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88" w:rsidRDefault="001B26AD" w:rsidP="001B26AD">
      <w:pPr>
        <w:ind w:left="-1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E1CB1" wp14:editId="7C5F7E20">
                <wp:simplePos x="0" y="0"/>
                <wp:positionH relativeFrom="margin">
                  <wp:posOffset>200416</wp:posOffset>
                </wp:positionH>
                <wp:positionV relativeFrom="paragraph">
                  <wp:posOffset>584965</wp:posOffset>
                </wp:positionV>
                <wp:extent cx="5511452" cy="8163499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452" cy="8163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26AD" w:rsidRDefault="001B26AD" w:rsidP="001B26AD">
                            <w:pPr>
                              <w:ind w:left="-1296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B26AD" w:rsidRPr="000B201E" w:rsidRDefault="001B26AD" w:rsidP="001C4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01E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Confidentiality</w:t>
                            </w:r>
                          </w:p>
                          <w:p w:rsidR="001B26AD" w:rsidRDefault="001C4423" w:rsidP="001B26AD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42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The central compone</w:t>
                            </w:r>
                            <w:r w:rsidR="00563F2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1C442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to any counseling program is confidentiality.</w:t>
                            </w:r>
                            <w:r w:rsidR="008E38E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It is essential for all parties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involved in the</w:t>
                            </w:r>
                            <w:r w:rsidR="008E38E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student’s </w:t>
                            </w:r>
                            <w:r w:rsidR="000B201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life to comprehend that confidentialty is </w:t>
                            </w:r>
                            <w:r w:rsidR="008E38EA" w:rsidRPr="008E38E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reserved </w:t>
                            </w:r>
                            <w:r w:rsidR="000B201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unless…..</w:t>
                            </w:r>
                          </w:p>
                          <w:p w:rsidR="00563F2E" w:rsidRDefault="00563F2E" w:rsidP="00563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Medical Emerge</w:t>
                            </w:r>
                            <w:r w:rsidR="008E38E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</w:t>
                            </w:r>
                          </w:p>
                          <w:p w:rsidR="00563F2E" w:rsidRDefault="00563F2E" w:rsidP="00563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Court Order</w:t>
                            </w:r>
                          </w:p>
                          <w:p w:rsidR="00563F2E" w:rsidRDefault="00563F2E" w:rsidP="00563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student disclose</w:t>
                            </w:r>
                            <w:r w:rsidR="00D737DC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harm to themeselves</w:t>
                            </w:r>
                          </w:p>
                          <w:p w:rsidR="00563F2E" w:rsidRDefault="00563F2E" w:rsidP="00563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student discloses </w:t>
                            </w:r>
                            <w:r w:rsidR="00830A95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intent to harm someone else</w:t>
                            </w:r>
                          </w:p>
                          <w:p w:rsidR="00830A95" w:rsidRDefault="00830A95" w:rsidP="00563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student disclose someone wants to harm them.</w:t>
                            </w:r>
                          </w:p>
                          <w:p w:rsidR="00830A95" w:rsidRDefault="00830A95" w:rsidP="00563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student knows of someone going</w:t>
                            </w:r>
                            <w:r w:rsidR="00D737DC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be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/being harm.</w:t>
                            </w:r>
                          </w:p>
                          <w:p w:rsidR="00830A95" w:rsidRPr="00B145B0" w:rsidRDefault="00B145B0" w:rsidP="00AE7D4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Confidentiality is a standard practice</w:t>
                            </w:r>
                            <w:r w:rsidR="00AE7D4B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trust,</w:t>
                            </w:r>
                            <w:r w:rsidR="008E38E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rappo</w:t>
                            </w:r>
                            <w:bookmarkStart w:id="0" w:name="_GoBack"/>
                            <w:bookmarkEnd w:id="0"/>
                            <w:r w:rsidR="00211490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rt, privacy and protection.</w:t>
                            </w:r>
                          </w:p>
                          <w:p w:rsidR="001B26AD" w:rsidRDefault="001B2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E1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pt;margin-top:46.05pt;width:433.95pt;height:64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" filled="f" stroked="f">
                <v:fill o:detectmouseclick="t"/>
                <v:textbox>
                  <w:txbxContent>
                    <w:p w:rsidR="001B26AD" w:rsidRDefault="001B26AD" w:rsidP="001B26AD">
                      <w:pPr>
                        <w:ind w:left="-1296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B26AD" w:rsidRPr="000B201E" w:rsidRDefault="001B26AD" w:rsidP="001C4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01E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Confidentiality</w:t>
                      </w:r>
                    </w:p>
                    <w:p w:rsidR="001B26AD" w:rsidRDefault="001C4423" w:rsidP="001B26AD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42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The central compone</w:t>
                      </w:r>
                      <w:r w:rsidR="00563F2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1C442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to any counseling program is confidentiality.</w:t>
                      </w:r>
                      <w:r w:rsidR="008E38EA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It is essential for all parties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involved in the</w:t>
                      </w:r>
                      <w:r w:rsidR="008E38EA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student’s </w:t>
                      </w:r>
                      <w:r w:rsidR="000B201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life to comprehend that confidentialty is </w:t>
                      </w:r>
                      <w:r w:rsidR="008E38EA" w:rsidRPr="008E38EA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reserved </w:t>
                      </w:r>
                      <w:r w:rsidR="000B201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unless…..</w:t>
                      </w:r>
                    </w:p>
                    <w:p w:rsidR="00563F2E" w:rsidRDefault="00563F2E" w:rsidP="00563F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Medical Emerge</w:t>
                      </w:r>
                      <w:r w:rsidR="008E38EA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</w:t>
                      </w:r>
                    </w:p>
                    <w:p w:rsidR="00563F2E" w:rsidRDefault="00563F2E" w:rsidP="00563F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Court Order</w:t>
                      </w:r>
                    </w:p>
                    <w:p w:rsidR="00563F2E" w:rsidRDefault="00563F2E" w:rsidP="00563F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student disclose</w:t>
                      </w:r>
                      <w:r w:rsidR="00D737DC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harm to themeselves</w:t>
                      </w:r>
                    </w:p>
                    <w:p w:rsidR="00563F2E" w:rsidRDefault="00563F2E" w:rsidP="00563F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student discloses </w:t>
                      </w:r>
                      <w:r w:rsidR="00830A95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intent to harm someone else</w:t>
                      </w:r>
                    </w:p>
                    <w:p w:rsidR="00830A95" w:rsidRDefault="00830A95" w:rsidP="00563F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student disclose someone wants to harm them.</w:t>
                      </w:r>
                    </w:p>
                    <w:p w:rsidR="00830A95" w:rsidRDefault="00830A95" w:rsidP="00563F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student knows of someone going</w:t>
                      </w:r>
                      <w:r w:rsidR="00D737DC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be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/being harm.</w:t>
                      </w:r>
                    </w:p>
                    <w:p w:rsidR="00830A95" w:rsidRPr="00B145B0" w:rsidRDefault="00B145B0" w:rsidP="00AE7D4B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Confidentiality is a standard practice</w:t>
                      </w:r>
                      <w:r w:rsidR="00AE7D4B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trust,</w:t>
                      </w:r>
                      <w:r w:rsidR="008E38EA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rappo</w:t>
                      </w:r>
                      <w:bookmarkStart w:id="1" w:name="_GoBack"/>
                      <w:bookmarkEnd w:id="1"/>
                      <w:r w:rsidR="00211490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rt, privacy and protection.</w:t>
                      </w:r>
                    </w:p>
                    <w:p w:rsidR="001B26AD" w:rsidRDefault="001B26A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7709F6" wp14:editId="10C5DBFE">
            <wp:extent cx="7579605" cy="9859142"/>
            <wp:effectExtent l="0" t="0" r="2540" b="8890"/>
            <wp:docPr id="1" name="Picture 1" descr="Purple Scalloped Frame - Free Clip Art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rple Scalloped Frame - Free Clip Art Fra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153" cy="989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488" w:rsidSect="001B26AD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1826"/>
    <w:multiLevelType w:val="hybridMultilevel"/>
    <w:tmpl w:val="3AE4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AD"/>
    <w:rsid w:val="000B201E"/>
    <w:rsid w:val="001B26AD"/>
    <w:rsid w:val="001C4423"/>
    <w:rsid w:val="00211490"/>
    <w:rsid w:val="00563F2E"/>
    <w:rsid w:val="00830A95"/>
    <w:rsid w:val="00854488"/>
    <w:rsid w:val="008E38EA"/>
    <w:rsid w:val="00AE7D4B"/>
    <w:rsid w:val="00B145B0"/>
    <w:rsid w:val="00D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6255"/>
  <w15:chartTrackingRefBased/>
  <w15:docId w15:val="{0D39C17B-2B88-4F01-9EAB-2B90B2F0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2020-08-25T14:52:00Z</dcterms:created>
  <dcterms:modified xsi:type="dcterms:W3CDTF">2020-08-25T21:08:00Z</dcterms:modified>
</cp:coreProperties>
</file>