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6ACDB0DB" w14:textId="415EAAAF" w:rsidR="00070D56" w:rsidRPr="00B34335" w:rsidRDefault="00CE6AA5" w:rsidP="00CE6AA5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00845FAF">
              <w:rPr>
                <w:b/>
                <w:bCs/>
                <w:sz w:val="20"/>
                <w:szCs w:val="20"/>
              </w:rPr>
              <w:t xml:space="preserve">:  </w:t>
            </w:r>
            <w:r w:rsidR="00241AB2" w:rsidRPr="00845FAF">
              <w:rPr>
                <w:b/>
                <w:bCs/>
              </w:rPr>
              <w:t xml:space="preserve"> </w:t>
            </w:r>
            <w:r w:rsidR="00845FAF" w:rsidRPr="00845FAF">
              <w:rPr>
                <w:b/>
                <w:bCs/>
              </w:rPr>
              <w:t xml:space="preserve"> G.GSR.4: Establish facts between angle relations and generate valid arguments to defend facts established. Prove theorems and solve geometric problems involving lines and angles to model and explain real-life phenomena.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91397" w:rsidRPr="002D02E5" w14:paraId="74ECB0AA" w14:textId="77777777" w:rsidTr="009A7246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F91397" w:rsidRPr="00C423AB" w:rsidRDefault="00F91397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715F4576" w14:textId="77777777" w:rsidR="00F91397" w:rsidRDefault="00F91397" w:rsidP="00636D76">
            <w:pPr>
              <w:rPr>
                <w:rFonts w:cstheme="minorHAnsi"/>
                <w:b/>
                <w:sz w:val="8"/>
                <w:szCs w:val="18"/>
              </w:rPr>
            </w:pPr>
            <w:r w:rsidRPr="0008034C">
              <w:rPr>
                <w:rFonts w:cstheme="minorHAnsi"/>
                <w:iCs/>
                <w:noProof/>
                <w:sz w:val="18"/>
                <w:szCs w:val="18"/>
              </w:rPr>
              <w:t>I am going to master concepts learned in Unit 2</w:t>
            </w:r>
            <w:r w:rsidRPr="0008034C">
              <w:rPr>
                <w:rFonts w:cstheme="minorHAnsi"/>
                <w:b/>
                <w:sz w:val="8"/>
                <w:szCs w:val="18"/>
              </w:rPr>
              <w:t xml:space="preserve">  </w:t>
            </w:r>
          </w:p>
          <w:p w14:paraId="47590B19" w14:textId="0FFF0D48" w:rsidR="00F91397" w:rsidRPr="00F91397" w:rsidRDefault="00F91397" w:rsidP="00636D76">
            <w:pPr>
              <w:rPr>
                <w:rFonts w:cstheme="minorHAnsi"/>
                <w:bCs/>
              </w:rPr>
            </w:pPr>
          </w:p>
        </w:tc>
        <w:tc>
          <w:tcPr>
            <w:tcW w:w="2205" w:type="dxa"/>
          </w:tcPr>
          <w:p w14:paraId="0797AB0C" w14:textId="3A0A6EE4" w:rsidR="00F91397" w:rsidRPr="00AD56D8" w:rsidRDefault="00F91397" w:rsidP="008C5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Last minute questions</w:t>
            </w:r>
          </w:p>
        </w:tc>
        <w:tc>
          <w:tcPr>
            <w:tcW w:w="7662" w:type="dxa"/>
            <w:gridSpan w:val="4"/>
          </w:tcPr>
          <w:p w14:paraId="22BEF528" w14:textId="1BA06AD3" w:rsidR="00EC3C60" w:rsidRDefault="0089792A" w:rsidP="008C5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EC3C60" w:rsidRPr="00D50BE3">
              <w:rPr>
                <w:rFonts w:cstheme="minorHAnsi"/>
              </w:rPr>
              <w:t xml:space="preserve"> do: Guided problems from foldable</w:t>
            </w:r>
            <w:r w:rsidR="00EC3C60">
              <w:rPr>
                <w:rFonts w:cstheme="minorHAnsi"/>
              </w:rPr>
              <w:t xml:space="preserve"> </w:t>
            </w:r>
          </w:p>
          <w:p w14:paraId="4C3CDEDC" w14:textId="1B303070" w:rsidR="00F91397" w:rsidRDefault="00963561" w:rsidP="008C5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 </w:t>
            </w:r>
            <w:r w:rsidR="007B3CF1">
              <w:rPr>
                <w:rFonts w:cstheme="minorHAnsi"/>
              </w:rPr>
              <w:t xml:space="preserve">do: </w:t>
            </w:r>
            <w:r w:rsidR="00F31516">
              <w:rPr>
                <w:rFonts w:cstheme="minorHAnsi"/>
              </w:rPr>
              <w:t>DeltaMath Assignment</w:t>
            </w:r>
            <w:r w:rsidR="005222E3">
              <w:rPr>
                <w:rFonts w:cstheme="minorHAnsi"/>
              </w:rPr>
              <w:t xml:space="preserve"> on parallel lines and </w:t>
            </w:r>
            <w:r w:rsidR="000F7D0F">
              <w:rPr>
                <w:rFonts w:cstheme="minorHAnsi"/>
              </w:rPr>
              <w:t>transversal.</w:t>
            </w:r>
          </w:p>
          <w:p w14:paraId="050925F0" w14:textId="3F65B2F4" w:rsidR="0035147F" w:rsidRPr="008602B5" w:rsidRDefault="0035147F" w:rsidP="008C5A59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39906E85" w14:textId="25D139A9" w:rsidR="00F91397" w:rsidRPr="008C5A59" w:rsidRDefault="00551A4A" w:rsidP="008C5A59">
            <w:pPr>
              <w:jc w:val="center"/>
              <w:rPr>
                <w:rFonts w:cstheme="minorHAnsi"/>
                <w:b/>
                <w:bCs/>
                <w:u w:val="single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12614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397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91397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7B3CF1">
              <w:rPr>
                <w:rFonts w:cstheme="minorHAnsi"/>
                <w:b/>
                <w:sz w:val="18"/>
                <w:szCs w:val="18"/>
              </w:rPr>
              <w:t>assessment</w:t>
            </w:r>
            <w:r w:rsidR="00F91397"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89792A" w:rsidRPr="002D02E5" w14:paraId="6E317CCA" w14:textId="77777777" w:rsidTr="000A0C17">
        <w:trPr>
          <w:cantSplit/>
          <w:trHeight w:val="1157"/>
        </w:trPr>
        <w:tc>
          <w:tcPr>
            <w:tcW w:w="1390" w:type="dxa"/>
            <w:textDirection w:val="btLr"/>
            <w:vAlign w:val="center"/>
          </w:tcPr>
          <w:p w14:paraId="4BB41761" w14:textId="56A3A8BA" w:rsidR="0089792A" w:rsidRPr="00C423AB" w:rsidRDefault="0089792A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56F1D2AE" w14:textId="782AB00D" w:rsidR="0089792A" w:rsidRPr="0008034C" w:rsidRDefault="0089792A" w:rsidP="00E741EC">
            <w:pPr>
              <w:rPr>
                <w:rFonts w:cstheme="minorHAnsi"/>
                <w:iCs/>
                <w:noProof/>
                <w:sz w:val="18"/>
                <w:szCs w:val="18"/>
              </w:rPr>
            </w:pPr>
            <w:r w:rsidRPr="00F91397">
              <w:rPr>
                <w:rFonts w:cstheme="minorHAnsi"/>
                <w:bCs/>
                <w:sz w:val="18"/>
                <w:szCs w:val="32"/>
              </w:rPr>
              <w:t>I can master concepts in Unit 2</w:t>
            </w:r>
            <w:r w:rsidRPr="00F91397">
              <w:rPr>
                <w:rFonts w:cstheme="minorHAnsi"/>
                <w:bCs/>
                <w:sz w:val="12"/>
              </w:rPr>
              <w:t xml:space="preserve">        </w:t>
            </w:r>
          </w:p>
        </w:tc>
        <w:tc>
          <w:tcPr>
            <w:tcW w:w="2205" w:type="dxa"/>
          </w:tcPr>
          <w:p w14:paraId="162C5360" w14:textId="3FA92AB2" w:rsidR="0089792A" w:rsidRPr="00E741EC" w:rsidRDefault="0089792A" w:rsidP="008C5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Last minute questions</w:t>
            </w:r>
          </w:p>
        </w:tc>
        <w:tc>
          <w:tcPr>
            <w:tcW w:w="7662" w:type="dxa"/>
            <w:gridSpan w:val="4"/>
          </w:tcPr>
          <w:p w14:paraId="0ADBB9C1" w14:textId="68436833" w:rsidR="0089792A" w:rsidRDefault="00296F93" w:rsidP="008C5A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Parallel Lines and Transversal Quiz</w:t>
            </w:r>
          </w:p>
        </w:tc>
        <w:tc>
          <w:tcPr>
            <w:tcW w:w="1498" w:type="dxa"/>
          </w:tcPr>
          <w:p w14:paraId="2A71E380" w14:textId="0CCC2998" w:rsidR="0089792A" w:rsidRDefault="00422FA5" w:rsidP="008C5A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89279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assessment</w:t>
            </w:r>
            <w:r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E96502" w:rsidRPr="002D02E5" w14:paraId="564B18BB" w14:textId="77777777" w:rsidTr="00E96502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61187BF9" w:rsidR="00E96502" w:rsidRPr="00C423AB" w:rsidRDefault="009703A5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506" w:type="dxa"/>
          </w:tcPr>
          <w:p w14:paraId="17EB4AEF" w14:textId="11D2CD2F" w:rsidR="00E741EC" w:rsidRDefault="00E741EC" w:rsidP="00E741EC">
            <w:pPr>
              <w:rPr>
                <w:rFonts w:cstheme="minorHAnsi"/>
                <w:b/>
                <w:sz w:val="8"/>
                <w:szCs w:val="18"/>
              </w:rPr>
            </w:pPr>
            <w:r w:rsidRPr="0008034C">
              <w:rPr>
                <w:rFonts w:cstheme="minorHAnsi"/>
                <w:iCs/>
                <w:noProof/>
                <w:sz w:val="18"/>
                <w:szCs w:val="18"/>
              </w:rPr>
              <w:t xml:space="preserve">I am going </w:t>
            </w:r>
            <w:r w:rsidR="0015456C">
              <w:rPr>
                <w:rFonts w:cstheme="minorHAnsi"/>
                <w:iCs/>
                <w:noProof/>
                <w:sz w:val="18"/>
                <w:szCs w:val="18"/>
              </w:rPr>
              <w:t xml:space="preserve"> learn how to classify triangles</w:t>
            </w:r>
            <w:r w:rsidRPr="0008034C">
              <w:rPr>
                <w:rFonts w:cstheme="minorHAnsi"/>
                <w:b/>
                <w:sz w:val="8"/>
                <w:szCs w:val="18"/>
              </w:rPr>
              <w:t xml:space="preserve">  </w:t>
            </w:r>
          </w:p>
          <w:p w14:paraId="38A66F24" w14:textId="77777777" w:rsidR="00E741EC" w:rsidRDefault="00E741EC" w:rsidP="00E741EC">
            <w:pPr>
              <w:rPr>
                <w:rFonts w:cstheme="minorHAnsi"/>
                <w:b/>
                <w:sz w:val="8"/>
                <w:szCs w:val="18"/>
              </w:rPr>
            </w:pPr>
          </w:p>
          <w:p w14:paraId="7E0EF547" w14:textId="1D40050B" w:rsidR="00E96502" w:rsidRPr="002D02E5" w:rsidRDefault="00E741EC" w:rsidP="00E741EC">
            <w:pPr>
              <w:rPr>
                <w:rFonts w:cstheme="minorHAnsi"/>
              </w:rPr>
            </w:pPr>
            <w:r w:rsidRPr="00F91397">
              <w:rPr>
                <w:rFonts w:cstheme="minorHAnsi"/>
                <w:bCs/>
                <w:sz w:val="18"/>
                <w:szCs w:val="32"/>
              </w:rPr>
              <w:t xml:space="preserve">I can </w:t>
            </w:r>
            <w:r w:rsidR="00F85076">
              <w:rPr>
                <w:rFonts w:cstheme="minorHAnsi"/>
                <w:bCs/>
                <w:sz w:val="18"/>
                <w:szCs w:val="32"/>
              </w:rPr>
              <w:t>classify triangles</w:t>
            </w:r>
            <w:r w:rsidRPr="00F91397">
              <w:rPr>
                <w:rFonts w:cstheme="minorHAnsi"/>
                <w:bCs/>
                <w:sz w:val="12"/>
              </w:rPr>
              <w:t xml:space="preserve">        </w:t>
            </w:r>
          </w:p>
        </w:tc>
        <w:tc>
          <w:tcPr>
            <w:tcW w:w="2205" w:type="dxa"/>
          </w:tcPr>
          <w:p w14:paraId="6B9105B8" w14:textId="3DBD4D7E" w:rsidR="00E96502" w:rsidRPr="00E741EC" w:rsidRDefault="00E741EC" w:rsidP="008C5A59">
            <w:pPr>
              <w:jc w:val="center"/>
              <w:rPr>
                <w:rFonts w:cstheme="minorHAnsi"/>
              </w:rPr>
            </w:pPr>
            <w:r w:rsidRPr="00E741EC">
              <w:rPr>
                <w:rFonts w:cstheme="minorHAnsi"/>
              </w:rPr>
              <w:t>Review misconceptions from Unit 2 Assessment</w:t>
            </w:r>
          </w:p>
        </w:tc>
        <w:tc>
          <w:tcPr>
            <w:tcW w:w="5741" w:type="dxa"/>
            <w:gridSpan w:val="3"/>
          </w:tcPr>
          <w:p w14:paraId="36432893" w14:textId="77777777" w:rsidR="003D0F3C" w:rsidRDefault="003D0F3C" w:rsidP="00D50BE3">
            <w:pPr>
              <w:jc w:val="center"/>
              <w:rPr>
                <w:rFonts w:cstheme="minorHAnsi"/>
              </w:rPr>
            </w:pPr>
            <w:r w:rsidRPr="0031097A">
              <w:rPr>
                <w:rFonts w:cstheme="minorHAnsi"/>
              </w:rPr>
              <w:t xml:space="preserve">I do: </w:t>
            </w:r>
            <w:r w:rsidR="00D50BE3">
              <w:rPr>
                <w:rFonts w:cstheme="minorHAnsi"/>
              </w:rPr>
              <w:t>Guided Notes – Classifying Triangles</w:t>
            </w:r>
          </w:p>
          <w:p w14:paraId="052D4072" w14:textId="340E10E8" w:rsidR="000F7D0F" w:rsidRDefault="000F7D0F" w:rsidP="00D50BE3">
            <w:pPr>
              <w:jc w:val="center"/>
              <w:rPr>
                <w:rFonts w:cstheme="minorHAnsi"/>
              </w:rPr>
            </w:pPr>
            <w:r w:rsidRPr="00D50BE3">
              <w:rPr>
                <w:rFonts w:cstheme="minorHAnsi"/>
              </w:rPr>
              <w:t>We do: Guided problems from foldable</w:t>
            </w:r>
          </w:p>
          <w:p w14:paraId="0110EA82" w14:textId="50526D05" w:rsidR="00D50BE3" w:rsidRPr="008C5A59" w:rsidRDefault="00D50BE3" w:rsidP="00D50BE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50BE3">
              <w:rPr>
                <w:rFonts w:cstheme="minorHAnsi"/>
              </w:rPr>
              <w:t>Y</w:t>
            </w:r>
            <w:r w:rsidR="00D93851">
              <w:rPr>
                <w:rFonts w:cstheme="minorHAnsi"/>
              </w:rPr>
              <w:t xml:space="preserve">all do: </w:t>
            </w:r>
            <w:r w:rsidR="00E741EC">
              <w:rPr>
                <w:rFonts w:cstheme="minorHAnsi"/>
              </w:rPr>
              <w:t>Work assigned problems c</w:t>
            </w:r>
            <w:r w:rsidR="00D93851">
              <w:rPr>
                <w:rFonts w:cstheme="minorHAnsi"/>
              </w:rPr>
              <w:t>ompare Answers</w:t>
            </w:r>
          </w:p>
        </w:tc>
        <w:tc>
          <w:tcPr>
            <w:tcW w:w="1921" w:type="dxa"/>
          </w:tcPr>
          <w:p w14:paraId="01013D72" w14:textId="3E32693D" w:rsidR="00E96502" w:rsidRPr="00B34335" w:rsidRDefault="00D93851" w:rsidP="008C5A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Homework Handout </w:t>
            </w:r>
            <w:r w:rsidR="00D51BAF">
              <w:rPr>
                <w:rFonts w:cstheme="minorHAnsi"/>
                <w:b/>
                <w:bCs/>
                <w:sz w:val="24"/>
                <w:szCs w:val="24"/>
              </w:rPr>
              <w:t xml:space="preserve"> - Classifying Triangles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(provided by teacher)</w:t>
            </w:r>
          </w:p>
        </w:tc>
        <w:tc>
          <w:tcPr>
            <w:tcW w:w="1498" w:type="dxa"/>
          </w:tcPr>
          <w:p w14:paraId="2DE8C7F0" w14:textId="48B9618E" w:rsidR="00E96502" w:rsidRPr="008C5A59" w:rsidRDefault="00551A4A" w:rsidP="008C5A5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79812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BA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C0176B" w:rsidRPr="00EE390B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31097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1097A" w:rsidRPr="00EE390B">
              <w:rPr>
                <w:rFonts w:cstheme="minorHAnsi"/>
                <w:b/>
                <w:sz w:val="18"/>
                <w:szCs w:val="18"/>
              </w:rPr>
              <w:t xml:space="preserve">Exit Ticket – What was challenging to you in this </w:t>
            </w:r>
            <w:r w:rsidR="0031097A">
              <w:rPr>
                <w:rFonts w:cstheme="minorHAnsi"/>
                <w:b/>
                <w:sz w:val="18"/>
                <w:szCs w:val="18"/>
              </w:rPr>
              <w:t xml:space="preserve"> review</w:t>
            </w:r>
            <w:r w:rsidR="0031097A" w:rsidRPr="00EE390B">
              <w:rPr>
                <w:rFonts w:cstheme="minorHAnsi"/>
                <w:b/>
                <w:sz w:val="18"/>
                <w:szCs w:val="18"/>
              </w:rPr>
              <w:t xml:space="preserve"> ?</w:t>
            </w:r>
          </w:p>
        </w:tc>
      </w:tr>
      <w:tr w:rsidR="0031097A" w:rsidRPr="002D02E5" w14:paraId="2A78BB25" w14:textId="77777777" w:rsidTr="0031097A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469888C9" w:rsidR="0031097A" w:rsidRPr="004D5B40" w:rsidRDefault="00F8612E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D5B40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Thursday</w:t>
            </w:r>
          </w:p>
        </w:tc>
        <w:tc>
          <w:tcPr>
            <w:tcW w:w="1506" w:type="dxa"/>
          </w:tcPr>
          <w:p w14:paraId="1BFC3213" w14:textId="49E1E51E" w:rsidR="00F85076" w:rsidRDefault="0031097A" w:rsidP="00F85076">
            <w:pPr>
              <w:rPr>
                <w:rFonts w:cstheme="minorHAnsi"/>
                <w:b/>
                <w:sz w:val="8"/>
                <w:szCs w:val="18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="00F85076" w:rsidRPr="0008034C">
              <w:rPr>
                <w:rFonts w:cstheme="minorHAnsi"/>
                <w:iCs/>
                <w:noProof/>
                <w:sz w:val="18"/>
                <w:szCs w:val="18"/>
              </w:rPr>
              <w:t xml:space="preserve">I am going </w:t>
            </w:r>
            <w:r w:rsidR="00F85076">
              <w:rPr>
                <w:rFonts w:cstheme="minorHAnsi"/>
                <w:iCs/>
                <w:noProof/>
                <w:sz w:val="18"/>
                <w:szCs w:val="18"/>
              </w:rPr>
              <w:t xml:space="preserve"> learn how to find the interior and exteriror angles of triangles</w:t>
            </w:r>
            <w:r w:rsidR="00FC6098">
              <w:rPr>
                <w:rFonts w:cstheme="minorHAnsi"/>
                <w:iCs/>
                <w:noProof/>
                <w:sz w:val="18"/>
                <w:szCs w:val="18"/>
              </w:rPr>
              <w:t xml:space="preserve"> using theorems</w:t>
            </w:r>
          </w:p>
          <w:p w14:paraId="3519B661" w14:textId="77777777" w:rsidR="00F85076" w:rsidRDefault="00F85076" w:rsidP="00F85076">
            <w:pPr>
              <w:rPr>
                <w:rFonts w:cstheme="minorHAnsi"/>
                <w:b/>
                <w:sz w:val="8"/>
                <w:szCs w:val="18"/>
              </w:rPr>
            </w:pPr>
          </w:p>
          <w:p w14:paraId="4BA88B9A" w14:textId="7A9699F3" w:rsidR="0031097A" w:rsidRPr="002D02E5" w:rsidRDefault="00F85076" w:rsidP="00F85076">
            <w:pPr>
              <w:rPr>
                <w:rFonts w:cstheme="minorHAnsi"/>
              </w:rPr>
            </w:pPr>
            <w:r w:rsidRPr="00F91397">
              <w:rPr>
                <w:rFonts w:cstheme="minorHAnsi"/>
                <w:bCs/>
                <w:sz w:val="18"/>
                <w:szCs w:val="32"/>
              </w:rPr>
              <w:t xml:space="preserve">I can </w:t>
            </w:r>
            <w:r w:rsidR="00FC6098">
              <w:rPr>
                <w:rFonts w:cstheme="minorHAnsi"/>
                <w:bCs/>
                <w:sz w:val="18"/>
                <w:szCs w:val="32"/>
              </w:rPr>
              <w:t xml:space="preserve">solve angles f triangles using the interior and </w:t>
            </w:r>
            <w:r w:rsidR="00FC6098">
              <w:rPr>
                <w:rFonts w:cstheme="minorHAnsi"/>
                <w:bCs/>
                <w:sz w:val="18"/>
                <w:szCs w:val="32"/>
              </w:rPr>
              <w:lastRenderedPageBreak/>
              <w:t>exterior angle theorems</w:t>
            </w:r>
            <w:r w:rsidRPr="00F91397">
              <w:rPr>
                <w:rFonts w:cstheme="minorHAnsi"/>
                <w:bCs/>
                <w:sz w:val="12"/>
              </w:rPr>
              <w:t xml:space="preserve">        </w:t>
            </w:r>
          </w:p>
        </w:tc>
        <w:tc>
          <w:tcPr>
            <w:tcW w:w="2205" w:type="dxa"/>
          </w:tcPr>
          <w:p w14:paraId="6F7AF1CE" w14:textId="6AF55649" w:rsidR="0031097A" w:rsidRPr="00F85076" w:rsidRDefault="00F74842" w:rsidP="008C5A5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85076">
              <w:rPr>
                <w:rFonts w:cstheme="minorHAnsi"/>
              </w:rPr>
              <w:lastRenderedPageBreak/>
              <w:t>2 problems Classifying Triangles</w:t>
            </w:r>
          </w:p>
        </w:tc>
        <w:tc>
          <w:tcPr>
            <w:tcW w:w="5741" w:type="dxa"/>
            <w:gridSpan w:val="3"/>
          </w:tcPr>
          <w:p w14:paraId="64D3D4EB" w14:textId="6818ED3F" w:rsidR="00D5314A" w:rsidRDefault="00D5314A" w:rsidP="00D5314A">
            <w:pPr>
              <w:jc w:val="center"/>
              <w:rPr>
                <w:rFonts w:cstheme="minorHAnsi"/>
              </w:rPr>
            </w:pPr>
            <w:r w:rsidRPr="0031097A">
              <w:rPr>
                <w:rFonts w:cstheme="minorHAnsi"/>
              </w:rPr>
              <w:t xml:space="preserve">I do: </w:t>
            </w:r>
            <w:r>
              <w:rPr>
                <w:rFonts w:cstheme="minorHAnsi"/>
              </w:rPr>
              <w:t xml:space="preserve">Guided Notes – </w:t>
            </w:r>
            <w:r w:rsidR="00F74842">
              <w:rPr>
                <w:rFonts w:cstheme="minorHAnsi"/>
              </w:rPr>
              <w:t>Angles of Triangles</w:t>
            </w:r>
          </w:p>
          <w:p w14:paraId="2D9C2EB0" w14:textId="77777777" w:rsidR="00D5314A" w:rsidRPr="00D50BE3" w:rsidRDefault="00D5314A" w:rsidP="00D5314A">
            <w:pPr>
              <w:jc w:val="center"/>
              <w:rPr>
                <w:rFonts w:cstheme="minorHAnsi"/>
              </w:rPr>
            </w:pPr>
            <w:r w:rsidRPr="00D50BE3">
              <w:rPr>
                <w:rFonts w:cstheme="minorHAnsi"/>
              </w:rPr>
              <w:t>We do: Guided problems from foldable</w:t>
            </w:r>
          </w:p>
          <w:p w14:paraId="7A64CDB8" w14:textId="37D8B519" w:rsidR="0031097A" w:rsidRPr="00F013BD" w:rsidRDefault="00D5314A" w:rsidP="00D5314A">
            <w:pPr>
              <w:pStyle w:val="ListParagraph"/>
              <w:ind w:left="360"/>
              <w:rPr>
                <w:rFonts w:cstheme="minorHAnsi"/>
                <w:sz w:val="28"/>
                <w:szCs w:val="28"/>
              </w:rPr>
            </w:pPr>
            <w:r w:rsidRPr="00D50BE3">
              <w:rPr>
                <w:rFonts w:cstheme="minorHAnsi"/>
              </w:rPr>
              <w:t>Y</w:t>
            </w:r>
            <w:r>
              <w:rPr>
                <w:rFonts w:cstheme="minorHAnsi"/>
              </w:rPr>
              <w:t>all do: Work assigned problems compare Answers</w:t>
            </w:r>
            <w:r w:rsidRPr="00F013BD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921" w:type="dxa"/>
          </w:tcPr>
          <w:p w14:paraId="0835072E" w14:textId="657B5B3C" w:rsidR="0031097A" w:rsidRPr="00B34335" w:rsidRDefault="00375B8D" w:rsidP="00C423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Review Handout – Angles of triangles (provided by teacher)</w:t>
            </w:r>
          </w:p>
        </w:tc>
        <w:tc>
          <w:tcPr>
            <w:tcW w:w="1498" w:type="dxa"/>
          </w:tcPr>
          <w:p w14:paraId="75612296" w14:textId="38B5A697" w:rsidR="0031097A" w:rsidRPr="008C5A59" w:rsidRDefault="00551A4A" w:rsidP="00C423A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427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8D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1097A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31097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75B8D">
              <w:rPr>
                <w:rFonts w:cstheme="minorHAnsi"/>
                <w:b/>
                <w:sz w:val="18"/>
                <w:szCs w:val="18"/>
              </w:rPr>
              <w:t>lesson</w:t>
            </w:r>
            <w:r w:rsidR="0031097A" w:rsidRPr="00EE390B">
              <w:rPr>
                <w:rFonts w:cstheme="minorHAnsi"/>
                <w:b/>
                <w:sz w:val="18"/>
                <w:szCs w:val="18"/>
              </w:rPr>
              <w:t xml:space="preserve"> ?</w:t>
            </w:r>
          </w:p>
        </w:tc>
      </w:tr>
      <w:tr w:rsidR="0031097A" w:rsidRPr="002D02E5" w14:paraId="2FF05BFF" w14:textId="77777777" w:rsidTr="0031097A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25F3CD68" w:rsidR="0031097A" w:rsidRPr="00C423AB" w:rsidRDefault="00551A4A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4DE798EB" w14:textId="02A71C0C" w:rsidR="0031097A" w:rsidRDefault="0031097A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82144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7777777" w:rsidR="0031097A" w:rsidRPr="00C423AB" w:rsidRDefault="0031097A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80096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31097A" w:rsidRPr="00C423AB" w:rsidRDefault="0031097A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31097A" w:rsidRDefault="0031097A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81120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31097A" w:rsidRPr="002D02E5" w:rsidRDefault="0031097A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25B3DD03" w14:textId="055B44AD" w:rsidR="0031097A" w:rsidRPr="00B34335" w:rsidRDefault="0031097A" w:rsidP="00EE3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4335">
              <w:rPr>
                <w:rFonts w:cstheme="minorHAnsi"/>
                <w:sz w:val="24"/>
                <w:szCs w:val="24"/>
              </w:rPr>
              <w:t>Last minute Questions</w:t>
            </w:r>
          </w:p>
        </w:tc>
        <w:tc>
          <w:tcPr>
            <w:tcW w:w="5741" w:type="dxa"/>
            <w:gridSpan w:val="3"/>
          </w:tcPr>
          <w:p w14:paraId="7018E22D" w14:textId="773D6CF6" w:rsidR="0031097A" w:rsidRPr="00B34335" w:rsidRDefault="0031097A" w:rsidP="008C5A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4335">
              <w:rPr>
                <w:rFonts w:cstheme="minorHAnsi"/>
                <w:sz w:val="24"/>
                <w:szCs w:val="24"/>
              </w:rPr>
              <w:t xml:space="preserve">Unit 2 Assessment </w:t>
            </w:r>
            <w:r w:rsidR="00845FAF" w:rsidRPr="00B34335">
              <w:rPr>
                <w:rFonts w:cstheme="minorHAnsi"/>
                <w:sz w:val="24"/>
                <w:szCs w:val="24"/>
              </w:rPr>
              <w:t>– Located on Progress Learning</w:t>
            </w:r>
          </w:p>
        </w:tc>
        <w:tc>
          <w:tcPr>
            <w:tcW w:w="1921" w:type="dxa"/>
          </w:tcPr>
          <w:p w14:paraId="57ACAD40" w14:textId="4903C559" w:rsidR="0031097A" w:rsidRPr="008C5A59" w:rsidRDefault="0031097A" w:rsidP="008C5A5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N/A</w:t>
            </w:r>
          </w:p>
        </w:tc>
        <w:tc>
          <w:tcPr>
            <w:tcW w:w="1498" w:type="dxa"/>
          </w:tcPr>
          <w:p w14:paraId="167F6272" w14:textId="25C05399" w:rsidR="0031097A" w:rsidRPr="008C5A59" w:rsidRDefault="00551A4A" w:rsidP="00C423A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5087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97A" w:rsidRPr="00EE390B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31097A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31097A">
              <w:rPr>
                <w:rFonts w:cstheme="minorHAnsi"/>
                <w:b/>
                <w:sz w:val="18"/>
                <w:szCs w:val="18"/>
              </w:rPr>
              <w:t>Assessment</w:t>
            </w:r>
            <w:r w:rsidR="0031097A"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B4C2" w14:textId="77777777" w:rsidR="00D71A2A" w:rsidRDefault="00D71A2A" w:rsidP="00B8594D">
      <w:pPr>
        <w:spacing w:after="0" w:line="240" w:lineRule="auto"/>
      </w:pPr>
      <w:r>
        <w:separator/>
      </w:r>
    </w:p>
  </w:endnote>
  <w:endnote w:type="continuationSeparator" w:id="0">
    <w:p w14:paraId="6AADD46A" w14:textId="77777777" w:rsidR="00D71A2A" w:rsidRDefault="00D71A2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5FBA" w14:textId="77777777" w:rsidR="00D71A2A" w:rsidRDefault="00D71A2A" w:rsidP="00B8594D">
      <w:pPr>
        <w:spacing w:after="0" w:line="240" w:lineRule="auto"/>
      </w:pPr>
      <w:r>
        <w:separator/>
      </w:r>
    </w:p>
  </w:footnote>
  <w:footnote w:type="continuationSeparator" w:id="0">
    <w:p w14:paraId="251620FD" w14:textId="77777777" w:rsidR="00D71A2A" w:rsidRDefault="00D71A2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32F623ED" w:rsidR="00CE6AA5" w:rsidRPr="00C423AB" w:rsidRDefault="00CE6AA5" w:rsidP="008C5A59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Subject: </w:t>
    </w:r>
    <w:r w:rsidR="008C5A59" w:rsidRPr="008C5A59">
      <w:rPr>
        <w:b/>
        <w:bCs/>
        <w:sz w:val="24"/>
        <w:szCs w:val="28"/>
        <w:u w:val="single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8C5A59" w:rsidRPr="008C5A59">
      <w:rPr>
        <w:b/>
        <w:bCs/>
        <w:sz w:val="24"/>
        <w:szCs w:val="28"/>
        <w:u w:val="single"/>
      </w:rPr>
      <w:t>Geometry</w:t>
    </w:r>
    <w:r w:rsidR="008C5A59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C5A59" w:rsidRPr="008C5A59">
      <w:rPr>
        <w:b/>
        <w:bCs/>
        <w:sz w:val="24"/>
        <w:szCs w:val="28"/>
        <w:u w:val="single"/>
      </w:rPr>
      <w:t>9</w:t>
    </w:r>
    <w:r w:rsidR="008C5A59" w:rsidRPr="008C5A59">
      <w:rPr>
        <w:b/>
        <w:bCs/>
        <w:sz w:val="24"/>
        <w:szCs w:val="28"/>
        <w:u w:val="single"/>
        <w:vertAlign w:val="superscript"/>
      </w:rPr>
      <w:t>th</w:t>
    </w:r>
    <w:r w:rsidR="008C5A59" w:rsidRPr="008C5A59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8C5A59" w:rsidRPr="008C5A59">
      <w:rPr>
        <w:b/>
        <w:bCs/>
        <w:sz w:val="24"/>
        <w:szCs w:val="28"/>
        <w:u w:val="single"/>
      </w:rPr>
      <w:t>09/</w:t>
    </w:r>
    <w:r w:rsidR="001F3408">
      <w:rPr>
        <w:b/>
        <w:bCs/>
        <w:sz w:val="24"/>
        <w:szCs w:val="28"/>
        <w:u w:val="single"/>
      </w:rPr>
      <w:t>16</w:t>
    </w:r>
    <w:r w:rsidR="008C5A59" w:rsidRPr="008C5A59">
      <w:rPr>
        <w:b/>
        <w:bCs/>
        <w:sz w:val="24"/>
        <w:szCs w:val="28"/>
        <w:u w:val="single"/>
      </w:rPr>
      <w:t>/2024 – 09/</w:t>
    </w:r>
    <w:r w:rsidR="00BF5D9B">
      <w:rPr>
        <w:b/>
        <w:bCs/>
        <w:sz w:val="24"/>
        <w:szCs w:val="28"/>
        <w:u w:val="single"/>
      </w:rPr>
      <w:t>20</w:t>
    </w:r>
    <w:r w:rsidR="008C5A59" w:rsidRPr="008C5A59">
      <w:rPr>
        <w:b/>
        <w:bCs/>
        <w:sz w:val="24"/>
        <w:szCs w:val="28"/>
        <w:u w:val="single"/>
      </w:rPr>
      <w:t>/2024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8034C"/>
    <w:rsid w:val="00090273"/>
    <w:rsid w:val="000F7D0F"/>
    <w:rsid w:val="001060A9"/>
    <w:rsid w:val="00134848"/>
    <w:rsid w:val="00144965"/>
    <w:rsid w:val="0015456C"/>
    <w:rsid w:val="001F3408"/>
    <w:rsid w:val="00241AB2"/>
    <w:rsid w:val="00256F78"/>
    <w:rsid w:val="00296F93"/>
    <w:rsid w:val="002C4A96"/>
    <w:rsid w:val="002D02E5"/>
    <w:rsid w:val="0031097A"/>
    <w:rsid w:val="0035147F"/>
    <w:rsid w:val="00375B8D"/>
    <w:rsid w:val="0038575B"/>
    <w:rsid w:val="003D0F3C"/>
    <w:rsid w:val="00422FA5"/>
    <w:rsid w:val="004419C3"/>
    <w:rsid w:val="004601CB"/>
    <w:rsid w:val="004D5B40"/>
    <w:rsid w:val="005222E3"/>
    <w:rsid w:val="005304D9"/>
    <w:rsid w:val="00551A4A"/>
    <w:rsid w:val="00636D76"/>
    <w:rsid w:val="00786A83"/>
    <w:rsid w:val="007B3CF1"/>
    <w:rsid w:val="008258F7"/>
    <w:rsid w:val="00845FAF"/>
    <w:rsid w:val="008602B5"/>
    <w:rsid w:val="00872678"/>
    <w:rsid w:val="0089792A"/>
    <w:rsid w:val="008C5A59"/>
    <w:rsid w:val="00963561"/>
    <w:rsid w:val="009703A5"/>
    <w:rsid w:val="00A06690"/>
    <w:rsid w:val="00A54B17"/>
    <w:rsid w:val="00AB7A3A"/>
    <w:rsid w:val="00AC70E0"/>
    <w:rsid w:val="00AD56D8"/>
    <w:rsid w:val="00B34335"/>
    <w:rsid w:val="00B41B19"/>
    <w:rsid w:val="00B8594D"/>
    <w:rsid w:val="00BA1966"/>
    <w:rsid w:val="00BF5D9B"/>
    <w:rsid w:val="00C0176B"/>
    <w:rsid w:val="00C06C17"/>
    <w:rsid w:val="00C423AB"/>
    <w:rsid w:val="00C549FD"/>
    <w:rsid w:val="00C9439C"/>
    <w:rsid w:val="00CB3D54"/>
    <w:rsid w:val="00CB74DC"/>
    <w:rsid w:val="00CE6AA5"/>
    <w:rsid w:val="00D32EF4"/>
    <w:rsid w:val="00D4598F"/>
    <w:rsid w:val="00D50BE3"/>
    <w:rsid w:val="00D51BAF"/>
    <w:rsid w:val="00D5314A"/>
    <w:rsid w:val="00D71A2A"/>
    <w:rsid w:val="00D93851"/>
    <w:rsid w:val="00DE32D2"/>
    <w:rsid w:val="00DF1BE7"/>
    <w:rsid w:val="00E712C6"/>
    <w:rsid w:val="00E741EC"/>
    <w:rsid w:val="00E932EC"/>
    <w:rsid w:val="00E96502"/>
    <w:rsid w:val="00EC3C60"/>
    <w:rsid w:val="00EE390B"/>
    <w:rsid w:val="00EE3A26"/>
    <w:rsid w:val="00F013BD"/>
    <w:rsid w:val="00F31516"/>
    <w:rsid w:val="00F74842"/>
    <w:rsid w:val="00F85076"/>
    <w:rsid w:val="00F8612E"/>
    <w:rsid w:val="00F91397"/>
    <w:rsid w:val="00FC6098"/>
    <w:rsid w:val="201C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Trivedi, Navdeep</cp:lastModifiedBy>
  <cp:revision>58</cp:revision>
  <dcterms:created xsi:type="dcterms:W3CDTF">2024-08-20T14:33:00Z</dcterms:created>
  <dcterms:modified xsi:type="dcterms:W3CDTF">2024-09-16T23:40:00Z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