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181" w14:textId="4EB91E6C" w:rsidR="006C7661" w:rsidRPr="00885185" w:rsidRDefault="00195652" w:rsidP="00460E38">
      <w:pPr>
        <w:spacing w:after="0"/>
        <w:contextualSpacing/>
        <w:rPr>
          <w:b/>
          <w:sz w:val="20"/>
          <w:szCs w:val="20"/>
        </w:rPr>
      </w:pPr>
      <w:r>
        <w:rPr>
          <w:b/>
          <w:sz w:val="20"/>
          <w:szCs w:val="20"/>
        </w:rPr>
        <w:t xml:space="preserve">Teacher: </w:t>
      </w:r>
      <w:r w:rsidR="000F195A">
        <w:rPr>
          <w:b/>
          <w:sz w:val="20"/>
          <w:szCs w:val="20"/>
        </w:rPr>
        <w:t>Health/ P.E Dept</w:t>
      </w:r>
      <w:r w:rsidR="00576F8F">
        <w:rPr>
          <w:b/>
          <w:sz w:val="20"/>
          <w:szCs w:val="20"/>
        </w:rPr>
        <w:t xml:space="preserve"> (Coach </w:t>
      </w:r>
      <w:r w:rsidR="00D61A89">
        <w:rPr>
          <w:b/>
          <w:sz w:val="20"/>
          <w:szCs w:val="20"/>
        </w:rPr>
        <w:t>Hutto</w:t>
      </w:r>
      <w:bookmarkStart w:id="0" w:name="_GoBack"/>
      <w:bookmarkEnd w:id="0"/>
      <w:r w:rsidR="00576F8F">
        <w:rPr>
          <w:b/>
          <w:sz w:val="20"/>
          <w:szCs w:val="20"/>
        </w:rPr>
        <w:t>)</w:t>
      </w:r>
      <w:r w:rsidR="00660347">
        <w:rPr>
          <w:b/>
          <w:sz w:val="20"/>
          <w:szCs w:val="20"/>
        </w:rPr>
        <w:t xml:space="preserve">    </w:t>
      </w:r>
      <w:r w:rsidR="006C7661" w:rsidRPr="005D710C">
        <w:rPr>
          <w:b/>
          <w:sz w:val="20"/>
          <w:szCs w:val="20"/>
        </w:rPr>
        <w:t>Class:</w:t>
      </w:r>
      <w:r w:rsidR="006C7661" w:rsidRPr="00107C73">
        <w:rPr>
          <w:b/>
          <w:sz w:val="20"/>
          <w:szCs w:val="20"/>
        </w:rPr>
        <w:t xml:space="preserve"> </w:t>
      </w:r>
      <w:r w:rsidR="00D61A89">
        <w:rPr>
          <w:sz w:val="20"/>
          <w:szCs w:val="20"/>
        </w:rPr>
        <w:t>Weight Training</w:t>
      </w:r>
      <w:r w:rsidR="00660347">
        <w:rPr>
          <w:b/>
          <w:sz w:val="20"/>
          <w:szCs w:val="20"/>
        </w:rPr>
        <w:t xml:space="preserve"> </w:t>
      </w:r>
      <w:r w:rsidR="007642D5">
        <w:rPr>
          <w:b/>
          <w:sz w:val="20"/>
          <w:szCs w:val="20"/>
        </w:rPr>
        <w:t xml:space="preserve">  </w:t>
      </w:r>
      <w:r w:rsidR="006C7661" w:rsidRPr="00107C73">
        <w:rPr>
          <w:b/>
          <w:sz w:val="20"/>
          <w:szCs w:val="20"/>
        </w:rPr>
        <w:t>Location:</w:t>
      </w:r>
      <w:r w:rsidR="00576F8F">
        <w:rPr>
          <w:b/>
          <w:sz w:val="20"/>
          <w:szCs w:val="20"/>
        </w:rPr>
        <w:t xml:space="preserve"> </w:t>
      </w:r>
      <w:r w:rsidR="00D61A89">
        <w:rPr>
          <w:b/>
          <w:sz w:val="20"/>
          <w:szCs w:val="20"/>
        </w:rPr>
        <w:t>Weight Room</w:t>
      </w:r>
      <w:r w:rsidR="006C7661" w:rsidRPr="00107C73">
        <w:rPr>
          <w:sz w:val="20"/>
          <w:szCs w:val="20"/>
        </w:rPr>
        <w:t xml:space="preserve"> </w:t>
      </w:r>
      <w:r w:rsidR="00660347">
        <w:rPr>
          <w:b/>
          <w:sz w:val="20"/>
          <w:szCs w:val="20"/>
        </w:rPr>
        <w:t xml:space="preserve">                       </w:t>
      </w:r>
      <w:r w:rsidR="00885185">
        <w:rPr>
          <w:b/>
          <w:sz w:val="20"/>
          <w:szCs w:val="20"/>
        </w:rPr>
        <w:t xml:space="preserve">          </w:t>
      </w:r>
      <w:r w:rsidR="006C7661" w:rsidRPr="00107C73">
        <w:rPr>
          <w:b/>
          <w:sz w:val="20"/>
          <w:szCs w:val="20"/>
        </w:rPr>
        <w:t>Class Type:</w:t>
      </w:r>
      <w:r w:rsidR="006C7661" w:rsidRPr="00107C73">
        <w:rPr>
          <w:sz w:val="20"/>
          <w:szCs w:val="20"/>
        </w:rPr>
        <w:t xml:space="preserve"> </w:t>
      </w:r>
      <w:r w:rsidR="00D61A89">
        <w:rPr>
          <w:sz w:val="20"/>
          <w:szCs w:val="20"/>
        </w:rPr>
        <w:t>Elective</w:t>
      </w:r>
      <w:r w:rsidR="00885185">
        <w:rPr>
          <w:b/>
          <w:sz w:val="20"/>
          <w:szCs w:val="20"/>
        </w:rPr>
        <w:t xml:space="preserve">                                            </w:t>
      </w:r>
      <w:r w:rsidR="006C7661" w:rsidRPr="00107C73">
        <w:rPr>
          <w:b/>
          <w:sz w:val="20"/>
          <w:szCs w:val="20"/>
        </w:rPr>
        <w:t>Credit:</w:t>
      </w:r>
      <w:r w:rsidR="006C7661" w:rsidRPr="00107C73">
        <w:rPr>
          <w:sz w:val="20"/>
          <w:szCs w:val="20"/>
        </w:rPr>
        <w:t xml:space="preserve"> ½ Credit</w:t>
      </w:r>
      <w:r w:rsidR="00660347">
        <w:rPr>
          <w:sz w:val="20"/>
          <w:szCs w:val="20"/>
        </w:rPr>
        <w:t xml:space="preserve">                                              </w:t>
      </w:r>
      <w:r w:rsidR="00D61A89">
        <w:rPr>
          <w:sz w:val="20"/>
          <w:szCs w:val="20"/>
        </w:rPr>
        <w:t xml:space="preserve">                              </w:t>
      </w:r>
      <w:r w:rsidR="00660347">
        <w:rPr>
          <w:sz w:val="20"/>
          <w:szCs w:val="20"/>
        </w:rPr>
        <w:t xml:space="preserve"> </w:t>
      </w:r>
      <w:r w:rsidR="006C7661" w:rsidRPr="00107C73">
        <w:rPr>
          <w:b/>
          <w:sz w:val="20"/>
          <w:szCs w:val="20"/>
        </w:rPr>
        <w:t>Contact Information:</w:t>
      </w:r>
      <w:r w:rsidR="00D61A89">
        <w:rPr>
          <w:b/>
          <w:sz w:val="20"/>
          <w:szCs w:val="20"/>
        </w:rPr>
        <w:t xml:space="preserve">  HuttoSt@BOE.Richmond.k12.ga.us</w:t>
      </w:r>
    </w:p>
    <w:p w14:paraId="00F7B2FB" w14:textId="77777777" w:rsidR="00460E38" w:rsidRDefault="00460E38" w:rsidP="00460E38">
      <w:pPr>
        <w:spacing w:after="0"/>
        <w:contextualSpacing/>
        <w:rPr>
          <w:b/>
          <w:sz w:val="20"/>
          <w:szCs w:val="20"/>
          <w:u w:val="single"/>
        </w:rPr>
      </w:pPr>
    </w:p>
    <w:p w14:paraId="3999F4BE" w14:textId="77777777" w:rsidR="00460E38" w:rsidRDefault="00BE3CEA" w:rsidP="00460E38">
      <w:pPr>
        <w:spacing w:after="0"/>
        <w:contextualSpacing/>
        <w:rPr>
          <w:b/>
          <w:sz w:val="20"/>
          <w:szCs w:val="20"/>
          <w:u w:val="single"/>
        </w:rPr>
      </w:pPr>
      <w:r w:rsidRPr="00107C73">
        <w:rPr>
          <w:b/>
          <w:sz w:val="20"/>
          <w:szCs w:val="20"/>
          <w:u w:val="single"/>
        </w:rPr>
        <w:t>Course Description</w:t>
      </w:r>
    </w:p>
    <w:p w14:paraId="624EE148" w14:textId="1EF5C81B" w:rsidR="007E784B" w:rsidRPr="004505E3" w:rsidRDefault="00D61A89" w:rsidP="007E784B">
      <w:pPr>
        <w:shd w:val="clear" w:color="auto" w:fill="FFFFFF"/>
        <w:spacing w:after="0"/>
        <w:contextualSpacing/>
        <w:jc w:val="both"/>
        <w:textAlignment w:val="baseline"/>
        <w:rPr>
          <w:rFonts w:eastAsia="Times New Roman" w:cs="Segoe UI"/>
          <w:sz w:val="20"/>
          <w:szCs w:val="20"/>
          <w:bdr w:val="none" w:sz="0" w:space="0" w:color="auto" w:frame="1"/>
        </w:rPr>
      </w:pPr>
      <w:r>
        <w:rPr>
          <w:rFonts w:eastAsia="Times New Roman" w:cs="Segoe UI"/>
          <w:sz w:val="20"/>
          <w:szCs w:val="20"/>
          <w:bdr w:val="none" w:sz="0" w:space="0" w:color="auto" w:frame="1"/>
        </w:rPr>
        <w:t>Weight Training</w:t>
      </w:r>
      <w:r w:rsidR="007E784B" w:rsidRPr="004505E3">
        <w:rPr>
          <w:rFonts w:eastAsia="Times New Roman" w:cs="Segoe UI"/>
          <w:sz w:val="20"/>
          <w:szCs w:val="20"/>
          <w:bdr w:val="none" w:sz="0" w:space="0" w:color="auto" w:frame="1"/>
        </w:rPr>
        <w:t xml:space="preserve"> represent</w:t>
      </w:r>
      <w:r>
        <w:rPr>
          <w:rFonts w:eastAsia="Times New Roman" w:cs="Segoe UI"/>
          <w:sz w:val="20"/>
          <w:szCs w:val="20"/>
          <w:bdr w:val="none" w:sz="0" w:space="0" w:color="auto" w:frame="1"/>
        </w:rPr>
        <w:t>s</w:t>
      </w:r>
      <w:r w:rsidR="007E784B" w:rsidRPr="004505E3">
        <w:rPr>
          <w:rFonts w:eastAsia="Times New Roman" w:cs="Segoe UI"/>
          <w:sz w:val="20"/>
          <w:szCs w:val="20"/>
          <w:bdr w:val="none" w:sz="0" w:space="0" w:color="auto" w:frame="1"/>
        </w:rPr>
        <w:t xml:space="preserve"> a new approach in physical education and the concept of personal fitness. The basic purpose of this course is to motivate students to strive for lifetime personal fitness with an emphasis on the health-related components of physical fitness. The knowledge and skills taught in this course include teaching students about the process of becoming fit as well as achieving some degree of fitness within the class. The concept of wellness, or striving to reach optimal levels of health, is the corner stone of this course and is exemplified by one of the course objectives-students designing their own personal fitness program.</w:t>
      </w:r>
    </w:p>
    <w:p w14:paraId="07257EAC" w14:textId="77777777" w:rsidR="00460E38" w:rsidRDefault="00460E38" w:rsidP="00460E38">
      <w:pPr>
        <w:spacing w:after="0"/>
        <w:contextualSpacing/>
        <w:rPr>
          <w:b/>
          <w:sz w:val="20"/>
          <w:szCs w:val="20"/>
          <w:u w:val="single"/>
        </w:rPr>
      </w:pPr>
    </w:p>
    <w:p w14:paraId="44793518" w14:textId="77777777" w:rsidR="00BE3CEA" w:rsidRPr="00107C73" w:rsidRDefault="00BE3CEA" w:rsidP="00460E38">
      <w:pPr>
        <w:spacing w:after="0"/>
        <w:contextualSpacing/>
        <w:rPr>
          <w:b/>
          <w:sz w:val="20"/>
          <w:szCs w:val="20"/>
          <w:u w:val="single"/>
        </w:rPr>
      </w:pPr>
      <w:r w:rsidRPr="00107C73">
        <w:rPr>
          <w:b/>
          <w:sz w:val="20"/>
          <w:szCs w:val="20"/>
          <w:u w:val="single"/>
        </w:rPr>
        <w:t>Instructional Philosophy</w:t>
      </w:r>
    </w:p>
    <w:p w14:paraId="78F6C4CA" w14:textId="77777777" w:rsidR="00C844E9" w:rsidRPr="00107C73" w:rsidRDefault="00576F8F" w:rsidP="00460E38">
      <w:pPr>
        <w:spacing w:after="0"/>
        <w:contextualSpacing/>
        <w:rPr>
          <w:sz w:val="20"/>
          <w:szCs w:val="20"/>
        </w:rPr>
      </w:pPr>
      <w:r>
        <w:rPr>
          <w:sz w:val="20"/>
          <w:szCs w:val="20"/>
        </w:rPr>
        <w:t>Our</w:t>
      </w:r>
      <w:r w:rsidR="00C844E9" w:rsidRPr="00107C73">
        <w:rPr>
          <w:sz w:val="20"/>
          <w:szCs w:val="20"/>
        </w:rPr>
        <w:t xml:space="preserve"> philosophy of education is that every child </w:t>
      </w:r>
      <w:r w:rsidR="007C4363">
        <w:rPr>
          <w:sz w:val="20"/>
          <w:szCs w:val="20"/>
        </w:rPr>
        <w:t xml:space="preserve">should </w:t>
      </w:r>
      <w:r w:rsidR="00460E38">
        <w:rPr>
          <w:sz w:val="20"/>
          <w:szCs w:val="20"/>
        </w:rPr>
        <w:t>be provided a quality education.</w:t>
      </w:r>
      <w:r w:rsidR="007C4363">
        <w:rPr>
          <w:sz w:val="20"/>
          <w:szCs w:val="20"/>
        </w:rPr>
        <w:t xml:space="preserve"> </w:t>
      </w:r>
      <w:r w:rsidR="00C844E9" w:rsidRPr="00107C73">
        <w:rPr>
          <w:sz w:val="20"/>
          <w:szCs w:val="20"/>
        </w:rPr>
        <w:t>Every child that enters into the classroom should feel safe</w:t>
      </w:r>
      <w:r w:rsidR="00C51094">
        <w:rPr>
          <w:sz w:val="20"/>
          <w:szCs w:val="20"/>
        </w:rPr>
        <w:t>, capable,</w:t>
      </w:r>
      <w:r w:rsidR="00C844E9" w:rsidRPr="00107C73">
        <w:rPr>
          <w:sz w:val="20"/>
          <w:szCs w:val="20"/>
        </w:rPr>
        <w:t xml:space="preserve"> and comfortable. It would be an environment full of </w:t>
      </w:r>
      <w:r w:rsidR="00C51094">
        <w:rPr>
          <w:sz w:val="20"/>
          <w:szCs w:val="20"/>
        </w:rPr>
        <w:t>encouragement and enrichment</w:t>
      </w:r>
      <w:r w:rsidR="00C844E9" w:rsidRPr="00107C73">
        <w:rPr>
          <w:sz w:val="20"/>
          <w:szCs w:val="20"/>
        </w:rPr>
        <w:t>.</w:t>
      </w:r>
      <w:r w:rsidR="007C4363">
        <w:rPr>
          <w:sz w:val="20"/>
          <w:szCs w:val="20"/>
        </w:rPr>
        <w:t xml:space="preserve">  My classroom will be student-centered where the students are </w:t>
      </w:r>
      <w:r w:rsidR="006430E1">
        <w:rPr>
          <w:sz w:val="20"/>
          <w:szCs w:val="20"/>
        </w:rPr>
        <w:t>the major focus</w:t>
      </w:r>
      <w:r w:rsidR="007C4363">
        <w:rPr>
          <w:sz w:val="20"/>
          <w:szCs w:val="20"/>
        </w:rPr>
        <w:t xml:space="preserve"> which includes, but is n</w:t>
      </w:r>
      <w:r w:rsidR="00242E33">
        <w:rPr>
          <w:sz w:val="20"/>
          <w:szCs w:val="20"/>
        </w:rPr>
        <w:t>ot limited to: fitness activities</w:t>
      </w:r>
      <w:r w:rsidR="007C4363">
        <w:rPr>
          <w:sz w:val="20"/>
          <w:szCs w:val="20"/>
        </w:rPr>
        <w:t xml:space="preserve">, </w:t>
      </w:r>
      <w:r w:rsidR="00242E33">
        <w:rPr>
          <w:sz w:val="20"/>
          <w:szCs w:val="20"/>
        </w:rPr>
        <w:t>progress monitoring</w:t>
      </w:r>
      <w:r w:rsidR="006430E1">
        <w:rPr>
          <w:sz w:val="20"/>
          <w:szCs w:val="20"/>
        </w:rPr>
        <w:t xml:space="preserve">, </w:t>
      </w:r>
      <w:r w:rsidR="00242E33">
        <w:rPr>
          <w:sz w:val="20"/>
          <w:szCs w:val="20"/>
        </w:rPr>
        <w:t xml:space="preserve">journal writing, </w:t>
      </w:r>
      <w:r w:rsidR="006430E1">
        <w:rPr>
          <w:sz w:val="20"/>
          <w:szCs w:val="20"/>
        </w:rPr>
        <w:t>and team projects. Participation</w:t>
      </w:r>
      <w:r w:rsidR="00C51094">
        <w:rPr>
          <w:sz w:val="20"/>
          <w:szCs w:val="20"/>
        </w:rPr>
        <w:t xml:space="preserve"> along with preparation</w:t>
      </w:r>
      <w:r w:rsidR="006430E1">
        <w:rPr>
          <w:sz w:val="20"/>
          <w:szCs w:val="20"/>
        </w:rPr>
        <w:t xml:space="preserve"> from students is esse</w:t>
      </w:r>
      <w:r w:rsidR="00660347">
        <w:rPr>
          <w:sz w:val="20"/>
          <w:szCs w:val="20"/>
        </w:rPr>
        <w:t>ntial to their learning process</w:t>
      </w:r>
      <w:r w:rsidR="00C844E9" w:rsidRPr="00107C73">
        <w:rPr>
          <w:sz w:val="20"/>
          <w:szCs w:val="20"/>
        </w:rPr>
        <w:t>.</w:t>
      </w:r>
    </w:p>
    <w:p w14:paraId="2DE868E1" w14:textId="77777777" w:rsidR="00AD3BCD" w:rsidRDefault="00AD3BCD" w:rsidP="00460E38">
      <w:pPr>
        <w:spacing w:after="0"/>
        <w:contextualSpacing/>
        <w:rPr>
          <w:b/>
          <w:sz w:val="20"/>
          <w:szCs w:val="20"/>
          <w:u w:val="single"/>
        </w:rPr>
      </w:pPr>
    </w:p>
    <w:p w14:paraId="480C3E01" w14:textId="77777777" w:rsidR="00C844E9" w:rsidRDefault="00916D10" w:rsidP="00460E38">
      <w:pPr>
        <w:spacing w:after="0"/>
        <w:contextualSpacing/>
        <w:rPr>
          <w:b/>
          <w:sz w:val="20"/>
          <w:szCs w:val="20"/>
          <w:u w:val="single"/>
        </w:rPr>
      </w:pPr>
      <w:r w:rsidRPr="00107C73">
        <w:rPr>
          <w:b/>
          <w:sz w:val="20"/>
          <w:szCs w:val="20"/>
          <w:u w:val="single"/>
        </w:rPr>
        <w:t>Major Course Goal</w:t>
      </w:r>
    </w:p>
    <w:p w14:paraId="18B38408" w14:textId="77777777" w:rsidR="001A4EDF" w:rsidRPr="006C1ED0" w:rsidRDefault="001A4EDF" w:rsidP="001A4EDF">
      <w:pPr>
        <w:shd w:val="clear" w:color="auto" w:fill="FFFFFF"/>
        <w:spacing w:after="0"/>
        <w:contextualSpacing/>
        <w:jc w:val="both"/>
        <w:textAlignment w:val="baseline"/>
        <w:rPr>
          <w:rFonts w:eastAsia="Times New Roman" w:cs="Segoe UI"/>
          <w:sz w:val="20"/>
          <w:szCs w:val="20"/>
        </w:rPr>
      </w:pPr>
      <w:r>
        <w:rPr>
          <w:rFonts w:eastAsia="Times New Roman" w:cs="Segoe UI"/>
          <w:sz w:val="20"/>
          <w:szCs w:val="20"/>
          <w:bdr w:val="none" w:sz="0" w:space="0" w:color="auto" w:frame="1"/>
        </w:rPr>
        <w:t xml:space="preserve">Students will </w:t>
      </w:r>
      <w:r w:rsidRPr="006C1ED0">
        <w:rPr>
          <w:rFonts w:eastAsia="Times New Roman" w:cs="Segoe UI"/>
          <w:sz w:val="20"/>
          <w:szCs w:val="20"/>
          <w:bdr w:val="none" w:sz="0" w:space="0" w:color="auto" w:frame="1"/>
        </w:rPr>
        <w:t>take part in a fun Fitness Focus Activity Program, a Self-Assessment and an activity to build the parts of fitness. Audio and visual tapes will be utilized to support class content.</w:t>
      </w:r>
      <w:r>
        <w:rPr>
          <w:rFonts w:eastAsia="Times New Roman" w:cs="Segoe UI"/>
          <w:sz w:val="20"/>
          <w:szCs w:val="20"/>
          <w:bdr w:val="none" w:sz="0" w:space="0" w:color="auto" w:frame="1"/>
        </w:rPr>
        <w:t xml:space="preserve">  </w:t>
      </w:r>
      <w:r w:rsidRPr="006C1ED0">
        <w:rPr>
          <w:rFonts w:eastAsia="Times New Roman" w:cs="Segoe UI"/>
          <w:sz w:val="20"/>
          <w:szCs w:val="20"/>
          <w:bdr w:val="none" w:sz="0" w:space="0" w:color="auto" w:frame="1"/>
        </w:rPr>
        <w:t xml:space="preserve">The students will analyze the components of physical fitness. Application of correct biomechanical and physiological principles related to exercise training. Identify characteristics of a positive attitude towards regular physical fitness, and will learn to apply self-management skills. </w:t>
      </w:r>
    </w:p>
    <w:p w14:paraId="39DCEE50" w14:textId="77777777" w:rsidR="00A05D59" w:rsidRDefault="00A05D59" w:rsidP="00460E38">
      <w:pPr>
        <w:spacing w:after="0"/>
        <w:contextualSpacing/>
        <w:rPr>
          <w:b/>
          <w:sz w:val="20"/>
          <w:szCs w:val="20"/>
          <w:u w:val="single"/>
        </w:rPr>
      </w:pPr>
    </w:p>
    <w:p w14:paraId="6BAF50DF" w14:textId="77777777" w:rsidR="003C567E" w:rsidRPr="00107C73" w:rsidRDefault="00AD3BCD" w:rsidP="00460E38">
      <w:pPr>
        <w:spacing w:after="0"/>
        <w:contextualSpacing/>
        <w:rPr>
          <w:b/>
          <w:sz w:val="20"/>
          <w:szCs w:val="20"/>
          <w:u w:val="single"/>
        </w:rPr>
      </w:pPr>
      <w:r>
        <w:rPr>
          <w:b/>
          <w:sz w:val="20"/>
          <w:szCs w:val="20"/>
          <w:u w:val="single"/>
        </w:rPr>
        <w:t>Major Topics</w:t>
      </w:r>
    </w:p>
    <w:p w14:paraId="3FBE64BC" w14:textId="77777777" w:rsidR="001C77FC" w:rsidRDefault="001C77FC" w:rsidP="00A05D59">
      <w:pPr>
        <w:pStyle w:val="ListParagraph"/>
        <w:numPr>
          <w:ilvl w:val="0"/>
          <w:numId w:val="11"/>
        </w:numPr>
        <w:spacing w:after="0"/>
        <w:rPr>
          <w:sz w:val="20"/>
          <w:szCs w:val="20"/>
        </w:rPr>
        <w:sectPr w:rsidR="001C77FC" w:rsidSect="00E31E72">
          <w:headerReference w:type="default" r:id="rId8"/>
          <w:pgSz w:w="12240" w:h="15840"/>
          <w:pgMar w:top="1440" w:right="1440" w:bottom="810" w:left="1440" w:header="720" w:footer="720" w:gutter="0"/>
          <w:cols w:space="720"/>
          <w:docGrid w:linePitch="360"/>
        </w:sectPr>
      </w:pPr>
    </w:p>
    <w:p w14:paraId="062B6587" w14:textId="77777777" w:rsidR="0063009B" w:rsidRDefault="001C77FC" w:rsidP="00A05D59">
      <w:pPr>
        <w:pStyle w:val="ListParagraph"/>
        <w:numPr>
          <w:ilvl w:val="0"/>
          <w:numId w:val="11"/>
        </w:numPr>
        <w:spacing w:after="0"/>
        <w:rPr>
          <w:sz w:val="20"/>
          <w:szCs w:val="20"/>
        </w:rPr>
      </w:pPr>
      <w:r>
        <w:rPr>
          <w:sz w:val="20"/>
          <w:szCs w:val="20"/>
        </w:rPr>
        <w:t>Fitness Gram</w:t>
      </w:r>
    </w:p>
    <w:p w14:paraId="49E2AEBB" w14:textId="77777777" w:rsidR="001C77FC" w:rsidRDefault="001C77FC" w:rsidP="00A05D59">
      <w:pPr>
        <w:pStyle w:val="ListParagraph"/>
        <w:numPr>
          <w:ilvl w:val="0"/>
          <w:numId w:val="11"/>
        </w:numPr>
        <w:spacing w:after="0"/>
        <w:rPr>
          <w:sz w:val="20"/>
          <w:szCs w:val="20"/>
        </w:rPr>
      </w:pPr>
      <w:r>
        <w:rPr>
          <w:sz w:val="20"/>
          <w:szCs w:val="20"/>
        </w:rPr>
        <w:t>Principle of Overload</w:t>
      </w:r>
    </w:p>
    <w:p w14:paraId="185608BD" w14:textId="77777777" w:rsidR="001C77FC" w:rsidRDefault="001C77FC" w:rsidP="00A05D59">
      <w:pPr>
        <w:pStyle w:val="ListParagraph"/>
        <w:numPr>
          <w:ilvl w:val="0"/>
          <w:numId w:val="11"/>
        </w:numPr>
        <w:spacing w:after="0"/>
        <w:rPr>
          <w:sz w:val="20"/>
          <w:szCs w:val="20"/>
        </w:rPr>
      </w:pPr>
      <w:r>
        <w:rPr>
          <w:sz w:val="20"/>
          <w:szCs w:val="20"/>
        </w:rPr>
        <w:t>Principle of Progression</w:t>
      </w:r>
    </w:p>
    <w:p w14:paraId="3799F51B" w14:textId="77777777" w:rsidR="001C77FC" w:rsidRDefault="001C77FC" w:rsidP="00A05D59">
      <w:pPr>
        <w:pStyle w:val="ListParagraph"/>
        <w:numPr>
          <w:ilvl w:val="0"/>
          <w:numId w:val="11"/>
        </w:numPr>
        <w:spacing w:after="0"/>
        <w:rPr>
          <w:sz w:val="20"/>
          <w:szCs w:val="20"/>
        </w:rPr>
      </w:pPr>
      <w:r>
        <w:rPr>
          <w:sz w:val="20"/>
          <w:szCs w:val="20"/>
        </w:rPr>
        <w:t>Principle of Specificity</w:t>
      </w:r>
    </w:p>
    <w:p w14:paraId="285CDA5C" w14:textId="77777777" w:rsidR="001C77FC" w:rsidRDefault="001C77FC" w:rsidP="00A05D59">
      <w:pPr>
        <w:pStyle w:val="ListParagraph"/>
        <w:numPr>
          <w:ilvl w:val="0"/>
          <w:numId w:val="11"/>
        </w:numPr>
        <w:spacing w:after="0"/>
        <w:rPr>
          <w:sz w:val="20"/>
          <w:szCs w:val="20"/>
        </w:rPr>
      </w:pPr>
      <w:r>
        <w:rPr>
          <w:sz w:val="20"/>
          <w:szCs w:val="20"/>
        </w:rPr>
        <w:t>FITT</w:t>
      </w:r>
    </w:p>
    <w:p w14:paraId="0D31D530" w14:textId="77777777" w:rsidR="001C77FC" w:rsidRDefault="001C77FC" w:rsidP="00A05D59">
      <w:pPr>
        <w:pStyle w:val="ListParagraph"/>
        <w:numPr>
          <w:ilvl w:val="0"/>
          <w:numId w:val="11"/>
        </w:numPr>
        <w:spacing w:after="0"/>
        <w:rPr>
          <w:sz w:val="20"/>
          <w:szCs w:val="20"/>
        </w:rPr>
      </w:pPr>
      <w:r>
        <w:rPr>
          <w:sz w:val="20"/>
          <w:szCs w:val="20"/>
        </w:rPr>
        <w:t>AED/CPR</w:t>
      </w:r>
    </w:p>
    <w:p w14:paraId="4BCC5D24" w14:textId="77777777" w:rsidR="001C77FC" w:rsidRPr="00A05D59" w:rsidRDefault="001C77FC" w:rsidP="00A05D59">
      <w:pPr>
        <w:pStyle w:val="ListParagraph"/>
        <w:numPr>
          <w:ilvl w:val="0"/>
          <w:numId w:val="11"/>
        </w:numPr>
        <w:spacing w:after="0"/>
        <w:rPr>
          <w:sz w:val="20"/>
          <w:szCs w:val="20"/>
        </w:rPr>
      </w:pPr>
      <w:r>
        <w:rPr>
          <w:sz w:val="20"/>
          <w:szCs w:val="20"/>
        </w:rPr>
        <w:t>Designing a Personal Fitness Program</w:t>
      </w:r>
    </w:p>
    <w:p w14:paraId="7A1E0B96" w14:textId="77777777" w:rsidR="001C77FC" w:rsidRDefault="001C77FC" w:rsidP="00460E38">
      <w:pPr>
        <w:spacing w:after="0"/>
        <w:contextualSpacing/>
        <w:rPr>
          <w:b/>
          <w:sz w:val="20"/>
          <w:szCs w:val="20"/>
        </w:rPr>
        <w:sectPr w:rsidR="001C77FC" w:rsidSect="001C77FC">
          <w:type w:val="continuous"/>
          <w:pgSz w:w="12240" w:h="15840"/>
          <w:pgMar w:top="1440" w:right="1440" w:bottom="810" w:left="1440" w:header="720" w:footer="720" w:gutter="0"/>
          <w:cols w:num="2" w:space="720"/>
          <w:docGrid w:linePitch="360"/>
        </w:sectPr>
      </w:pPr>
    </w:p>
    <w:p w14:paraId="6DAF6DB4" w14:textId="77777777" w:rsidR="00A05D59" w:rsidRDefault="00A05D59" w:rsidP="00460E38">
      <w:pPr>
        <w:spacing w:after="0"/>
        <w:contextualSpacing/>
        <w:rPr>
          <w:b/>
          <w:sz w:val="20"/>
          <w:szCs w:val="20"/>
        </w:rPr>
      </w:pPr>
    </w:p>
    <w:p w14:paraId="7E108819" w14:textId="77777777" w:rsidR="00A05D59" w:rsidRDefault="00C3748F" w:rsidP="00460E38">
      <w:pPr>
        <w:spacing w:after="0"/>
        <w:contextualSpacing/>
        <w:rPr>
          <w:b/>
          <w:sz w:val="20"/>
          <w:szCs w:val="20"/>
          <w:u w:val="single"/>
        </w:rPr>
      </w:pPr>
      <w:r>
        <w:rPr>
          <w:b/>
          <w:sz w:val="20"/>
          <w:szCs w:val="20"/>
          <w:u w:val="single"/>
        </w:rPr>
        <w:t>Grading Cat</w:t>
      </w:r>
    </w:p>
    <w:p w14:paraId="5B423512" w14:textId="77777777" w:rsidR="00A05D59" w:rsidRPr="00BE7FEC" w:rsidRDefault="00376ACA" w:rsidP="00A05D59">
      <w:pPr>
        <w:pStyle w:val="ListParagraph"/>
        <w:numPr>
          <w:ilvl w:val="0"/>
          <w:numId w:val="11"/>
        </w:numPr>
        <w:spacing w:after="0"/>
        <w:rPr>
          <w:b/>
          <w:sz w:val="20"/>
          <w:szCs w:val="20"/>
          <w:u w:val="single"/>
        </w:rPr>
      </w:pPr>
      <w:r>
        <w:rPr>
          <w:b/>
          <w:sz w:val="20"/>
          <w:szCs w:val="20"/>
        </w:rPr>
        <w:t>Classwork</w:t>
      </w:r>
      <w:r w:rsidR="00BE7FEC">
        <w:rPr>
          <w:b/>
          <w:sz w:val="20"/>
          <w:szCs w:val="20"/>
        </w:rPr>
        <w:t>: 40%</w:t>
      </w:r>
      <w:r w:rsidR="005D710C">
        <w:rPr>
          <w:b/>
          <w:sz w:val="20"/>
          <w:szCs w:val="20"/>
        </w:rPr>
        <w:t xml:space="preserve"> </w:t>
      </w:r>
      <w:r>
        <w:rPr>
          <w:b/>
          <w:sz w:val="20"/>
          <w:szCs w:val="20"/>
        </w:rPr>
        <w:t>(weekly basis</w:t>
      </w:r>
      <w:r w:rsidR="005D710C">
        <w:rPr>
          <w:b/>
          <w:sz w:val="20"/>
          <w:szCs w:val="20"/>
        </w:rPr>
        <w:t>)</w:t>
      </w:r>
    </w:p>
    <w:p w14:paraId="15FAD579" w14:textId="77777777" w:rsidR="00BE7FEC" w:rsidRPr="00BE7FEC" w:rsidRDefault="00376ACA" w:rsidP="00A05D59">
      <w:pPr>
        <w:pStyle w:val="ListParagraph"/>
        <w:numPr>
          <w:ilvl w:val="0"/>
          <w:numId w:val="11"/>
        </w:numPr>
        <w:spacing w:after="0"/>
        <w:rPr>
          <w:b/>
          <w:sz w:val="20"/>
          <w:szCs w:val="20"/>
          <w:u w:val="single"/>
        </w:rPr>
      </w:pPr>
      <w:r>
        <w:rPr>
          <w:b/>
          <w:sz w:val="20"/>
          <w:szCs w:val="20"/>
        </w:rPr>
        <w:t>Assessments</w:t>
      </w:r>
      <w:r w:rsidR="00142018">
        <w:rPr>
          <w:b/>
          <w:sz w:val="20"/>
          <w:szCs w:val="20"/>
        </w:rPr>
        <w:t>: 20</w:t>
      </w:r>
      <w:r w:rsidR="00BE7FEC">
        <w:rPr>
          <w:b/>
          <w:sz w:val="20"/>
          <w:szCs w:val="20"/>
        </w:rPr>
        <w:t>%</w:t>
      </w:r>
      <w:r w:rsidR="005D710C">
        <w:rPr>
          <w:b/>
          <w:sz w:val="20"/>
          <w:szCs w:val="20"/>
        </w:rPr>
        <w:t xml:space="preserve"> (</w:t>
      </w:r>
      <w:r>
        <w:rPr>
          <w:b/>
          <w:sz w:val="20"/>
          <w:szCs w:val="20"/>
        </w:rPr>
        <w:t>at least two grades per quarter</w:t>
      </w:r>
      <w:r w:rsidR="005D710C">
        <w:rPr>
          <w:b/>
          <w:sz w:val="20"/>
          <w:szCs w:val="20"/>
        </w:rPr>
        <w:t>)</w:t>
      </w:r>
    </w:p>
    <w:p w14:paraId="52DC45F1" w14:textId="77777777" w:rsidR="00BE7FEC" w:rsidRPr="00BE7FEC" w:rsidRDefault="00376ACA" w:rsidP="00A05D59">
      <w:pPr>
        <w:pStyle w:val="ListParagraph"/>
        <w:numPr>
          <w:ilvl w:val="0"/>
          <w:numId w:val="11"/>
        </w:numPr>
        <w:spacing w:after="0"/>
        <w:rPr>
          <w:b/>
          <w:sz w:val="20"/>
          <w:szCs w:val="20"/>
          <w:u w:val="single"/>
        </w:rPr>
      </w:pPr>
      <w:r>
        <w:rPr>
          <w:b/>
          <w:sz w:val="20"/>
          <w:szCs w:val="20"/>
        </w:rPr>
        <w:t>Warm-up/Participation</w:t>
      </w:r>
      <w:r w:rsidR="00BE7FEC">
        <w:rPr>
          <w:b/>
          <w:sz w:val="20"/>
          <w:szCs w:val="20"/>
        </w:rPr>
        <w:t>: 40%</w:t>
      </w:r>
      <w:r w:rsidR="005D710C">
        <w:rPr>
          <w:b/>
          <w:sz w:val="20"/>
          <w:szCs w:val="20"/>
        </w:rPr>
        <w:t xml:space="preserve"> (grade submitted weekly)</w:t>
      </w:r>
    </w:p>
    <w:p w14:paraId="67741739" w14:textId="77777777" w:rsidR="00BE7FEC" w:rsidRPr="00A05D59" w:rsidRDefault="00BE7FEC" w:rsidP="00142018">
      <w:pPr>
        <w:pStyle w:val="ListParagraph"/>
        <w:spacing w:after="0"/>
        <w:rPr>
          <w:b/>
          <w:sz w:val="20"/>
          <w:szCs w:val="20"/>
          <w:u w:val="single"/>
        </w:rPr>
      </w:pPr>
    </w:p>
    <w:p w14:paraId="6BABDC64" w14:textId="77777777" w:rsidR="0063009B" w:rsidRPr="00B92862" w:rsidRDefault="00B92862" w:rsidP="00460E38">
      <w:pPr>
        <w:spacing w:after="0"/>
        <w:contextualSpacing/>
        <w:rPr>
          <w:b/>
          <w:sz w:val="20"/>
          <w:szCs w:val="20"/>
          <w:u w:val="single"/>
        </w:rPr>
      </w:pPr>
      <w:r>
        <w:rPr>
          <w:b/>
          <w:sz w:val="20"/>
          <w:szCs w:val="20"/>
          <w:u w:val="single"/>
        </w:rPr>
        <w:t>Classroom Expectations</w:t>
      </w:r>
    </w:p>
    <w:tbl>
      <w:tblPr>
        <w:tblStyle w:val="TableGrid"/>
        <w:tblW w:w="0" w:type="auto"/>
        <w:tblLook w:val="04A0" w:firstRow="1" w:lastRow="0" w:firstColumn="1" w:lastColumn="0" w:noHBand="0" w:noVBand="1"/>
      </w:tblPr>
      <w:tblGrid>
        <w:gridCol w:w="4676"/>
        <w:gridCol w:w="4674"/>
      </w:tblGrid>
      <w:tr w:rsidR="007709A6" w14:paraId="0458D746" w14:textId="77777777" w:rsidTr="007709A6">
        <w:tc>
          <w:tcPr>
            <w:tcW w:w="4788" w:type="dxa"/>
          </w:tcPr>
          <w:p w14:paraId="3B32DDBE" w14:textId="77777777" w:rsidR="007709A6" w:rsidRPr="007709A6" w:rsidRDefault="007709A6" w:rsidP="00460E38">
            <w:pPr>
              <w:contextualSpacing/>
              <w:jc w:val="center"/>
              <w:rPr>
                <w:b/>
                <w:sz w:val="20"/>
                <w:szCs w:val="20"/>
              </w:rPr>
            </w:pPr>
            <w:r w:rsidRPr="007709A6">
              <w:rPr>
                <w:b/>
                <w:sz w:val="20"/>
                <w:szCs w:val="20"/>
              </w:rPr>
              <w:t>Classroom Rules</w:t>
            </w:r>
          </w:p>
        </w:tc>
        <w:tc>
          <w:tcPr>
            <w:tcW w:w="4788" w:type="dxa"/>
          </w:tcPr>
          <w:p w14:paraId="29718DC7" w14:textId="77777777" w:rsidR="007709A6" w:rsidRPr="007709A6" w:rsidRDefault="007709A6" w:rsidP="00460E38">
            <w:pPr>
              <w:contextualSpacing/>
              <w:jc w:val="center"/>
              <w:rPr>
                <w:rFonts w:eastAsia="Calibri" w:cs="Times New Roman"/>
                <w:b/>
                <w:sz w:val="20"/>
                <w:szCs w:val="20"/>
              </w:rPr>
            </w:pPr>
            <w:r w:rsidRPr="007709A6">
              <w:rPr>
                <w:rFonts w:eastAsia="Calibri" w:cs="Times New Roman"/>
                <w:b/>
                <w:sz w:val="20"/>
                <w:szCs w:val="20"/>
              </w:rPr>
              <w:t>Consequences</w:t>
            </w:r>
          </w:p>
        </w:tc>
      </w:tr>
      <w:tr w:rsidR="007709A6" w14:paraId="7CF35110" w14:textId="77777777" w:rsidTr="007709A6">
        <w:tc>
          <w:tcPr>
            <w:tcW w:w="4788" w:type="dxa"/>
          </w:tcPr>
          <w:p w14:paraId="5F4752F2" w14:textId="77777777" w:rsidR="005A69F7" w:rsidRPr="00376ACA" w:rsidRDefault="00922C76" w:rsidP="00376ACA">
            <w:pPr>
              <w:numPr>
                <w:ilvl w:val="0"/>
                <w:numId w:val="15"/>
              </w:numPr>
              <w:contextualSpacing/>
              <w:rPr>
                <w:rFonts w:eastAsia="Calibri" w:cs="Times New Roman"/>
                <w:b/>
                <w:sz w:val="20"/>
                <w:szCs w:val="20"/>
                <w:u w:val="single"/>
              </w:rPr>
            </w:pPr>
            <w:r>
              <w:rPr>
                <w:rFonts w:eastAsia="Calibri" w:cs="Times New Roman"/>
                <w:sz w:val="20"/>
                <w:szCs w:val="20"/>
              </w:rPr>
              <w:t>Respect Everyone</w:t>
            </w:r>
          </w:p>
          <w:p w14:paraId="4E4608CC" w14:textId="77777777" w:rsidR="00922C76" w:rsidRPr="005A69F7" w:rsidRDefault="005A69F7" w:rsidP="00460E38">
            <w:pPr>
              <w:numPr>
                <w:ilvl w:val="0"/>
                <w:numId w:val="15"/>
              </w:numPr>
              <w:contextualSpacing/>
              <w:rPr>
                <w:rFonts w:eastAsia="Calibri" w:cs="Times New Roman"/>
                <w:b/>
                <w:sz w:val="20"/>
                <w:szCs w:val="20"/>
                <w:u w:val="single"/>
              </w:rPr>
            </w:pPr>
            <w:r>
              <w:rPr>
                <w:rFonts w:eastAsia="Calibri" w:cs="Times New Roman"/>
                <w:sz w:val="20"/>
                <w:szCs w:val="20"/>
              </w:rPr>
              <w:t>Immediately follow instructions</w:t>
            </w:r>
            <w:r w:rsidR="00922C76">
              <w:rPr>
                <w:rFonts w:eastAsia="Calibri" w:cs="Times New Roman"/>
                <w:sz w:val="20"/>
                <w:szCs w:val="20"/>
              </w:rPr>
              <w:t xml:space="preserve"> </w:t>
            </w:r>
          </w:p>
          <w:p w14:paraId="6FCC4FC0" w14:textId="77777777" w:rsidR="005A69F7" w:rsidRPr="00483C6F" w:rsidRDefault="005A69F7" w:rsidP="00460E38">
            <w:pPr>
              <w:numPr>
                <w:ilvl w:val="0"/>
                <w:numId w:val="15"/>
              </w:numPr>
              <w:contextualSpacing/>
              <w:rPr>
                <w:rFonts w:eastAsia="Calibri" w:cs="Times New Roman"/>
                <w:b/>
                <w:sz w:val="20"/>
                <w:szCs w:val="20"/>
                <w:u w:val="single"/>
              </w:rPr>
            </w:pPr>
            <w:r>
              <w:rPr>
                <w:rFonts w:eastAsia="Calibri" w:cs="Times New Roman"/>
                <w:sz w:val="20"/>
                <w:szCs w:val="20"/>
              </w:rPr>
              <w:t>Give 100% &amp; Have Fun Learning</w:t>
            </w:r>
          </w:p>
          <w:p w14:paraId="0C1C6A32" w14:textId="77777777" w:rsidR="007709A6" w:rsidRPr="007709A6" w:rsidRDefault="007709A6" w:rsidP="00460E38">
            <w:pPr>
              <w:numPr>
                <w:ilvl w:val="0"/>
                <w:numId w:val="15"/>
              </w:numPr>
              <w:contextualSpacing/>
              <w:rPr>
                <w:rFonts w:eastAsia="Calibri" w:cs="Times New Roman"/>
                <w:b/>
                <w:sz w:val="20"/>
                <w:szCs w:val="20"/>
                <w:u w:val="single"/>
              </w:rPr>
            </w:pPr>
            <w:r w:rsidRPr="00483C6F">
              <w:rPr>
                <w:rFonts w:eastAsia="Calibri" w:cs="Times New Roman"/>
                <w:sz w:val="20"/>
                <w:szCs w:val="20"/>
              </w:rPr>
              <w:t>Students must follow ALL rules in the RCSS Student Handbook</w:t>
            </w:r>
          </w:p>
        </w:tc>
        <w:tc>
          <w:tcPr>
            <w:tcW w:w="4788" w:type="dxa"/>
          </w:tcPr>
          <w:p w14:paraId="3922B3F1" w14:textId="77777777" w:rsidR="007709A6"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1</w:t>
            </w:r>
            <w:r w:rsidRPr="00882AEB">
              <w:rPr>
                <w:rFonts w:eastAsia="Calibri" w:cs="Times New Roman"/>
                <w:sz w:val="20"/>
                <w:szCs w:val="20"/>
                <w:vertAlign w:val="superscript"/>
              </w:rPr>
              <w:t>st</w:t>
            </w:r>
            <w:r>
              <w:rPr>
                <w:rFonts w:eastAsia="Calibri" w:cs="Times New Roman"/>
                <w:sz w:val="20"/>
                <w:szCs w:val="20"/>
              </w:rPr>
              <w:t xml:space="preserve"> Offense – Verbal Warning</w:t>
            </w:r>
          </w:p>
          <w:p w14:paraId="035DEBBD" w14:textId="77777777" w:rsidR="00882AEB"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2</w:t>
            </w:r>
            <w:r w:rsidRPr="00882AEB">
              <w:rPr>
                <w:rFonts w:eastAsia="Calibri" w:cs="Times New Roman"/>
                <w:sz w:val="20"/>
                <w:szCs w:val="20"/>
                <w:vertAlign w:val="superscript"/>
              </w:rPr>
              <w:t>nd</w:t>
            </w:r>
            <w:r>
              <w:rPr>
                <w:rFonts w:eastAsia="Calibri" w:cs="Times New Roman"/>
                <w:sz w:val="20"/>
                <w:szCs w:val="20"/>
              </w:rPr>
              <w:t xml:space="preserve"> Offense – Parental Contact</w:t>
            </w:r>
          </w:p>
          <w:p w14:paraId="45295434" w14:textId="77777777" w:rsidR="00882AEB"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3</w:t>
            </w:r>
            <w:r w:rsidRPr="00882AEB">
              <w:rPr>
                <w:rFonts w:eastAsia="Calibri" w:cs="Times New Roman"/>
                <w:sz w:val="20"/>
                <w:szCs w:val="20"/>
                <w:vertAlign w:val="superscript"/>
              </w:rPr>
              <w:t>rd</w:t>
            </w:r>
            <w:r>
              <w:rPr>
                <w:rFonts w:eastAsia="Calibri" w:cs="Times New Roman"/>
                <w:sz w:val="20"/>
                <w:szCs w:val="20"/>
              </w:rPr>
              <w:t xml:space="preserve"> Offense – Department Detention</w:t>
            </w:r>
          </w:p>
          <w:p w14:paraId="5D901E9D" w14:textId="77777777" w:rsidR="00882AEB"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4</w:t>
            </w:r>
            <w:r w:rsidRPr="00882AEB">
              <w:rPr>
                <w:rFonts w:eastAsia="Calibri" w:cs="Times New Roman"/>
                <w:sz w:val="20"/>
                <w:szCs w:val="20"/>
                <w:vertAlign w:val="superscript"/>
              </w:rPr>
              <w:t>th</w:t>
            </w:r>
            <w:r>
              <w:rPr>
                <w:rFonts w:eastAsia="Calibri" w:cs="Times New Roman"/>
                <w:sz w:val="20"/>
                <w:szCs w:val="20"/>
              </w:rPr>
              <w:t xml:space="preserve"> Offense – Office Referral </w:t>
            </w:r>
          </w:p>
        </w:tc>
      </w:tr>
    </w:tbl>
    <w:p w14:paraId="1D79BF76" w14:textId="77777777" w:rsidR="00846C98" w:rsidRDefault="00846C98" w:rsidP="00460E38">
      <w:pPr>
        <w:spacing w:after="0"/>
        <w:contextualSpacing/>
        <w:rPr>
          <w:rFonts w:eastAsia="Calibri" w:cs="Times New Roman"/>
          <w:b/>
          <w:sz w:val="20"/>
          <w:szCs w:val="20"/>
          <w:u w:val="single"/>
        </w:rPr>
      </w:pPr>
    </w:p>
    <w:p w14:paraId="62B2D407" w14:textId="77777777" w:rsidR="00242E33" w:rsidRDefault="00242E33" w:rsidP="00460E38">
      <w:pPr>
        <w:spacing w:after="0"/>
        <w:contextualSpacing/>
        <w:rPr>
          <w:rFonts w:eastAsia="Calibri" w:cs="Times New Roman"/>
          <w:b/>
          <w:sz w:val="20"/>
          <w:szCs w:val="20"/>
          <w:u w:val="single"/>
        </w:rPr>
      </w:pPr>
    </w:p>
    <w:p w14:paraId="017CF94C" w14:textId="77777777" w:rsidR="007B6EE9" w:rsidRDefault="001E2B39" w:rsidP="00460E38">
      <w:pPr>
        <w:spacing w:after="0"/>
        <w:contextualSpacing/>
        <w:rPr>
          <w:rFonts w:eastAsia="Calibri" w:cs="Times New Roman"/>
          <w:b/>
          <w:sz w:val="20"/>
          <w:szCs w:val="20"/>
          <w:u w:val="single"/>
        </w:rPr>
      </w:pPr>
      <w:r>
        <w:rPr>
          <w:rFonts w:eastAsia="Calibri" w:cs="Times New Roman"/>
          <w:b/>
          <w:sz w:val="20"/>
          <w:szCs w:val="20"/>
          <w:u w:val="single"/>
        </w:rPr>
        <w:t>Cell Phone Policy</w:t>
      </w:r>
    </w:p>
    <w:p w14:paraId="3274898A" w14:textId="77777777" w:rsidR="007B6EE9" w:rsidRPr="007B6EE9" w:rsidRDefault="007B6EE9" w:rsidP="007B6EE9">
      <w:pPr>
        <w:pStyle w:val="ListParagraph"/>
        <w:numPr>
          <w:ilvl w:val="0"/>
          <w:numId w:val="15"/>
        </w:numPr>
        <w:spacing w:after="0"/>
        <w:rPr>
          <w:rFonts w:eastAsia="Calibri" w:cs="Times New Roman"/>
          <w:sz w:val="20"/>
          <w:szCs w:val="20"/>
        </w:rPr>
      </w:pPr>
      <w:r>
        <w:rPr>
          <w:rFonts w:eastAsia="Calibri" w:cs="Times New Roman"/>
          <w:sz w:val="20"/>
          <w:szCs w:val="20"/>
        </w:rPr>
        <w:t>Phones should be utilized to access Canvas when you are instructed to do so</w:t>
      </w:r>
    </w:p>
    <w:p w14:paraId="3BCD3E10" w14:textId="77777777" w:rsidR="001E2B39" w:rsidRPr="00804A82" w:rsidRDefault="001E2B39" w:rsidP="001E2B39">
      <w:pPr>
        <w:pStyle w:val="ListParagraph"/>
        <w:numPr>
          <w:ilvl w:val="0"/>
          <w:numId w:val="15"/>
        </w:numPr>
        <w:spacing w:after="0"/>
        <w:rPr>
          <w:rFonts w:eastAsia="Calibri" w:cs="Times New Roman"/>
          <w:b/>
          <w:sz w:val="20"/>
          <w:szCs w:val="20"/>
          <w:u w:val="single"/>
        </w:rPr>
      </w:pPr>
      <w:r>
        <w:rPr>
          <w:rFonts w:eastAsia="Calibri" w:cs="Times New Roman"/>
          <w:sz w:val="20"/>
          <w:szCs w:val="20"/>
        </w:rPr>
        <w:t xml:space="preserve">Phones should be kept away (in pocket, </w:t>
      </w:r>
      <w:r w:rsidR="00804A82">
        <w:rPr>
          <w:rFonts w:eastAsia="Calibri" w:cs="Times New Roman"/>
          <w:sz w:val="20"/>
          <w:szCs w:val="20"/>
        </w:rPr>
        <w:t>book bag</w:t>
      </w:r>
      <w:r>
        <w:rPr>
          <w:rFonts w:eastAsia="Calibri" w:cs="Times New Roman"/>
          <w:sz w:val="20"/>
          <w:szCs w:val="20"/>
        </w:rPr>
        <w:t>, purse</w:t>
      </w:r>
      <w:r w:rsidR="00804A82">
        <w:rPr>
          <w:rFonts w:eastAsia="Calibri" w:cs="Times New Roman"/>
          <w:sz w:val="20"/>
          <w:szCs w:val="20"/>
        </w:rPr>
        <w:t>) unless otherwise instructed by teacher.</w:t>
      </w:r>
    </w:p>
    <w:p w14:paraId="4BD2C35E" w14:textId="77777777" w:rsidR="00804A82" w:rsidRPr="00804A82" w:rsidRDefault="00804A82" w:rsidP="001E2B39">
      <w:pPr>
        <w:pStyle w:val="ListParagraph"/>
        <w:numPr>
          <w:ilvl w:val="0"/>
          <w:numId w:val="15"/>
        </w:numPr>
        <w:spacing w:after="0"/>
        <w:rPr>
          <w:rFonts w:eastAsia="Calibri" w:cs="Times New Roman"/>
          <w:b/>
          <w:sz w:val="20"/>
          <w:szCs w:val="20"/>
          <w:u w:val="single"/>
        </w:rPr>
      </w:pPr>
      <w:r>
        <w:rPr>
          <w:rFonts w:eastAsia="Calibri" w:cs="Times New Roman"/>
          <w:sz w:val="20"/>
          <w:szCs w:val="20"/>
        </w:rPr>
        <w:t>That means phones should NOT be</w:t>
      </w:r>
      <w:r w:rsidR="00D77DE9">
        <w:rPr>
          <w:rFonts w:eastAsia="Calibri" w:cs="Times New Roman"/>
          <w:sz w:val="20"/>
          <w:szCs w:val="20"/>
        </w:rPr>
        <w:t xml:space="preserve"> in hand,</w:t>
      </w:r>
      <w:r>
        <w:rPr>
          <w:rFonts w:eastAsia="Calibri" w:cs="Times New Roman"/>
          <w:sz w:val="20"/>
          <w:szCs w:val="20"/>
        </w:rPr>
        <w:t xml:space="preserve"> on desk</w:t>
      </w:r>
      <w:r w:rsidR="00D77DE9">
        <w:rPr>
          <w:rFonts w:eastAsia="Calibri" w:cs="Times New Roman"/>
          <w:sz w:val="20"/>
          <w:szCs w:val="20"/>
        </w:rPr>
        <w:t>,</w:t>
      </w:r>
      <w:r>
        <w:rPr>
          <w:rFonts w:eastAsia="Calibri" w:cs="Times New Roman"/>
          <w:sz w:val="20"/>
          <w:szCs w:val="20"/>
        </w:rPr>
        <w:t xml:space="preserve"> or in lap</w:t>
      </w:r>
      <w:r w:rsidR="00D77DE9">
        <w:rPr>
          <w:rFonts w:eastAsia="Calibri" w:cs="Times New Roman"/>
          <w:sz w:val="20"/>
          <w:szCs w:val="20"/>
        </w:rPr>
        <w:t xml:space="preserve"> (so you are not tempted or distracted if it is not needed)</w:t>
      </w:r>
    </w:p>
    <w:p w14:paraId="6F9DBD52" w14:textId="77777777" w:rsidR="00C935F4" w:rsidRDefault="00C935F4" w:rsidP="00460E38">
      <w:pPr>
        <w:spacing w:after="0"/>
        <w:contextualSpacing/>
        <w:rPr>
          <w:sz w:val="20"/>
          <w:szCs w:val="20"/>
        </w:rPr>
      </w:pPr>
      <w:r w:rsidRPr="00483C6F">
        <w:rPr>
          <w:rFonts w:eastAsia="Calibri" w:cs="Times New Roman"/>
          <w:b/>
          <w:sz w:val="20"/>
          <w:szCs w:val="20"/>
          <w:u w:val="single"/>
        </w:rPr>
        <w:t>Classroom Routines</w:t>
      </w:r>
      <w:r w:rsidR="00B9153E">
        <w:rPr>
          <w:rFonts w:eastAsia="Calibri" w:cs="Times New Roman"/>
          <w:b/>
          <w:sz w:val="20"/>
          <w:szCs w:val="20"/>
          <w:u w:val="single"/>
        </w:rPr>
        <w:t>: Canvas will be utilized daily</w:t>
      </w:r>
    </w:p>
    <w:p w14:paraId="1174DA45" w14:textId="77777777" w:rsidR="001C77FC" w:rsidRPr="001C77FC" w:rsidRDefault="001C77FC" w:rsidP="001C77FC">
      <w:pPr>
        <w:pStyle w:val="ListParagraph"/>
        <w:numPr>
          <w:ilvl w:val="0"/>
          <w:numId w:val="15"/>
        </w:numPr>
        <w:spacing w:after="0"/>
        <w:rPr>
          <w:sz w:val="20"/>
          <w:szCs w:val="20"/>
        </w:rPr>
      </w:pPr>
      <w:r w:rsidRPr="001C77FC">
        <w:rPr>
          <w:sz w:val="20"/>
          <w:szCs w:val="20"/>
        </w:rPr>
        <w:t>Play Your Position (PYP)</w:t>
      </w:r>
    </w:p>
    <w:p w14:paraId="4AE636B3" w14:textId="77777777" w:rsidR="001C77FC" w:rsidRPr="001C77FC" w:rsidRDefault="001C77FC" w:rsidP="001C77FC">
      <w:pPr>
        <w:spacing w:after="0"/>
        <w:ind w:left="720" w:firstLine="720"/>
        <w:contextualSpacing/>
        <w:rPr>
          <w:sz w:val="20"/>
          <w:szCs w:val="20"/>
        </w:rPr>
      </w:pPr>
      <w:r w:rsidRPr="001C77FC">
        <w:rPr>
          <w:sz w:val="20"/>
          <w:szCs w:val="20"/>
        </w:rPr>
        <w:t>Your Position: Child, Student, and Learner</w:t>
      </w:r>
    </w:p>
    <w:p w14:paraId="7CCD3C41" w14:textId="77777777" w:rsidR="001C77FC" w:rsidRPr="001C77FC" w:rsidRDefault="001C77FC" w:rsidP="001C77FC">
      <w:pPr>
        <w:spacing w:after="0"/>
        <w:ind w:left="720" w:firstLine="720"/>
        <w:contextualSpacing/>
        <w:rPr>
          <w:sz w:val="20"/>
          <w:szCs w:val="20"/>
        </w:rPr>
      </w:pPr>
      <w:r w:rsidRPr="001C77FC">
        <w:rPr>
          <w:sz w:val="20"/>
          <w:szCs w:val="20"/>
        </w:rPr>
        <w:t>My Position: Adult, Teacher, and Educator</w:t>
      </w:r>
    </w:p>
    <w:p w14:paraId="688D7189" w14:textId="77777777" w:rsidR="001C77FC" w:rsidRPr="001C77FC" w:rsidRDefault="001C77FC" w:rsidP="001C77FC">
      <w:pPr>
        <w:pStyle w:val="ListParagraph"/>
        <w:numPr>
          <w:ilvl w:val="0"/>
          <w:numId w:val="15"/>
        </w:numPr>
        <w:spacing w:after="0"/>
        <w:rPr>
          <w:sz w:val="20"/>
          <w:szCs w:val="20"/>
        </w:rPr>
      </w:pPr>
      <w:r w:rsidRPr="001C77FC">
        <w:rPr>
          <w:sz w:val="20"/>
          <w:szCs w:val="20"/>
        </w:rPr>
        <w:t>BE PREPARED AND ON TIME</w:t>
      </w:r>
    </w:p>
    <w:p w14:paraId="15499294" w14:textId="77777777" w:rsidR="001C77FC" w:rsidRPr="001C77FC" w:rsidRDefault="001C77FC" w:rsidP="001C77FC">
      <w:pPr>
        <w:pStyle w:val="ListParagraph"/>
        <w:numPr>
          <w:ilvl w:val="0"/>
          <w:numId w:val="15"/>
        </w:numPr>
        <w:spacing w:after="0"/>
        <w:rPr>
          <w:sz w:val="20"/>
          <w:szCs w:val="20"/>
        </w:rPr>
      </w:pPr>
      <w:r w:rsidRPr="001C77FC">
        <w:rPr>
          <w:sz w:val="20"/>
          <w:szCs w:val="20"/>
        </w:rPr>
        <w:t>Start stretching exercises with designated leaders.</w:t>
      </w:r>
    </w:p>
    <w:p w14:paraId="4288EA44" w14:textId="77777777" w:rsidR="001C77FC" w:rsidRPr="001C77FC" w:rsidRDefault="001C77FC" w:rsidP="001C77FC">
      <w:pPr>
        <w:pStyle w:val="ListParagraph"/>
        <w:numPr>
          <w:ilvl w:val="0"/>
          <w:numId w:val="15"/>
        </w:numPr>
        <w:spacing w:after="0"/>
        <w:rPr>
          <w:sz w:val="20"/>
          <w:szCs w:val="20"/>
        </w:rPr>
      </w:pPr>
      <w:r w:rsidRPr="001C77FC">
        <w:rPr>
          <w:sz w:val="20"/>
          <w:szCs w:val="20"/>
        </w:rPr>
        <w:t>Wear appropriate PE clothes at all times during activity days.</w:t>
      </w:r>
    </w:p>
    <w:p w14:paraId="19901CE1" w14:textId="77777777" w:rsidR="001C77FC" w:rsidRPr="001C77FC" w:rsidRDefault="001C77FC" w:rsidP="001C77FC">
      <w:pPr>
        <w:pStyle w:val="ListParagraph"/>
        <w:numPr>
          <w:ilvl w:val="0"/>
          <w:numId w:val="15"/>
        </w:numPr>
        <w:spacing w:after="0"/>
        <w:rPr>
          <w:sz w:val="20"/>
          <w:szCs w:val="20"/>
        </w:rPr>
      </w:pPr>
      <w:r w:rsidRPr="001C77FC">
        <w:rPr>
          <w:sz w:val="20"/>
          <w:szCs w:val="20"/>
        </w:rPr>
        <w:t>PARTICIPATION IN ALL ACTIVITIES</w:t>
      </w:r>
    </w:p>
    <w:p w14:paraId="48B0A5FA" w14:textId="77777777" w:rsidR="005D710C" w:rsidRDefault="005D710C" w:rsidP="00C6080D">
      <w:pPr>
        <w:spacing w:after="0"/>
        <w:contextualSpacing/>
        <w:rPr>
          <w:b/>
          <w:sz w:val="20"/>
          <w:szCs w:val="20"/>
          <w:u w:val="single"/>
        </w:rPr>
      </w:pPr>
    </w:p>
    <w:p w14:paraId="3BDC312D" w14:textId="77777777" w:rsidR="002E00D6" w:rsidRDefault="003C567E" w:rsidP="00C6080D">
      <w:pPr>
        <w:spacing w:after="0"/>
        <w:contextualSpacing/>
        <w:rPr>
          <w:b/>
          <w:sz w:val="20"/>
          <w:szCs w:val="20"/>
          <w:u w:val="single"/>
        </w:rPr>
      </w:pPr>
      <w:r w:rsidRPr="00107C73">
        <w:rPr>
          <w:b/>
          <w:sz w:val="20"/>
          <w:szCs w:val="20"/>
          <w:u w:val="single"/>
        </w:rPr>
        <w:t>Supplies and Materials Needed</w:t>
      </w:r>
    </w:p>
    <w:p w14:paraId="09575E86" w14:textId="77777777" w:rsidR="00D954BC" w:rsidRDefault="00D954BC" w:rsidP="00D77DE9">
      <w:pPr>
        <w:pStyle w:val="ListParagraph"/>
        <w:numPr>
          <w:ilvl w:val="0"/>
          <w:numId w:val="2"/>
        </w:numPr>
        <w:spacing w:after="0"/>
        <w:rPr>
          <w:sz w:val="20"/>
          <w:szCs w:val="20"/>
        </w:rPr>
        <w:sectPr w:rsidR="00D954BC" w:rsidSect="001C77FC">
          <w:type w:val="continuous"/>
          <w:pgSz w:w="12240" w:h="15840"/>
          <w:pgMar w:top="1440" w:right="1440" w:bottom="810" w:left="1440" w:header="720" w:footer="720" w:gutter="0"/>
          <w:cols w:space="720"/>
          <w:docGrid w:linePitch="360"/>
        </w:sectPr>
      </w:pPr>
    </w:p>
    <w:p w14:paraId="77D1DF9E" w14:textId="77777777" w:rsidR="00D77DE9" w:rsidRPr="00D77DE9" w:rsidRDefault="00D77DE9" w:rsidP="00D77DE9">
      <w:pPr>
        <w:pStyle w:val="ListParagraph"/>
        <w:numPr>
          <w:ilvl w:val="0"/>
          <w:numId w:val="2"/>
        </w:numPr>
        <w:spacing w:after="0"/>
        <w:rPr>
          <w:sz w:val="20"/>
          <w:szCs w:val="20"/>
        </w:rPr>
      </w:pPr>
      <w:r>
        <w:rPr>
          <w:sz w:val="20"/>
          <w:szCs w:val="20"/>
        </w:rPr>
        <w:t xml:space="preserve">BYOT </w:t>
      </w:r>
      <w:r w:rsidR="002102C3">
        <w:rPr>
          <w:sz w:val="20"/>
          <w:szCs w:val="20"/>
        </w:rPr>
        <w:t>device to access Canvas</w:t>
      </w:r>
    </w:p>
    <w:p w14:paraId="497C9F4B" w14:textId="77777777" w:rsidR="001E2B39" w:rsidRPr="00D77DE9" w:rsidRDefault="002E00D6" w:rsidP="00D77DE9">
      <w:pPr>
        <w:pStyle w:val="ListParagraph"/>
        <w:numPr>
          <w:ilvl w:val="0"/>
          <w:numId w:val="2"/>
        </w:numPr>
        <w:spacing w:after="0"/>
        <w:rPr>
          <w:sz w:val="20"/>
          <w:szCs w:val="20"/>
        </w:rPr>
      </w:pPr>
      <w:r w:rsidRPr="00107C73">
        <w:rPr>
          <w:sz w:val="20"/>
          <w:szCs w:val="20"/>
        </w:rPr>
        <w:t>Pen or Pencil</w:t>
      </w:r>
    </w:p>
    <w:p w14:paraId="4CF7D37E" w14:textId="77777777" w:rsidR="00C40403" w:rsidRDefault="00C6080D" w:rsidP="00460E38">
      <w:pPr>
        <w:pStyle w:val="ListParagraph"/>
        <w:numPr>
          <w:ilvl w:val="0"/>
          <w:numId w:val="2"/>
        </w:numPr>
        <w:spacing w:after="0"/>
        <w:rPr>
          <w:sz w:val="20"/>
          <w:szCs w:val="20"/>
        </w:rPr>
      </w:pPr>
      <w:r>
        <w:rPr>
          <w:sz w:val="20"/>
          <w:szCs w:val="20"/>
        </w:rPr>
        <w:t>Composition Notebook</w:t>
      </w:r>
    </w:p>
    <w:p w14:paraId="5A795B0B" w14:textId="77777777" w:rsidR="00C6080D" w:rsidRDefault="00D77DE9" w:rsidP="00460E38">
      <w:pPr>
        <w:pStyle w:val="ListParagraph"/>
        <w:numPr>
          <w:ilvl w:val="0"/>
          <w:numId w:val="2"/>
        </w:numPr>
        <w:spacing w:after="0"/>
        <w:rPr>
          <w:sz w:val="20"/>
          <w:szCs w:val="20"/>
        </w:rPr>
      </w:pPr>
      <w:r>
        <w:rPr>
          <w:sz w:val="20"/>
          <w:szCs w:val="20"/>
        </w:rPr>
        <w:t>Clothing/shoes for personal training</w:t>
      </w:r>
    </w:p>
    <w:p w14:paraId="7CA69FC4" w14:textId="77777777" w:rsidR="002E00D6" w:rsidRDefault="002E00D6" w:rsidP="00460E38">
      <w:pPr>
        <w:pStyle w:val="ListParagraph"/>
        <w:numPr>
          <w:ilvl w:val="0"/>
          <w:numId w:val="2"/>
        </w:numPr>
        <w:spacing w:after="0"/>
        <w:rPr>
          <w:sz w:val="20"/>
          <w:szCs w:val="20"/>
        </w:rPr>
      </w:pPr>
      <w:r w:rsidRPr="00107C73">
        <w:rPr>
          <w:sz w:val="20"/>
          <w:szCs w:val="20"/>
        </w:rPr>
        <w:t>A willingness to learn</w:t>
      </w:r>
      <w:r w:rsidR="00C6080D">
        <w:rPr>
          <w:sz w:val="20"/>
          <w:szCs w:val="20"/>
        </w:rPr>
        <w:t>/participate</w:t>
      </w:r>
    </w:p>
    <w:p w14:paraId="1F4C1C30" w14:textId="77777777" w:rsidR="001E2B39" w:rsidRDefault="001E2B39" w:rsidP="00460E38">
      <w:pPr>
        <w:pStyle w:val="ListParagraph"/>
        <w:numPr>
          <w:ilvl w:val="0"/>
          <w:numId w:val="2"/>
        </w:numPr>
        <w:spacing w:after="0"/>
        <w:rPr>
          <w:sz w:val="20"/>
          <w:szCs w:val="20"/>
        </w:rPr>
      </w:pPr>
      <w:r>
        <w:rPr>
          <w:sz w:val="20"/>
          <w:szCs w:val="20"/>
        </w:rPr>
        <w:t>Hand sanitizer</w:t>
      </w:r>
      <w:r w:rsidR="00D77DE9">
        <w:rPr>
          <w:sz w:val="20"/>
          <w:szCs w:val="20"/>
        </w:rPr>
        <w:t xml:space="preserve"> </w:t>
      </w:r>
    </w:p>
    <w:p w14:paraId="45E22C30" w14:textId="77777777" w:rsidR="0067647F" w:rsidRPr="00107C73" w:rsidRDefault="0067647F" w:rsidP="00460E38">
      <w:pPr>
        <w:pStyle w:val="ListParagraph"/>
        <w:numPr>
          <w:ilvl w:val="0"/>
          <w:numId w:val="2"/>
        </w:numPr>
        <w:spacing w:after="0"/>
        <w:rPr>
          <w:sz w:val="20"/>
          <w:szCs w:val="20"/>
        </w:rPr>
      </w:pPr>
      <w:r>
        <w:rPr>
          <w:sz w:val="20"/>
          <w:szCs w:val="20"/>
        </w:rPr>
        <w:t>Nike Run Club App on phone</w:t>
      </w:r>
      <w:r w:rsidR="00D77DE9">
        <w:rPr>
          <w:sz w:val="20"/>
          <w:szCs w:val="20"/>
        </w:rPr>
        <w:t xml:space="preserve"> or an equivalent</w:t>
      </w:r>
    </w:p>
    <w:p w14:paraId="10C6039C" w14:textId="77777777" w:rsidR="00D954BC" w:rsidRDefault="00D954BC" w:rsidP="00460E38">
      <w:pPr>
        <w:spacing w:after="0"/>
        <w:contextualSpacing/>
        <w:rPr>
          <w:b/>
          <w:sz w:val="20"/>
          <w:szCs w:val="20"/>
          <w:u w:val="single"/>
        </w:rPr>
        <w:sectPr w:rsidR="00D954BC" w:rsidSect="00D954BC">
          <w:type w:val="continuous"/>
          <w:pgSz w:w="12240" w:h="15840"/>
          <w:pgMar w:top="1440" w:right="1440" w:bottom="810" w:left="1440" w:header="720" w:footer="720" w:gutter="0"/>
          <w:cols w:num="2" w:space="720"/>
          <w:docGrid w:linePitch="360"/>
        </w:sectPr>
      </w:pPr>
    </w:p>
    <w:p w14:paraId="178526CE" w14:textId="77777777" w:rsidR="00530EE7" w:rsidRDefault="00530EE7" w:rsidP="00460E38">
      <w:pPr>
        <w:spacing w:after="0"/>
        <w:contextualSpacing/>
        <w:rPr>
          <w:b/>
          <w:sz w:val="20"/>
          <w:szCs w:val="20"/>
          <w:u w:val="single"/>
        </w:rPr>
      </w:pPr>
    </w:p>
    <w:p w14:paraId="6A2E69FA" w14:textId="77777777" w:rsidR="00DC18A8" w:rsidRDefault="00C935F4" w:rsidP="00460E38">
      <w:pPr>
        <w:spacing w:after="0"/>
        <w:contextualSpacing/>
        <w:rPr>
          <w:b/>
          <w:sz w:val="20"/>
          <w:szCs w:val="20"/>
          <w:u w:val="single"/>
        </w:rPr>
      </w:pPr>
      <w:r>
        <w:rPr>
          <w:b/>
          <w:sz w:val="20"/>
          <w:szCs w:val="20"/>
          <w:u w:val="single"/>
        </w:rPr>
        <w:t>Make-up</w:t>
      </w:r>
      <w:r w:rsidR="003C567E" w:rsidRPr="00107C73">
        <w:rPr>
          <w:b/>
          <w:sz w:val="20"/>
          <w:szCs w:val="20"/>
          <w:u w:val="single"/>
        </w:rPr>
        <w:t xml:space="preserve"> Policy </w:t>
      </w:r>
    </w:p>
    <w:p w14:paraId="11A47E0E" w14:textId="77777777" w:rsidR="00DC18A8" w:rsidRPr="00DC18A8" w:rsidRDefault="002102C3" w:rsidP="00460E38">
      <w:pPr>
        <w:spacing w:after="0"/>
        <w:contextualSpacing/>
        <w:rPr>
          <w:sz w:val="20"/>
          <w:szCs w:val="20"/>
        </w:rPr>
      </w:pPr>
      <w:r>
        <w:rPr>
          <w:sz w:val="20"/>
          <w:szCs w:val="20"/>
        </w:rPr>
        <w:t>Teacher will have select days/deadlines for completing missing work.  Assignments mus</w:t>
      </w:r>
      <w:r w:rsidR="000972A6">
        <w:rPr>
          <w:sz w:val="20"/>
          <w:szCs w:val="20"/>
        </w:rPr>
        <w:t>t be turned in prior to the deadline</w:t>
      </w:r>
      <w:r w:rsidR="00D954BC">
        <w:rPr>
          <w:sz w:val="20"/>
          <w:szCs w:val="20"/>
        </w:rPr>
        <w:t xml:space="preserve"> or on select days for make-up assignments,</w:t>
      </w:r>
      <w:r w:rsidR="00576F8F">
        <w:rPr>
          <w:sz w:val="20"/>
          <w:szCs w:val="20"/>
        </w:rPr>
        <w:t xml:space="preserve"> to receive a passing score</w:t>
      </w:r>
      <w:r>
        <w:rPr>
          <w:sz w:val="20"/>
          <w:szCs w:val="20"/>
        </w:rPr>
        <w:t xml:space="preserve">.  Students will have ample time to complete assignments therefore once these dates pass, students/parents should </w:t>
      </w:r>
      <w:r w:rsidRPr="000972A6">
        <w:rPr>
          <w:sz w:val="20"/>
          <w:szCs w:val="20"/>
          <w:u w:val="single"/>
        </w:rPr>
        <w:t>not</w:t>
      </w:r>
      <w:r>
        <w:rPr>
          <w:sz w:val="20"/>
          <w:szCs w:val="20"/>
        </w:rPr>
        <w:t xml:space="preserve"> e</w:t>
      </w:r>
      <w:r w:rsidR="00576F8F">
        <w:rPr>
          <w:sz w:val="20"/>
          <w:szCs w:val="20"/>
        </w:rPr>
        <w:t>xpect to receive higher than the credit given for students who complete their assignments in a timely manner.</w:t>
      </w:r>
    </w:p>
    <w:p w14:paraId="6E849794" w14:textId="77777777" w:rsidR="00B92862" w:rsidRDefault="00B92862" w:rsidP="00460E38">
      <w:pPr>
        <w:spacing w:after="0"/>
        <w:contextualSpacing/>
        <w:rPr>
          <w:b/>
          <w:sz w:val="20"/>
          <w:szCs w:val="20"/>
          <w:u w:val="single"/>
        </w:rPr>
      </w:pPr>
      <w:r>
        <w:rPr>
          <w:b/>
          <w:sz w:val="20"/>
          <w:szCs w:val="20"/>
          <w:u w:val="single"/>
        </w:rPr>
        <w:t>Extra Help</w:t>
      </w:r>
    </w:p>
    <w:p w14:paraId="6FB80751" w14:textId="77777777" w:rsidR="00B92862" w:rsidRDefault="00D954BC" w:rsidP="00460E38">
      <w:pPr>
        <w:spacing w:after="0"/>
        <w:contextualSpacing/>
        <w:rPr>
          <w:sz w:val="20"/>
          <w:szCs w:val="20"/>
        </w:rPr>
      </w:pPr>
      <w:r>
        <w:rPr>
          <w:sz w:val="20"/>
          <w:szCs w:val="20"/>
        </w:rPr>
        <w:t>Student</w:t>
      </w:r>
      <w:r w:rsidR="00B92862">
        <w:rPr>
          <w:sz w:val="20"/>
          <w:szCs w:val="20"/>
        </w:rPr>
        <w:t xml:space="preserve">s needing extra help, </w:t>
      </w:r>
      <w:r>
        <w:rPr>
          <w:sz w:val="20"/>
          <w:szCs w:val="20"/>
        </w:rPr>
        <w:t>should email teacher and/or ask questions during synchronous learning opportunities</w:t>
      </w:r>
      <w:r w:rsidR="00B92862">
        <w:rPr>
          <w:sz w:val="20"/>
          <w:szCs w:val="20"/>
        </w:rPr>
        <w:t>.</w:t>
      </w:r>
    </w:p>
    <w:p w14:paraId="01FDA6B1" w14:textId="77777777" w:rsidR="00B92862" w:rsidRDefault="00B92862" w:rsidP="00460E38">
      <w:pPr>
        <w:spacing w:after="0"/>
        <w:contextualSpacing/>
        <w:rPr>
          <w:b/>
          <w:sz w:val="20"/>
          <w:szCs w:val="20"/>
          <w:u w:val="single"/>
        </w:rPr>
      </w:pPr>
      <w:r>
        <w:rPr>
          <w:b/>
          <w:sz w:val="20"/>
          <w:szCs w:val="20"/>
          <w:u w:val="single"/>
        </w:rPr>
        <w:t>Contact Procedure</w:t>
      </w:r>
    </w:p>
    <w:p w14:paraId="7AF075F1" w14:textId="77777777" w:rsidR="00B92862" w:rsidRPr="00B92862" w:rsidRDefault="00B92862" w:rsidP="00460E38">
      <w:pPr>
        <w:spacing w:after="0"/>
        <w:contextualSpacing/>
        <w:rPr>
          <w:sz w:val="20"/>
          <w:szCs w:val="20"/>
        </w:rPr>
      </w:pPr>
      <w:r>
        <w:rPr>
          <w:sz w:val="20"/>
          <w:szCs w:val="20"/>
        </w:rPr>
        <w:t>The best way to get in touch with me is via my email.  I will respond in a t</w:t>
      </w:r>
      <w:r w:rsidR="00D954BC">
        <w:rPr>
          <w:sz w:val="20"/>
          <w:szCs w:val="20"/>
        </w:rPr>
        <w:t>imely manner.  Parent</w:t>
      </w:r>
      <w:r>
        <w:rPr>
          <w:sz w:val="20"/>
          <w:szCs w:val="20"/>
        </w:rPr>
        <w:t>s needing to setup a conference will need to contact the Guidance Department.</w:t>
      </w:r>
    </w:p>
    <w:p w14:paraId="75E98DBE" w14:textId="77777777" w:rsidR="003C567E" w:rsidRDefault="003C567E" w:rsidP="00460E38">
      <w:pPr>
        <w:spacing w:after="0"/>
        <w:contextualSpacing/>
        <w:rPr>
          <w:b/>
          <w:sz w:val="20"/>
          <w:szCs w:val="20"/>
          <w:u w:val="single"/>
        </w:rPr>
      </w:pPr>
      <w:r w:rsidRPr="00107C73">
        <w:rPr>
          <w:b/>
          <w:sz w:val="20"/>
          <w:szCs w:val="20"/>
          <w:u w:val="single"/>
        </w:rPr>
        <w:t>Grading Scale</w:t>
      </w:r>
    </w:p>
    <w:p w14:paraId="1BEFB839" w14:textId="77777777" w:rsidR="00242E33" w:rsidRDefault="00242E33" w:rsidP="00460E38">
      <w:pPr>
        <w:spacing w:after="0"/>
        <w:contextualSpacing/>
        <w:rPr>
          <w:sz w:val="20"/>
          <w:szCs w:val="20"/>
        </w:rPr>
        <w:sectPr w:rsidR="00242E33" w:rsidSect="00D954BC">
          <w:type w:val="continuous"/>
          <w:pgSz w:w="12240" w:h="15840"/>
          <w:pgMar w:top="1440" w:right="1440" w:bottom="810" w:left="1440" w:header="720" w:footer="720" w:gutter="0"/>
          <w:cols w:space="720"/>
          <w:docGrid w:linePitch="360"/>
        </w:sectPr>
      </w:pPr>
    </w:p>
    <w:p w14:paraId="567B2278" w14:textId="77777777" w:rsidR="00DC18A8" w:rsidRDefault="00DC18A8" w:rsidP="00460E38">
      <w:pPr>
        <w:spacing w:after="0"/>
        <w:contextualSpacing/>
        <w:rPr>
          <w:sz w:val="20"/>
          <w:szCs w:val="20"/>
        </w:rPr>
      </w:pPr>
      <w:r>
        <w:rPr>
          <w:sz w:val="20"/>
          <w:szCs w:val="20"/>
        </w:rPr>
        <w:t xml:space="preserve">A: </w:t>
      </w:r>
      <w:r w:rsidR="00162AD0">
        <w:rPr>
          <w:sz w:val="20"/>
          <w:szCs w:val="20"/>
        </w:rPr>
        <w:t xml:space="preserve">90 – 100  </w:t>
      </w:r>
    </w:p>
    <w:p w14:paraId="4CE64589" w14:textId="77777777" w:rsidR="00ED36C8" w:rsidRDefault="00ED36C8" w:rsidP="00460E38">
      <w:pPr>
        <w:spacing w:after="0"/>
        <w:contextualSpacing/>
        <w:rPr>
          <w:sz w:val="20"/>
          <w:szCs w:val="20"/>
        </w:rPr>
      </w:pPr>
      <w:r>
        <w:rPr>
          <w:sz w:val="20"/>
          <w:szCs w:val="20"/>
        </w:rPr>
        <w:t xml:space="preserve">B: </w:t>
      </w:r>
      <w:r w:rsidR="00162AD0">
        <w:rPr>
          <w:sz w:val="20"/>
          <w:szCs w:val="20"/>
        </w:rPr>
        <w:t xml:space="preserve">80 – 89 </w:t>
      </w:r>
    </w:p>
    <w:p w14:paraId="390680D8" w14:textId="77777777" w:rsidR="00ED36C8" w:rsidRDefault="00ED36C8" w:rsidP="00460E38">
      <w:pPr>
        <w:spacing w:after="0"/>
        <w:contextualSpacing/>
        <w:rPr>
          <w:sz w:val="20"/>
          <w:szCs w:val="20"/>
        </w:rPr>
      </w:pPr>
      <w:r>
        <w:rPr>
          <w:sz w:val="20"/>
          <w:szCs w:val="20"/>
        </w:rPr>
        <w:t xml:space="preserve">C: </w:t>
      </w:r>
      <w:r w:rsidR="00162AD0">
        <w:rPr>
          <w:sz w:val="20"/>
          <w:szCs w:val="20"/>
        </w:rPr>
        <w:t xml:space="preserve">75 – 79 </w:t>
      </w:r>
    </w:p>
    <w:p w14:paraId="4989C3C6" w14:textId="77777777" w:rsidR="00ED36C8" w:rsidRDefault="00ED36C8" w:rsidP="00460E38">
      <w:pPr>
        <w:spacing w:after="0"/>
        <w:contextualSpacing/>
        <w:rPr>
          <w:sz w:val="20"/>
          <w:szCs w:val="20"/>
        </w:rPr>
      </w:pPr>
      <w:r>
        <w:rPr>
          <w:sz w:val="20"/>
          <w:szCs w:val="20"/>
        </w:rPr>
        <w:t xml:space="preserve">D: </w:t>
      </w:r>
      <w:r w:rsidR="00162AD0">
        <w:rPr>
          <w:sz w:val="20"/>
          <w:szCs w:val="20"/>
        </w:rPr>
        <w:t>70 - 74</w:t>
      </w:r>
    </w:p>
    <w:p w14:paraId="45284C96" w14:textId="77777777" w:rsidR="00ED36C8" w:rsidRPr="00DC18A8" w:rsidRDefault="00ED36C8" w:rsidP="00460E38">
      <w:pPr>
        <w:spacing w:after="0"/>
        <w:contextualSpacing/>
        <w:rPr>
          <w:sz w:val="20"/>
          <w:szCs w:val="20"/>
        </w:rPr>
      </w:pPr>
      <w:r>
        <w:rPr>
          <w:sz w:val="20"/>
          <w:szCs w:val="20"/>
        </w:rPr>
        <w:t xml:space="preserve">F: 0 – </w:t>
      </w:r>
      <w:r w:rsidR="00162AD0">
        <w:rPr>
          <w:sz w:val="20"/>
          <w:szCs w:val="20"/>
        </w:rPr>
        <w:t>69</w:t>
      </w:r>
    </w:p>
    <w:p w14:paraId="360EDF2C" w14:textId="77777777" w:rsidR="00242E33" w:rsidRDefault="00242E33" w:rsidP="00E31E72">
      <w:pPr>
        <w:contextualSpacing/>
        <w:jc w:val="center"/>
        <w:rPr>
          <w:rFonts w:eastAsia="Calibri" w:cs="Times New Roman"/>
          <w:b/>
          <w:sz w:val="18"/>
          <w:szCs w:val="18"/>
          <w:u w:val="single"/>
        </w:rPr>
        <w:sectPr w:rsidR="00242E33" w:rsidSect="00242E33">
          <w:type w:val="continuous"/>
          <w:pgSz w:w="12240" w:h="15840"/>
          <w:pgMar w:top="1440" w:right="1440" w:bottom="810" w:left="1440" w:header="720" w:footer="720" w:gutter="0"/>
          <w:cols w:num="3" w:space="720"/>
          <w:docGrid w:linePitch="360"/>
        </w:sectPr>
      </w:pPr>
    </w:p>
    <w:p w14:paraId="73947C2A" w14:textId="77777777" w:rsidR="00E31E72" w:rsidRPr="00483C6F" w:rsidRDefault="00E31E72" w:rsidP="00E31E72">
      <w:pPr>
        <w:contextualSpacing/>
        <w:jc w:val="center"/>
        <w:rPr>
          <w:rFonts w:eastAsia="Calibri" w:cs="Times New Roman"/>
          <w:b/>
          <w:sz w:val="18"/>
          <w:szCs w:val="18"/>
          <w:u w:val="single"/>
        </w:rPr>
      </w:pPr>
    </w:p>
    <w:p w14:paraId="226C47A7" w14:textId="77777777" w:rsidR="000972A6" w:rsidRPr="00483C6F" w:rsidRDefault="000972A6" w:rsidP="000972A6">
      <w:pPr>
        <w:rPr>
          <w:rFonts w:eastAsia="Calibri" w:cs="Times New Roman"/>
          <w:sz w:val="18"/>
          <w:szCs w:val="18"/>
        </w:rPr>
      </w:pPr>
      <w:r w:rsidRPr="00483C6F">
        <w:rPr>
          <w:rFonts w:eastAsia="Calibri" w:cs="Times New Roman"/>
          <w:sz w:val="18"/>
          <w:szCs w:val="18"/>
        </w:rPr>
        <w:t xml:space="preserve">- - - - - - - - - - - - - - - - - - -- - - - - - - - - - - - - - - - - -  - - - - - - - -- - - - - - - - - - - - - - - - - - -- - - - - - - - - - - - - - - - - - -- - - - - - - - - - </w:t>
      </w:r>
    </w:p>
    <w:p w14:paraId="2F0596D4" w14:textId="77777777" w:rsidR="000972A6" w:rsidRDefault="000972A6" w:rsidP="000972A6">
      <w:pPr>
        <w:contextualSpacing/>
        <w:jc w:val="center"/>
        <w:rPr>
          <w:rFonts w:eastAsia="Calibri" w:cs="Times New Roman"/>
          <w:b/>
          <w:sz w:val="32"/>
          <w:szCs w:val="32"/>
          <w:u w:val="single"/>
        </w:rPr>
      </w:pPr>
      <w:r>
        <w:rPr>
          <w:rFonts w:eastAsia="Calibri" w:cs="Times New Roman"/>
          <w:b/>
          <w:sz w:val="32"/>
          <w:szCs w:val="32"/>
          <w:u w:val="single"/>
        </w:rPr>
        <w:t>Return This</w:t>
      </w:r>
      <w:r w:rsidR="00E31E72" w:rsidRPr="00483C6F">
        <w:rPr>
          <w:rFonts w:eastAsia="Calibri" w:cs="Times New Roman"/>
          <w:b/>
          <w:sz w:val="32"/>
          <w:szCs w:val="32"/>
          <w:u w:val="single"/>
        </w:rPr>
        <w:t xml:space="preserve"> Portion Only </w:t>
      </w:r>
      <w:r w:rsidRPr="00483C6F">
        <w:rPr>
          <w:rFonts w:eastAsia="Calibri" w:cs="Times New Roman"/>
          <w:b/>
          <w:sz w:val="32"/>
          <w:szCs w:val="32"/>
          <w:u w:val="single"/>
        </w:rPr>
        <w:t>with</w:t>
      </w:r>
      <w:r w:rsidR="00E31E72" w:rsidRPr="00483C6F">
        <w:rPr>
          <w:rFonts w:eastAsia="Calibri" w:cs="Times New Roman"/>
          <w:b/>
          <w:sz w:val="32"/>
          <w:szCs w:val="32"/>
          <w:u w:val="single"/>
        </w:rPr>
        <w:t xml:space="preserve"> Signatures</w:t>
      </w:r>
      <w:r w:rsidR="00C067C7">
        <w:rPr>
          <w:rFonts w:eastAsia="Calibri" w:cs="Times New Roman"/>
          <w:b/>
          <w:sz w:val="32"/>
          <w:szCs w:val="32"/>
          <w:u w:val="single"/>
        </w:rPr>
        <w:t>:</w:t>
      </w:r>
    </w:p>
    <w:p w14:paraId="04780F99" w14:textId="77777777" w:rsidR="00E31E72" w:rsidRPr="00483C6F" w:rsidRDefault="000972A6" w:rsidP="000972A6">
      <w:pPr>
        <w:contextualSpacing/>
        <w:jc w:val="center"/>
        <w:rPr>
          <w:rFonts w:eastAsia="Calibri" w:cs="Times New Roman"/>
          <w:b/>
          <w:sz w:val="32"/>
          <w:szCs w:val="32"/>
          <w:u w:val="single"/>
        </w:rPr>
      </w:pPr>
      <w:r>
        <w:rPr>
          <w:rFonts w:eastAsia="Calibri" w:cs="Times New Roman"/>
          <w:b/>
          <w:sz w:val="32"/>
          <w:szCs w:val="32"/>
          <w:u w:val="single"/>
        </w:rPr>
        <w:t>Health Syllabus</w:t>
      </w:r>
      <w:r w:rsidR="00C067C7">
        <w:rPr>
          <w:rFonts w:eastAsia="Calibri" w:cs="Times New Roman"/>
          <w:b/>
          <w:sz w:val="32"/>
          <w:szCs w:val="32"/>
          <w:u w:val="single"/>
        </w:rPr>
        <w:t xml:space="preserve"> Acknowledgment &amp; Understanding</w:t>
      </w:r>
    </w:p>
    <w:p w14:paraId="0CFB0620" w14:textId="77777777" w:rsidR="00E31E72" w:rsidRPr="00483C6F" w:rsidRDefault="00E31E72" w:rsidP="00E31E72">
      <w:pPr>
        <w:contextualSpacing/>
        <w:rPr>
          <w:rFonts w:eastAsia="Calibri" w:cs="Times New Roman"/>
          <w:b/>
          <w:sz w:val="18"/>
          <w:szCs w:val="18"/>
          <w:u w:val="single"/>
        </w:rPr>
      </w:pPr>
    </w:p>
    <w:p w14:paraId="1526AD2E" w14:textId="77777777" w:rsidR="00E31E72" w:rsidRPr="00483C6F" w:rsidRDefault="00E31E72" w:rsidP="00E31E72">
      <w:pPr>
        <w:contextualSpacing/>
        <w:rPr>
          <w:rFonts w:eastAsia="Calibri" w:cs="Times New Roman"/>
          <w:sz w:val="18"/>
          <w:szCs w:val="18"/>
        </w:rPr>
      </w:pPr>
      <w:r w:rsidRPr="00483C6F">
        <w:rPr>
          <w:rFonts w:eastAsia="Calibri" w:cs="Times New Roman"/>
          <w:sz w:val="18"/>
          <w:szCs w:val="18"/>
        </w:rPr>
        <w:t>Student Signature: __________________________</w:t>
      </w:r>
      <w:r w:rsidRPr="00483C6F">
        <w:rPr>
          <w:rFonts w:eastAsia="Calibri" w:cs="Times New Roman"/>
          <w:sz w:val="18"/>
          <w:szCs w:val="18"/>
        </w:rPr>
        <w:tab/>
        <w:t>Student Print: __________________________</w:t>
      </w:r>
    </w:p>
    <w:p w14:paraId="07CE6FFE" w14:textId="77777777" w:rsidR="00E31E72" w:rsidRPr="00483C6F" w:rsidRDefault="00E31E72" w:rsidP="00E31E72">
      <w:pPr>
        <w:contextualSpacing/>
        <w:rPr>
          <w:rFonts w:eastAsia="Calibri" w:cs="Times New Roman"/>
          <w:sz w:val="18"/>
          <w:szCs w:val="18"/>
        </w:rPr>
      </w:pPr>
    </w:p>
    <w:p w14:paraId="15AB122E" w14:textId="77777777" w:rsidR="00E31E72" w:rsidRPr="00483C6F" w:rsidRDefault="00E31E72" w:rsidP="00E31E72">
      <w:pPr>
        <w:contextualSpacing/>
        <w:rPr>
          <w:rFonts w:eastAsia="Calibri" w:cs="Times New Roman"/>
          <w:sz w:val="18"/>
          <w:szCs w:val="18"/>
        </w:rPr>
      </w:pPr>
      <w:r w:rsidRPr="00483C6F">
        <w:rPr>
          <w:rFonts w:eastAsia="Calibri" w:cs="Times New Roman"/>
          <w:sz w:val="18"/>
          <w:szCs w:val="18"/>
        </w:rPr>
        <w:t>Parent Signature: __________________________</w:t>
      </w:r>
      <w:r w:rsidRPr="00483C6F">
        <w:rPr>
          <w:rFonts w:eastAsia="Calibri" w:cs="Times New Roman"/>
          <w:sz w:val="18"/>
          <w:szCs w:val="18"/>
        </w:rPr>
        <w:tab/>
        <w:t>Parent Print: __________________________</w:t>
      </w:r>
    </w:p>
    <w:p w14:paraId="5EE53D4F" w14:textId="77777777" w:rsidR="00E31E72" w:rsidRPr="00483C6F" w:rsidRDefault="00E31E72" w:rsidP="00E31E72">
      <w:pPr>
        <w:contextualSpacing/>
        <w:rPr>
          <w:rFonts w:eastAsia="Calibri" w:cs="Times New Roman"/>
          <w:sz w:val="18"/>
          <w:szCs w:val="18"/>
        </w:rPr>
      </w:pPr>
    </w:p>
    <w:p w14:paraId="1B6DEE4C" w14:textId="77777777" w:rsidR="00E31E72" w:rsidRPr="00E31E72" w:rsidRDefault="00E31E72" w:rsidP="00E31E72">
      <w:pPr>
        <w:contextualSpacing/>
        <w:rPr>
          <w:rFonts w:eastAsia="Calibri" w:cs="Times New Roman"/>
          <w:sz w:val="18"/>
          <w:szCs w:val="18"/>
        </w:rPr>
      </w:pPr>
      <w:r w:rsidRPr="00483C6F">
        <w:rPr>
          <w:rFonts w:eastAsia="Calibri" w:cs="Times New Roman"/>
          <w:sz w:val="18"/>
          <w:szCs w:val="18"/>
        </w:rPr>
        <w:lastRenderedPageBreak/>
        <w:t>Date: ___________________________</w:t>
      </w:r>
    </w:p>
    <w:p w14:paraId="635B90FB" w14:textId="77777777" w:rsidR="00916D10" w:rsidRPr="00107C73" w:rsidRDefault="00916D10" w:rsidP="00E31E72">
      <w:pPr>
        <w:rPr>
          <w:sz w:val="20"/>
          <w:szCs w:val="20"/>
        </w:rPr>
      </w:pPr>
    </w:p>
    <w:sectPr w:rsidR="00916D10" w:rsidRPr="00107C73" w:rsidSect="00D954BC">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0070C" w14:textId="77777777" w:rsidR="00B0316E" w:rsidRDefault="00B0316E" w:rsidP="006C7661">
      <w:pPr>
        <w:spacing w:after="0"/>
      </w:pPr>
      <w:r>
        <w:separator/>
      </w:r>
    </w:p>
  </w:endnote>
  <w:endnote w:type="continuationSeparator" w:id="0">
    <w:p w14:paraId="2D4CFECE" w14:textId="77777777" w:rsidR="00B0316E" w:rsidRDefault="00B0316E" w:rsidP="006C7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DB9C" w14:textId="77777777" w:rsidR="00B0316E" w:rsidRDefault="00B0316E" w:rsidP="006C7661">
      <w:pPr>
        <w:spacing w:after="0"/>
      </w:pPr>
      <w:r>
        <w:separator/>
      </w:r>
    </w:p>
  </w:footnote>
  <w:footnote w:type="continuationSeparator" w:id="0">
    <w:p w14:paraId="0C7131A1" w14:textId="77777777" w:rsidR="00B0316E" w:rsidRDefault="00B0316E" w:rsidP="006C7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D124" w14:textId="77777777" w:rsidR="00242E33" w:rsidRPr="00242E33" w:rsidRDefault="00242E33" w:rsidP="00242E33">
    <w:pPr>
      <w:pStyle w:val="Header"/>
      <w:pBdr>
        <w:bottom w:val="thickThinSmallGap" w:sz="24" w:space="1" w:color="585858" w:themeColor="accent2" w:themeShade="7F"/>
      </w:pBdr>
      <w:jc w:val="center"/>
      <w:rPr>
        <w:noProof/>
      </w:rPr>
    </w:pPr>
    <w:r w:rsidRPr="00242E33">
      <w:rPr>
        <w:rFonts w:ascii="Calibri" w:eastAsia="Calibri" w:hAnsi="Calibri" w:cs="Times New Roman"/>
        <w:noProof/>
        <w:sz w:val="22"/>
      </w:rPr>
      <w:drawing>
        <wp:inline distT="0" distB="0" distL="0" distR="0" wp14:anchorId="1A28C379" wp14:editId="28DFA7F1">
          <wp:extent cx="1192378" cy="1060450"/>
          <wp:effectExtent l="0" t="0" r="8255" b="6350"/>
          <wp:docPr id="1" name="Picture 1" descr="Pin on ◇Body In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Body Inspi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893" cy="1073359"/>
                  </a:xfrm>
                  <a:prstGeom prst="rect">
                    <a:avLst/>
                  </a:prstGeom>
                  <a:noFill/>
                  <a:ln>
                    <a:noFill/>
                  </a:ln>
                </pic:spPr>
              </pic:pic>
            </a:graphicData>
          </a:graphic>
        </wp:inline>
      </w:drawing>
    </w:r>
    <w:r>
      <w:rPr>
        <w:noProof/>
      </w:rPr>
      <w:drawing>
        <wp:inline distT="0" distB="0" distL="0" distR="0" wp14:anchorId="273A8EC3" wp14:editId="0C8389E3">
          <wp:extent cx="1280160" cy="1074420"/>
          <wp:effectExtent l="0" t="0" r="0" b="0"/>
          <wp:docPr id="2" name="Picture 2" descr="Pin on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Instagr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7658" cy="1089106"/>
                  </a:xfrm>
                  <a:prstGeom prst="rect">
                    <a:avLst/>
                  </a:prstGeom>
                  <a:noFill/>
                  <a:ln>
                    <a:noFill/>
                  </a:ln>
                </pic:spPr>
              </pic:pic>
            </a:graphicData>
          </a:graphic>
        </wp:inline>
      </w:drawing>
    </w:r>
  </w:p>
  <w:p w14:paraId="799A1F2D" w14:textId="77777777" w:rsidR="00242E33" w:rsidRDefault="00530EE7" w:rsidP="00242E33">
    <w:pPr>
      <w:pStyle w:val="Header"/>
      <w:pBdr>
        <w:bottom w:val="thickThinSmallGap" w:sz="24" w:space="1" w:color="585858" w:themeColor="accent2" w:themeShade="7F"/>
      </w:pBdr>
      <w:jc w:val="center"/>
      <w:rPr>
        <w:rFonts w:ascii="Baskerville Old Face" w:eastAsiaTheme="majorEastAsia" w:hAnsi="Baskerville Old Face" w:cstheme="majorBidi"/>
        <w:sz w:val="32"/>
        <w:szCs w:val="32"/>
      </w:rPr>
    </w:pPr>
    <w:r w:rsidRPr="00530EE7">
      <w:rPr>
        <w:rFonts w:ascii="Baskerville Old Face" w:eastAsiaTheme="majorEastAsia" w:hAnsi="Baskerville Old Face" w:cstheme="majorBidi"/>
        <w:sz w:val="32"/>
        <w:szCs w:val="32"/>
      </w:rPr>
      <w:t xml:space="preserve">Westside </w:t>
    </w:r>
    <w:r w:rsidR="00426FA8" w:rsidRPr="00530EE7">
      <w:rPr>
        <w:rFonts w:ascii="Baskerville Old Face" w:eastAsiaTheme="majorEastAsia" w:hAnsi="Baskerville Old Face" w:cstheme="majorBidi"/>
        <w:sz w:val="32"/>
        <w:szCs w:val="32"/>
      </w:rPr>
      <w:t>High School</w:t>
    </w:r>
    <w:r w:rsidR="00242E33">
      <w:rPr>
        <w:rFonts w:ascii="Baskerville Old Face" w:eastAsiaTheme="majorEastAsia" w:hAnsi="Baskerville Old Face" w:cstheme="majorBidi"/>
        <w:sz w:val="32"/>
        <w:szCs w:val="32"/>
      </w:rPr>
      <w:t xml:space="preserve"> </w:t>
    </w:r>
    <w:r w:rsidR="006C7661" w:rsidRPr="00530EE7">
      <w:rPr>
        <w:rFonts w:ascii="Baskerville Old Face" w:eastAsiaTheme="majorEastAsia" w:hAnsi="Baskerville Old Face" w:cstheme="majorBidi"/>
        <w:sz w:val="32"/>
        <w:szCs w:val="32"/>
      </w:rPr>
      <w:t xml:space="preserve">Department of Health and Physical </w:t>
    </w:r>
    <w:r w:rsidR="00242E33">
      <w:rPr>
        <w:rFonts w:ascii="Baskerville Old Face" w:eastAsiaTheme="majorEastAsia" w:hAnsi="Baskerville Old Face" w:cstheme="majorBidi"/>
        <w:sz w:val="32"/>
        <w:szCs w:val="32"/>
      </w:rPr>
      <w:t xml:space="preserve">                         </w:t>
    </w:r>
    <w:r w:rsidR="006C7661" w:rsidRPr="00530EE7">
      <w:rPr>
        <w:rFonts w:ascii="Baskerville Old Face" w:eastAsiaTheme="majorEastAsia" w:hAnsi="Baskerville Old Face" w:cstheme="majorBidi"/>
        <w:sz w:val="32"/>
        <w:szCs w:val="32"/>
      </w:rPr>
      <w:t>Education</w:t>
    </w:r>
  </w:p>
  <w:p w14:paraId="28AAFE08" w14:textId="77777777" w:rsidR="006C7661" w:rsidRPr="00530EE7" w:rsidRDefault="00530EE7" w:rsidP="00242E33">
    <w:pPr>
      <w:pStyle w:val="Header"/>
      <w:pBdr>
        <w:bottom w:val="thickThinSmallGap" w:sz="24" w:space="1" w:color="585858" w:themeColor="accent2" w:themeShade="7F"/>
      </w:pBdr>
      <w:rPr>
        <w:rFonts w:ascii="Baskerville Old Face" w:eastAsiaTheme="majorEastAsia" w:hAnsi="Baskerville Old Face" w:cstheme="majorBidi"/>
        <w:sz w:val="32"/>
        <w:szCs w:val="32"/>
      </w:rPr>
    </w:pPr>
    <w:r>
      <w:rPr>
        <w:rFonts w:ascii="Baskerville Old Face" w:eastAsiaTheme="majorEastAsia" w:hAnsi="Baskerville Old Face" w:cstheme="majorBidi"/>
        <w:sz w:val="32"/>
        <w:szCs w:val="32"/>
      </w:rPr>
      <w:t xml:space="preserve">                 </w:t>
    </w:r>
  </w:p>
  <w:p w14:paraId="42E035F9" w14:textId="77777777" w:rsidR="006C7661" w:rsidRDefault="006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F7"/>
    <w:multiLevelType w:val="hybridMultilevel"/>
    <w:tmpl w:val="7D0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C08"/>
    <w:multiLevelType w:val="hybridMultilevel"/>
    <w:tmpl w:val="E16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087D"/>
    <w:multiLevelType w:val="hybridMultilevel"/>
    <w:tmpl w:val="AF34F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A0B1A"/>
    <w:multiLevelType w:val="hybridMultilevel"/>
    <w:tmpl w:val="44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24330"/>
    <w:multiLevelType w:val="hybridMultilevel"/>
    <w:tmpl w:val="8D6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50156"/>
    <w:multiLevelType w:val="hybridMultilevel"/>
    <w:tmpl w:val="D25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57503"/>
    <w:multiLevelType w:val="hybridMultilevel"/>
    <w:tmpl w:val="77C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549C2"/>
    <w:multiLevelType w:val="hybridMultilevel"/>
    <w:tmpl w:val="A2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E0C83"/>
    <w:multiLevelType w:val="hybridMultilevel"/>
    <w:tmpl w:val="399A16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9CC3F6F"/>
    <w:multiLevelType w:val="hybridMultilevel"/>
    <w:tmpl w:val="91A0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E63F6"/>
    <w:multiLevelType w:val="hybridMultilevel"/>
    <w:tmpl w:val="36B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D7296"/>
    <w:multiLevelType w:val="hybridMultilevel"/>
    <w:tmpl w:val="468CD1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70C73EB"/>
    <w:multiLevelType w:val="hybridMultilevel"/>
    <w:tmpl w:val="BFD62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125E54"/>
    <w:multiLevelType w:val="hybridMultilevel"/>
    <w:tmpl w:val="2AE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03995"/>
    <w:multiLevelType w:val="hybridMultilevel"/>
    <w:tmpl w:val="800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931EF"/>
    <w:multiLevelType w:val="hybridMultilevel"/>
    <w:tmpl w:val="CAF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25482"/>
    <w:multiLevelType w:val="hybridMultilevel"/>
    <w:tmpl w:val="9F8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31F51"/>
    <w:multiLevelType w:val="hybridMultilevel"/>
    <w:tmpl w:val="39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15F21"/>
    <w:multiLevelType w:val="hybridMultilevel"/>
    <w:tmpl w:val="9364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14F07"/>
    <w:multiLevelType w:val="hybridMultilevel"/>
    <w:tmpl w:val="C57809F4"/>
    <w:lvl w:ilvl="0" w:tplc="AE78B888">
      <w:numFmt w:val="bullet"/>
      <w:lvlText w:val=""/>
      <w:lvlJc w:val="left"/>
      <w:pPr>
        <w:tabs>
          <w:tab w:val="num" w:pos="780"/>
        </w:tabs>
        <w:ind w:left="7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E6F50"/>
    <w:multiLevelType w:val="hybridMultilevel"/>
    <w:tmpl w:val="567E92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9"/>
  </w:num>
  <w:num w:numId="2">
    <w:abstractNumId w:val="5"/>
  </w:num>
  <w:num w:numId="3">
    <w:abstractNumId w:val="16"/>
  </w:num>
  <w:num w:numId="4">
    <w:abstractNumId w:val="17"/>
  </w:num>
  <w:num w:numId="5">
    <w:abstractNumId w:val="0"/>
  </w:num>
  <w:num w:numId="6">
    <w:abstractNumId w:val="4"/>
  </w:num>
  <w:num w:numId="7">
    <w:abstractNumId w:val="1"/>
  </w:num>
  <w:num w:numId="8">
    <w:abstractNumId w:val="9"/>
  </w:num>
  <w:num w:numId="9">
    <w:abstractNumId w:val="18"/>
  </w:num>
  <w:num w:numId="10">
    <w:abstractNumId w:val="3"/>
  </w:num>
  <w:num w:numId="11">
    <w:abstractNumId w:val="10"/>
  </w:num>
  <w:num w:numId="12">
    <w:abstractNumId w:val="13"/>
  </w:num>
  <w:num w:numId="13">
    <w:abstractNumId w:val="12"/>
  </w:num>
  <w:num w:numId="14">
    <w:abstractNumId w:val="2"/>
  </w:num>
  <w:num w:numId="15">
    <w:abstractNumId w:val="6"/>
  </w:num>
  <w:num w:numId="16">
    <w:abstractNumId w:val="7"/>
  </w:num>
  <w:num w:numId="17">
    <w:abstractNumId w:val="14"/>
  </w:num>
  <w:num w:numId="18">
    <w:abstractNumId w:val="8"/>
  </w:num>
  <w:num w:numId="19">
    <w:abstractNumId w:val="11"/>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F2"/>
    <w:rsid w:val="00011DF9"/>
    <w:rsid w:val="00045107"/>
    <w:rsid w:val="00046A78"/>
    <w:rsid w:val="000972A6"/>
    <w:rsid w:val="000F195A"/>
    <w:rsid w:val="00107C73"/>
    <w:rsid w:val="00142018"/>
    <w:rsid w:val="00162AD0"/>
    <w:rsid w:val="00186BBC"/>
    <w:rsid w:val="001921E4"/>
    <w:rsid w:val="00195652"/>
    <w:rsid w:val="001A4EDF"/>
    <w:rsid w:val="001B37E5"/>
    <w:rsid w:val="001C77FC"/>
    <w:rsid w:val="001E2B39"/>
    <w:rsid w:val="002102C3"/>
    <w:rsid w:val="00242E33"/>
    <w:rsid w:val="00277711"/>
    <w:rsid w:val="002859EE"/>
    <w:rsid w:val="002E00D6"/>
    <w:rsid w:val="003020D1"/>
    <w:rsid w:val="00357668"/>
    <w:rsid w:val="00363843"/>
    <w:rsid w:val="003769CB"/>
    <w:rsid w:val="00376ACA"/>
    <w:rsid w:val="003C567E"/>
    <w:rsid w:val="00426FA8"/>
    <w:rsid w:val="00460E38"/>
    <w:rsid w:val="00477D1A"/>
    <w:rsid w:val="004D2529"/>
    <w:rsid w:val="00530EE7"/>
    <w:rsid w:val="00532959"/>
    <w:rsid w:val="00576F8F"/>
    <w:rsid w:val="005A69F7"/>
    <w:rsid w:val="005C730F"/>
    <w:rsid w:val="005D710C"/>
    <w:rsid w:val="005F71EF"/>
    <w:rsid w:val="0063009B"/>
    <w:rsid w:val="006430E1"/>
    <w:rsid w:val="00660347"/>
    <w:rsid w:val="0067647F"/>
    <w:rsid w:val="00677EFC"/>
    <w:rsid w:val="006C7661"/>
    <w:rsid w:val="00762CD8"/>
    <w:rsid w:val="007642D5"/>
    <w:rsid w:val="007709A6"/>
    <w:rsid w:val="007B6EE9"/>
    <w:rsid w:val="007C4363"/>
    <w:rsid w:val="007E784B"/>
    <w:rsid w:val="00804A82"/>
    <w:rsid w:val="00813930"/>
    <w:rsid w:val="00820C02"/>
    <w:rsid w:val="00846C98"/>
    <w:rsid w:val="00882AEB"/>
    <w:rsid w:val="00885185"/>
    <w:rsid w:val="00916D10"/>
    <w:rsid w:val="00917F8C"/>
    <w:rsid w:val="00922C76"/>
    <w:rsid w:val="009E71CD"/>
    <w:rsid w:val="00A05D59"/>
    <w:rsid w:val="00A251F2"/>
    <w:rsid w:val="00A31FE8"/>
    <w:rsid w:val="00A40258"/>
    <w:rsid w:val="00A5036C"/>
    <w:rsid w:val="00AD095D"/>
    <w:rsid w:val="00AD3BCD"/>
    <w:rsid w:val="00B0316E"/>
    <w:rsid w:val="00B11138"/>
    <w:rsid w:val="00B22056"/>
    <w:rsid w:val="00B400A7"/>
    <w:rsid w:val="00B9153E"/>
    <w:rsid w:val="00B92862"/>
    <w:rsid w:val="00BC5DA6"/>
    <w:rsid w:val="00BE3CEA"/>
    <w:rsid w:val="00BE7FEC"/>
    <w:rsid w:val="00C067C7"/>
    <w:rsid w:val="00C36B07"/>
    <w:rsid w:val="00C3748F"/>
    <w:rsid w:val="00C40403"/>
    <w:rsid w:val="00C51094"/>
    <w:rsid w:val="00C6080D"/>
    <w:rsid w:val="00C67277"/>
    <w:rsid w:val="00C844E9"/>
    <w:rsid w:val="00C935F4"/>
    <w:rsid w:val="00D37C60"/>
    <w:rsid w:val="00D4748F"/>
    <w:rsid w:val="00D61A89"/>
    <w:rsid w:val="00D74371"/>
    <w:rsid w:val="00D77DE9"/>
    <w:rsid w:val="00D954BC"/>
    <w:rsid w:val="00DB49DC"/>
    <w:rsid w:val="00DC18A8"/>
    <w:rsid w:val="00DD7D64"/>
    <w:rsid w:val="00E005F8"/>
    <w:rsid w:val="00E14CB1"/>
    <w:rsid w:val="00E31E72"/>
    <w:rsid w:val="00E800BD"/>
    <w:rsid w:val="00E80E1F"/>
    <w:rsid w:val="00ED36C8"/>
    <w:rsid w:val="00EE4839"/>
    <w:rsid w:val="00F33BCA"/>
    <w:rsid w:val="00F71876"/>
    <w:rsid w:val="00F8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726E"/>
  <w15:docId w15:val="{FD5BFF50-F99B-48C4-B26B-FAA7C9C5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Theme="minorHAnsi" w:hAnsi="Bodoni MT"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661"/>
    <w:pPr>
      <w:tabs>
        <w:tab w:val="center" w:pos="4680"/>
        <w:tab w:val="right" w:pos="9360"/>
      </w:tabs>
      <w:spacing w:after="0"/>
    </w:pPr>
  </w:style>
  <w:style w:type="character" w:customStyle="1" w:styleId="HeaderChar">
    <w:name w:val="Header Char"/>
    <w:basedOn w:val="DefaultParagraphFont"/>
    <w:link w:val="Header"/>
    <w:uiPriority w:val="99"/>
    <w:rsid w:val="006C7661"/>
  </w:style>
  <w:style w:type="paragraph" w:styleId="Footer">
    <w:name w:val="footer"/>
    <w:basedOn w:val="Normal"/>
    <w:link w:val="FooterChar"/>
    <w:uiPriority w:val="99"/>
    <w:unhideWhenUsed/>
    <w:rsid w:val="006C7661"/>
    <w:pPr>
      <w:tabs>
        <w:tab w:val="center" w:pos="4680"/>
        <w:tab w:val="right" w:pos="9360"/>
      </w:tabs>
      <w:spacing w:after="0"/>
    </w:pPr>
  </w:style>
  <w:style w:type="character" w:customStyle="1" w:styleId="FooterChar">
    <w:name w:val="Footer Char"/>
    <w:basedOn w:val="DefaultParagraphFont"/>
    <w:link w:val="Footer"/>
    <w:uiPriority w:val="99"/>
    <w:rsid w:val="006C7661"/>
  </w:style>
  <w:style w:type="paragraph" w:styleId="BalloonText">
    <w:name w:val="Balloon Text"/>
    <w:basedOn w:val="Normal"/>
    <w:link w:val="BalloonTextChar"/>
    <w:uiPriority w:val="99"/>
    <w:semiHidden/>
    <w:unhideWhenUsed/>
    <w:rsid w:val="006C7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61"/>
    <w:rPr>
      <w:rFonts w:ascii="Tahoma" w:hAnsi="Tahoma" w:cs="Tahoma"/>
      <w:sz w:val="16"/>
      <w:szCs w:val="16"/>
    </w:rPr>
  </w:style>
  <w:style w:type="paragraph" w:styleId="ListParagraph">
    <w:name w:val="List Paragraph"/>
    <w:basedOn w:val="Normal"/>
    <w:uiPriority w:val="34"/>
    <w:qFormat/>
    <w:rsid w:val="002E00D6"/>
    <w:pPr>
      <w:ind w:left="720"/>
      <w:contextualSpacing/>
    </w:pPr>
  </w:style>
  <w:style w:type="table" w:styleId="TableGrid">
    <w:name w:val="Table Grid"/>
    <w:basedOn w:val="TableNormal"/>
    <w:uiPriority w:val="59"/>
    <w:rsid w:val="00C935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39CB-15B5-42EB-8CC1-205EF21A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Butler High</vt:lpstr>
    </vt:vector>
  </TitlesOfParts>
  <Company>Toshiba</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High</dc:title>
  <dc:creator>Owner</dc:creator>
  <cp:lastModifiedBy>Hutto, Stephen</cp:lastModifiedBy>
  <cp:revision>3</cp:revision>
  <cp:lastPrinted>2021-07-29T13:13:00Z</cp:lastPrinted>
  <dcterms:created xsi:type="dcterms:W3CDTF">2022-08-04T14:55:00Z</dcterms:created>
  <dcterms:modified xsi:type="dcterms:W3CDTF">2022-08-05T14:09:00Z</dcterms:modified>
</cp:coreProperties>
</file>