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828EE0" w14:textId="1C7DDA15" w:rsidR="00B139C0" w:rsidRDefault="00B139C0"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Default="00B139C0" w:rsidP="00364149">
      <w:pPr>
        <w:tabs>
          <w:tab w:val="center" w:pos="4680"/>
          <w:tab w:val="right" w:pos="9360"/>
        </w:tabs>
        <w:jc w:val="center"/>
        <w:rPr>
          <w:rFonts w:ascii="Georgia" w:eastAsia="Courgette" w:hAnsi="Georgia" w:cs="Courgette"/>
          <w:b/>
          <w:sz w:val="44"/>
          <w:szCs w:val="44"/>
          <w:highlight w:val="yellow"/>
        </w:rPr>
      </w:pPr>
    </w:p>
    <w:p w14:paraId="0617384E" w14:textId="046E935D" w:rsidR="00571176" w:rsidRDefault="00571176"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A</w:t>
      </w:r>
      <w:r w:rsidR="00711D12">
        <w:rPr>
          <w:rFonts w:ascii="Georgia" w:eastAsia="Courgette" w:hAnsi="Georgia" w:cs="Courgette"/>
          <w:b/>
          <w:sz w:val="44"/>
          <w:szCs w:val="44"/>
        </w:rPr>
        <w:t>lgebra</w:t>
      </w:r>
      <w:r>
        <w:rPr>
          <w:rFonts w:ascii="Georgia" w:eastAsia="Courgette" w:hAnsi="Georgia" w:cs="Courgette"/>
          <w:b/>
          <w:sz w:val="44"/>
          <w:szCs w:val="44"/>
        </w:rPr>
        <w:t>: Concepts &amp; Connections Syllabus</w:t>
      </w:r>
    </w:p>
    <w:p w14:paraId="43D7B7EB" w14:textId="6286F933" w:rsidR="00571176" w:rsidRDefault="00571176"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064845">
        <w:rPr>
          <w:rFonts w:ascii="Georgia" w:eastAsia="Courgette" w:hAnsi="Georgia" w:cs="Courgette"/>
          <w:b/>
          <w:sz w:val="44"/>
          <w:szCs w:val="44"/>
        </w:rPr>
        <w:t>4</w:t>
      </w:r>
      <w:r>
        <w:rPr>
          <w:rFonts w:ascii="Georgia" w:eastAsia="Courgette" w:hAnsi="Georgia" w:cs="Courgette"/>
          <w:b/>
          <w:sz w:val="44"/>
          <w:szCs w:val="44"/>
        </w:rPr>
        <w:t>-202</w:t>
      </w:r>
      <w:r w:rsidR="00064845">
        <w:rPr>
          <w:rFonts w:ascii="Georgia" w:eastAsia="Courgette" w:hAnsi="Georgia" w:cs="Courgette"/>
          <w:b/>
          <w:sz w:val="44"/>
          <w:szCs w:val="44"/>
        </w:rPr>
        <w:t>5</w:t>
      </w:r>
    </w:p>
    <w:p w14:paraId="1EA0DCC9" w14:textId="19CB51AF" w:rsidR="00CA1E38" w:rsidRPr="005B0CA0" w:rsidRDefault="00CA1E38" w:rsidP="00CA49A1">
      <w:pPr>
        <w:spacing w:after="0" w:line="240" w:lineRule="auto"/>
        <w:rPr>
          <w:rFonts w:ascii="Georgia" w:hAnsi="Georgia"/>
          <w:b/>
        </w:rPr>
      </w:pPr>
      <w:r w:rsidRPr="005B0CA0">
        <w:rPr>
          <w:rFonts w:ascii="Georgia" w:hAnsi="Georgia"/>
          <w:b/>
        </w:rPr>
        <w:t>Instructor:</w:t>
      </w:r>
    </w:p>
    <w:p w14:paraId="0921AFD1" w14:textId="3069C299" w:rsidR="00364149" w:rsidRPr="005B0CA0" w:rsidRDefault="007578F2" w:rsidP="00CA49A1">
      <w:pPr>
        <w:spacing w:after="0" w:line="240" w:lineRule="auto"/>
        <w:rPr>
          <w:rFonts w:ascii="Georgia" w:hAnsi="Georgia"/>
        </w:rPr>
      </w:pPr>
      <w:r w:rsidRPr="005B0CA0">
        <w:rPr>
          <w:rFonts w:ascii="Georgia" w:hAnsi="Georgia"/>
        </w:rPr>
        <w:t>Swathi Velishala</w:t>
      </w:r>
    </w:p>
    <w:p w14:paraId="0C9F1611" w14:textId="1C325C28" w:rsidR="00CA1E38" w:rsidRPr="005B0CA0" w:rsidRDefault="008A6F3D" w:rsidP="00CA49A1">
      <w:pPr>
        <w:spacing w:after="0" w:line="240" w:lineRule="auto"/>
        <w:rPr>
          <w:rFonts w:ascii="Georgia" w:hAnsi="Georgia"/>
        </w:rPr>
      </w:pPr>
      <w:r w:rsidRPr="005B0CA0">
        <w:rPr>
          <w:rStyle w:val="go"/>
          <w:rFonts w:ascii="Georgia" w:hAnsi="Georgia"/>
        </w:rPr>
        <w:t>VelisSw</w:t>
      </w:r>
      <w:r w:rsidR="00CA1E38" w:rsidRPr="005B0CA0">
        <w:rPr>
          <w:rStyle w:val="go"/>
          <w:rFonts w:ascii="Georgia" w:hAnsi="Georgia"/>
        </w:rPr>
        <w:t>@boe.richmond.k12.ga.us</w:t>
      </w:r>
      <w:r w:rsidR="00CA1E38" w:rsidRPr="005B0CA0">
        <w:rPr>
          <w:rFonts w:ascii="Georgia" w:hAnsi="Georgia"/>
        </w:rPr>
        <w:t xml:space="preserve">   </w:t>
      </w:r>
    </w:p>
    <w:p w14:paraId="6FA6ACF6" w14:textId="512898FF" w:rsidR="00CA1E38" w:rsidRPr="005B0CA0" w:rsidRDefault="00CA1E38" w:rsidP="00CA49A1">
      <w:pPr>
        <w:spacing w:after="0" w:line="240" w:lineRule="auto"/>
        <w:rPr>
          <w:rFonts w:ascii="Georgia" w:hAnsi="Georgia"/>
        </w:rPr>
      </w:pPr>
      <w:r w:rsidRPr="005B0CA0">
        <w:rPr>
          <w:rFonts w:ascii="Georgia" w:hAnsi="Georgia"/>
        </w:rPr>
        <w:t>Room</w:t>
      </w:r>
      <w:r w:rsidR="00D85E26" w:rsidRPr="005B0CA0">
        <w:rPr>
          <w:rFonts w:ascii="Georgia" w:hAnsi="Georgia"/>
        </w:rPr>
        <w:t xml:space="preserve"> Number</w:t>
      </w:r>
      <w:r w:rsidR="008A6F3D" w:rsidRPr="005B0CA0">
        <w:rPr>
          <w:rFonts w:ascii="Georgia" w:hAnsi="Georgia"/>
        </w:rPr>
        <w:t>-418</w:t>
      </w:r>
    </w:p>
    <w:p w14:paraId="1E3E106D" w14:textId="77777777" w:rsidR="00AC30A0" w:rsidRPr="005B0CA0" w:rsidRDefault="00AC30A0"/>
    <w:p w14:paraId="3647083D" w14:textId="36A67339" w:rsidR="00787652" w:rsidRPr="005B0CA0" w:rsidRDefault="0034058B" w:rsidP="00D85E26">
      <w:pPr>
        <w:rPr>
          <w:rFonts w:ascii="Georgia" w:hAnsi="Georgia"/>
          <w:b/>
        </w:rPr>
      </w:pPr>
      <w:r w:rsidRPr="005B0CA0">
        <w:rPr>
          <w:rFonts w:ascii="Georgia" w:hAnsi="Georgia"/>
          <w:b/>
        </w:rPr>
        <w:t>Course Description and Objectives</w:t>
      </w:r>
      <w:r w:rsidR="00D85E26" w:rsidRPr="005B0CA0">
        <w:rPr>
          <w:rFonts w:ascii="Georgia" w:hAnsi="Georgia"/>
          <w:b/>
        </w:rPr>
        <w:t>:</w:t>
      </w:r>
    </w:p>
    <w:p w14:paraId="728A7891" w14:textId="5C837F6F" w:rsidR="00DB75B7" w:rsidRDefault="00AA30C9" w:rsidP="00BA0EED">
      <w:pPr>
        <w:shd w:val="clear" w:color="auto" w:fill="FFFFFF"/>
        <w:rPr>
          <w:rFonts w:ascii="Georgia" w:hAnsi="Georgia"/>
        </w:rPr>
      </w:pPr>
      <w:r w:rsidRPr="005B0CA0">
        <w:rPr>
          <w:rFonts w:ascii="Georgia" w:hAnsi="Georgia" w:cs="Arial"/>
        </w:rPr>
        <w:t xml:space="preserve">This </w:t>
      </w:r>
      <w:r w:rsidR="00D55BAC" w:rsidRPr="00D55BAC">
        <w:rPr>
          <w:rFonts w:ascii="Georgia" w:hAnsi="Georgia" w:cs="Arial"/>
        </w:rPr>
        <w:t xml:space="preserve">course is designed as the first course in a three-course series. Students will apply their algebraic  and  geometric  reasoning  skills  to  make  sense  of  problems  involving algebra,  geometry,  bivariate  data,  and  statistics.  </w:t>
      </w:r>
      <w:r w:rsidR="00857FB0" w:rsidRPr="00D55BAC">
        <w:rPr>
          <w:rFonts w:ascii="Georgia" w:hAnsi="Georgia" w:cs="Arial"/>
        </w:rPr>
        <w:t>This course</w:t>
      </w:r>
      <w:r w:rsidR="00D55BAC" w:rsidRPr="00D55BAC">
        <w:rPr>
          <w:rFonts w:ascii="Georgia" w:hAnsi="Georgia" w:cs="Arial"/>
        </w:rPr>
        <w:t xml:space="preserv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w:t>
      </w:r>
      <w:r w:rsidR="00857FB0" w:rsidRPr="00D55BAC">
        <w:rPr>
          <w:rFonts w:ascii="Georgia" w:hAnsi="Georgia" w:cs="Arial"/>
        </w:rPr>
        <w:t>systems of</w:t>
      </w:r>
      <w:r w:rsidR="00D55BAC" w:rsidRPr="00D55BAC">
        <w:rPr>
          <w:rFonts w:ascii="Georgia" w:hAnsi="Georgia" w:cs="Arial"/>
        </w:rPr>
        <w:t xml:space="preserve">  linear  inequalities,  distance,  midpoint,  slope,  area,  perimeter,  nonlinear equations  and  functions,</w:t>
      </w:r>
      <w:r w:rsidR="00CA49A1">
        <w:rPr>
          <w:rFonts w:ascii="Georgia" w:hAnsi="Georgia" w:cs="Arial"/>
        </w:rPr>
        <w:t xml:space="preserve"> </w:t>
      </w:r>
      <w:r w:rsidR="00D55BAC" w:rsidRPr="00D55BAC">
        <w:rPr>
          <w:rFonts w:ascii="Georgia" w:hAnsi="Georgia" w:cs="Arial"/>
        </w:rPr>
        <w:t xml:space="preserve">quadratic  expressions,  equations  and  functions,  exponential expressions, equations, and functions, and statistical reasoning. High school course content standards are listed by big ideas including Data and Statistical </w:t>
      </w:r>
      <w:r w:rsidR="00D55BAC" w:rsidRPr="00D55BAC">
        <w:rPr>
          <w:rFonts w:ascii="Georgia" w:hAnsi="Georgia"/>
        </w:rPr>
        <w:br/>
      </w:r>
      <w:r w:rsidR="00857FB0" w:rsidRPr="00D55BAC">
        <w:rPr>
          <w:rFonts w:ascii="Georgia" w:hAnsi="Georgia" w:cs="Arial"/>
        </w:rPr>
        <w:t>Reasoning, Probabilistic Reasoning</w:t>
      </w:r>
      <w:r w:rsidR="00D55BAC" w:rsidRPr="00D55BAC">
        <w:rPr>
          <w:rFonts w:ascii="Georgia" w:hAnsi="Georgia" w:cs="Arial"/>
        </w:rPr>
        <w:t xml:space="preserve">, Functional  and  Graphical  Reasoning,  Patterning </w:t>
      </w:r>
      <w:r w:rsidR="00D55BAC" w:rsidRPr="00D55BAC">
        <w:rPr>
          <w:rFonts w:ascii="Georgia" w:hAnsi="Georgia"/>
        </w:rPr>
        <w:br/>
      </w:r>
      <w:r w:rsidR="00D55BAC" w:rsidRPr="00D55BAC">
        <w:rPr>
          <w:rFonts w:ascii="Georgia" w:hAnsi="Georgia" w:cs="Arial"/>
        </w:rPr>
        <w:t xml:space="preserve">and Algebraic Reasoning, and Geometry Patterning and Spatial Reasoning. </w:t>
      </w:r>
      <w:r w:rsidR="00D55BAC" w:rsidRPr="00D55BAC">
        <w:rPr>
          <w:rFonts w:ascii="Georgia" w:hAnsi="Georgia"/>
          <w:highlight w:val="yellow"/>
        </w:rPr>
        <w:br/>
      </w:r>
    </w:p>
    <w:p w14:paraId="5AB15383" w14:textId="77777777" w:rsidR="00ED3073" w:rsidRDefault="00DB75B7" w:rsidP="00BB61F4">
      <w:pPr>
        <w:pStyle w:val="Default"/>
        <w:rPr>
          <w:rFonts w:ascii="Georgia" w:hAnsi="Georgia"/>
          <w:b/>
        </w:rPr>
      </w:pPr>
      <w:r w:rsidRPr="00A735A7">
        <w:rPr>
          <w:rFonts w:ascii="Georgia" w:hAnsi="Georgia"/>
          <w:b/>
        </w:rPr>
        <w:t>Textbook</w:t>
      </w:r>
      <w:r w:rsidR="00D85E26" w:rsidRPr="00A735A7">
        <w:rPr>
          <w:rFonts w:ascii="Georgia" w:hAnsi="Georgia"/>
          <w:b/>
        </w:rPr>
        <w:t>:</w:t>
      </w:r>
    </w:p>
    <w:p w14:paraId="5BD9BC05" w14:textId="5B54AE58" w:rsidR="00DB367F" w:rsidRPr="00ED3073" w:rsidRDefault="00DB75B7" w:rsidP="00BB61F4">
      <w:pPr>
        <w:pStyle w:val="Default"/>
        <w:rPr>
          <w:rFonts w:ascii="Georgia" w:hAnsi="Georgia"/>
          <w:b/>
        </w:rPr>
      </w:pPr>
      <w:r w:rsidRPr="00A735A7">
        <w:rPr>
          <w:rFonts w:ascii="Georgia" w:hAnsi="Georgia"/>
        </w:rPr>
        <w:t>H</w:t>
      </w:r>
      <w:r w:rsidR="001E7260" w:rsidRPr="00A735A7">
        <w:rPr>
          <w:rFonts w:ascii="Georgia" w:hAnsi="Georgia"/>
        </w:rPr>
        <w:t>MH</w:t>
      </w:r>
      <w:r w:rsidR="004C3F64" w:rsidRPr="00A735A7">
        <w:rPr>
          <w:rFonts w:ascii="Georgia" w:hAnsi="Georgia"/>
        </w:rPr>
        <w:t xml:space="preserve"> Into Algebra Georgia</w:t>
      </w:r>
    </w:p>
    <w:p w14:paraId="57E342A5" w14:textId="77777777" w:rsidR="00ED3073" w:rsidRDefault="00ED3073" w:rsidP="004C1C5D">
      <w:pPr>
        <w:rPr>
          <w:rFonts w:ascii="Georgia" w:hAnsi="Georgia"/>
          <w:b/>
        </w:rPr>
      </w:pPr>
    </w:p>
    <w:p w14:paraId="1B0317BF" w14:textId="5FDDB7DB" w:rsidR="00DB367F" w:rsidRPr="00A735A7" w:rsidRDefault="0025215B" w:rsidP="004C1C5D">
      <w:pPr>
        <w:rPr>
          <w:rFonts w:ascii="Georgia" w:hAnsi="Georgia"/>
          <w:b/>
        </w:rPr>
      </w:pPr>
      <w:r w:rsidRPr="00A735A7">
        <w:rPr>
          <w:rFonts w:ascii="Georgia" w:hAnsi="Georgia"/>
          <w:b/>
        </w:rPr>
        <w:t>Unit/Concept Names</w:t>
      </w:r>
      <w:r w:rsidR="00D85E26" w:rsidRPr="00A735A7">
        <w:rPr>
          <w:rFonts w:ascii="Georgia" w:hAnsi="Georgia"/>
          <w:b/>
        </w:rPr>
        <w:t>:</w:t>
      </w:r>
    </w:p>
    <w:p w14:paraId="24E77A52" w14:textId="77777777" w:rsidR="00F75524" w:rsidRPr="008E0DDD" w:rsidRDefault="0025215B" w:rsidP="00911A4F">
      <w:pPr>
        <w:rPr>
          <w:rFonts w:ascii="Georgia" w:hAnsi="Georgia"/>
        </w:rPr>
      </w:pPr>
      <w:r w:rsidRPr="008E0DDD">
        <w:rPr>
          <w:rFonts w:ascii="Georgia" w:hAnsi="Georgia"/>
        </w:rPr>
        <w:t xml:space="preserve">Unit 1 </w:t>
      </w:r>
      <w:r w:rsidR="00F75524" w:rsidRPr="008E0DDD">
        <w:rPr>
          <w:rFonts w:ascii="Georgia" w:hAnsi="Georgia"/>
        </w:rPr>
        <w:t>-Modelling Linear Functions</w:t>
      </w:r>
    </w:p>
    <w:p w14:paraId="38F548BE" w14:textId="5F29351D" w:rsidR="0025215B" w:rsidRPr="00A735A7" w:rsidRDefault="0025215B" w:rsidP="004C1C5D">
      <w:r w:rsidRPr="00A735A7">
        <w:rPr>
          <w:rFonts w:ascii="Georgia" w:hAnsi="Georgia"/>
        </w:rPr>
        <w:t>Unit 2</w:t>
      </w:r>
      <w:r w:rsidR="00F75524" w:rsidRPr="00A735A7">
        <w:rPr>
          <w:rFonts w:ascii="Georgia" w:hAnsi="Georgia"/>
        </w:rPr>
        <w:t>-</w:t>
      </w:r>
      <w:r w:rsidR="00A95CB5" w:rsidRPr="00A735A7">
        <w:rPr>
          <w:rFonts w:ascii="Georgia" w:hAnsi="Georgia"/>
        </w:rPr>
        <w:t>Analysing Linear Inequalities</w:t>
      </w:r>
    </w:p>
    <w:p w14:paraId="7C893CA0" w14:textId="3FF30BAD" w:rsidR="0025215B" w:rsidRDefault="0025215B" w:rsidP="004C1C5D">
      <w:pPr>
        <w:rPr>
          <w:rFonts w:ascii="Georgia" w:hAnsi="Georgia"/>
        </w:rPr>
      </w:pPr>
      <w:r w:rsidRPr="00A735A7">
        <w:rPr>
          <w:rFonts w:ascii="Georgia" w:hAnsi="Georgia"/>
        </w:rPr>
        <w:t xml:space="preserve">Unit 3 </w:t>
      </w:r>
      <w:r w:rsidR="00A95CB5" w:rsidRPr="00A735A7">
        <w:rPr>
          <w:rFonts w:ascii="Georgia" w:hAnsi="Georgia"/>
        </w:rPr>
        <w:t xml:space="preserve">-Investigating </w:t>
      </w:r>
      <w:r w:rsidR="00F045AD" w:rsidRPr="00A735A7">
        <w:rPr>
          <w:rFonts w:ascii="Georgia" w:hAnsi="Georgia"/>
        </w:rPr>
        <w:t>Rational and Irrational</w:t>
      </w:r>
      <w:r w:rsidR="00F045AD">
        <w:rPr>
          <w:rFonts w:ascii="Georgia" w:hAnsi="Georgia"/>
        </w:rPr>
        <w:t xml:space="preserve"> Numbers</w:t>
      </w:r>
    </w:p>
    <w:p w14:paraId="148DD75C" w14:textId="25F963F1" w:rsidR="00F045AD" w:rsidRDefault="00F045AD" w:rsidP="004C1C5D">
      <w:pPr>
        <w:rPr>
          <w:rFonts w:ascii="Georgia" w:hAnsi="Georgia"/>
        </w:rPr>
      </w:pPr>
      <w:r>
        <w:rPr>
          <w:rFonts w:ascii="Georgia" w:hAnsi="Georgia"/>
        </w:rPr>
        <w:t>Unit 4-Modelling and Anal</w:t>
      </w:r>
      <w:r w:rsidR="00515C57">
        <w:rPr>
          <w:rFonts w:ascii="Georgia" w:hAnsi="Georgia"/>
        </w:rPr>
        <w:t>yzing Quadratic Functions</w:t>
      </w:r>
    </w:p>
    <w:p w14:paraId="0AFF94D1" w14:textId="08073588" w:rsidR="00515C57" w:rsidRDefault="00515C57" w:rsidP="004C1C5D">
      <w:pPr>
        <w:rPr>
          <w:rFonts w:ascii="Georgia" w:hAnsi="Georgia"/>
        </w:rPr>
      </w:pPr>
      <w:r>
        <w:rPr>
          <w:rFonts w:ascii="Georgia" w:hAnsi="Georgia"/>
        </w:rPr>
        <w:lastRenderedPageBreak/>
        <w:t xml:space="preserve">Unit 5-Modelling and Analyzing </w:t>
      </w:r>
      <w:r w:rsidR="001807BD">
        <w:rPr>
          <w:rFonts w:ascii="Georgia" w:hAnsi="Georgia"/>
        </w:rPr>
        <w:t>Exponential Expressions &amp;Equations</w:t>
      </w:r>
    </w:p>
    <w:p w14:paraId="0B2DE2AE" w14:textId="2408F2CF" w:rsidR="001807BD" w:rsidRDefault="001807BD" w:rsidP="004C1C5D">
      <w:pPr>
        <w:rPr>
          <w:rFonts w:ascii="Georgia" w:hAnsi="Georgia"/>
        </w:rPr>
      </w:pPr>
      <w:r>
        <w:rPr>
          <w:rFonts w:ascii="Georgia" w:hAnsi="Georgia"/>
        </w:rPr>
        <w:t>Unit 6-Analy</w:t>
      </w:r>
      <w:r w:rsidR="00DC3CC8">
        <w:rPr>
          <w:rFonts w:ascii="Georgia" w:hAnsi="Georgia"/>
        </w:rPr>
        <w:t>zing Exponential Functions</w:t>
      </w:r>
    </w:p>
    <w:p w14:paraId="6FFC3F7C" w14:textId="16D16C33" w:rsidR="00DC3CC8" w:rsidRDefault="00DC3CC8" w:rsidP="004C1C5D">
      <w:pPr>
        <w:rPr>
          <w:rFonts w:ascii="Georgia" w:hAnsi="Georgia"/>
        </w:rPr>
      </w:pPr>
      <w:r>
        <w:rPr>
          <w:rFonts w:ascii="Georgia" w:hAnsi="Georgia"/>
        </w:rPr>
        <w:t>Unit 7-Investigating Data</w:t>
      </w:r>
    </w:p>
    <w:p w14:paraId="1234B5D5" w14:textId="3396EFFA" w:rsidR="00DC3CC8" w:rsidRDefault="00DC3CC8" w:rsidP="004C1C5D">
      <w:pPr>
        <w:rPr>
          <w:rFonts w:ascii="Georgia" w:hAnsi="Georgia"/>
        </w:rPr>
      </w:pPr>
      <w:r>
        <w:rPr>
          <w:rFonts w:ascii="Georgia" w:hAnsi="Georgia"/>
        </w:rPr>
        <w:t>Unit 8-Algebr</w:t>
      </w:r>
      <w:r w:rsidR="00BB092F">
        <w:rPr>
          <w:rFonts w:ascii="Georgia" w:hAnsi="Georgia"/>
        </w:rPr>
        <w:t>aic Connections to Geometric Concepts</w:t>
      </w:r>
    </w:p>
    <w:p w14:paraId="36FE6D16" w14:textId="59ABA940" w:rsidR="00AC7041" w:rsidRDefault="00AC7041" w:rsidP="004C1C5D">
      <w:pPr>
        <w:rPr>
          <w:rFonts w:ascii="Georgia" w:hAnsi="Georgia"/>
        </w:rPr>
      </w:pPr>
    </w:p>
    <w:p w14:paraId="3A32E443" w14:textId="2A9F2DF2" w:rsidR="00B15755" w:rsidRPr="00B15755" w:rsidRDefault="00AC7041" w:rsidP="00B15755">
      <w:pPr>
        <w:rPr>
          <w:rFonts w:ascii="Georgia" w:hAnsi="Georgia"/>
        </w:rPr>
      </w:pPr>
      <w:r w:rsidRPr="004C1C5D">
        <w:rPr>
          <w:rFonts w:ascii="Georgia" w:hAnsi="Georgia"/>
          <w:b/>
        </w:rPr>
        <w:t xml:space="preserve">Evaluation </w:t>
      </w:r>
      <w:r w:rsidR="0041722F">
        <w:rPr>
          <w:rFonts w:ascii="Georgia" w:hAnsi="Georgia"/>
          <w:b/>
        </w:rPr>
        <w:t>(Schoolwide Grading Policy)</w:t>
      </w:r>
      <w:r w:rsidR="00D85E26">
        <w:rPr>
          <w:rFonts w:ascii="Georgia" w:hAnsi="Georgia"/>
          <w:b/>
        </w:rPr>
        <w:t>:</w:t>
      </w:r>
    </w:p>
    <w:p w14:paraId="449D8452" w14:textId="063520F6" w:rsidR="00AC7041" w:rsidRPr="00A32963" w:rsidRDefault="00842B2E" w:rsidP="00CA1E38">
      <w:pPr>
        <w:numPr>
          <w:ilvl w:val="0"/>
          <w:numId w:val="4"/>
        </w:numPr>
        <w:tabs>
          <w:tab w:val="left" w:pos="360"/>
          <w:tab w:val="left" w:pos="720"/>
        </w:tabs>
        <w:rPr>
          <w:rFonts w:ascii="Georgia" w:hAnsi="Georgia"/>
        </w:rPr>
      </w:pPr>
      <w:r w:rsidRPr="00A32963">
        <w:rPr>
          <w:rFonts w:ascii="Georgia" w:hAnsi="Georgia"/>
          <w:i/>
          <w:iCs/>
        </w:rPr>
        <w:t>Minor Grades</w:t>
      </w:r>
      <w:r w:rsidR="009475C7" w:rsidRPr="00A32963">
        <w:rPr>
          <w:rFonts w:ascii="Georgia" w:hAnsi="Georgia"/>
        </w:rPr>
        <w:t xml:space="preserve"> = </w:t>
      </w:r>
      <w:r w:rsidR="007B44A5" w:rsidRPr="00A32963">
        <w:rPr>
          <w:rFonts w:ascii="Georgia" w:hAnsi="Georgia"/>
        </w:rPr>
        <w:t xml:space="preserve">60% </w:t>
      </w:r>
      <w:r w:rsidR="00AC7041" w:rsidRPr="00A32963">
        <w:rPr>
          <w:rFonts w:ascii="Georgia" w:hAnsi="Georgia"/>
        </w:rPr>
        <w:t>(</w:t>
      </w:r>
      <w:r w:rsidR="007B44A5" w:rsidRPr="00A32963">
        <w:rPr>
          <w:rFonts w:ascii="Georgia" w:hAnsi="Georgia"/>
        </w:rPr>
        <w:t>quizzes, labs, and graded assignments to assess certain standards in a unit of study</w:t>
      </w:r>
      <w:r w:rsidR="002C6FEF" w:rsidRPr="00A32963">
        <w:rPr>
          <w:rFonts w:ascii="Georgia" w:hAnsi="Georgia"/>
        </w:rPr>
        <w:t>)</w:t>
      </w:r>
      <w:r w:rsidR="00AC7041" w:rsidRPr="00A32963">
        <w:rPr>
          <w:rFonts w:ascii="Georgia" w:hAnsi="Georgia"/>
        </w:rPr>
        <w:t xml:space="preserve"> </w:t>
      </w:r>
    </w:p>
    <w:p w14:paraId="375AB2D6" w14:textId="569366F5" w:rsidR="00B15755" w:rsidRPr="00A32963" w:rsidRDefault="002C6FEF" w:rsidP="004C1C5D">
      <w:pPr>
        <w:numPr>
          <w:ilvl w:val="0"/>
          <w:numId w:val="4"/>
        </w:numPr>
        <w:tabs>
          <w:tab w:val="left" w:pos="360"/>
          <w:tab w:val="left" w:pos="720"/>
        </w:tabs>
        <w:rPr>
          <w:rFonts w:ascii="Georgia" w:hAnsi="Georgia"/>
        </w:rPr>
      </w:pPr>
      <w:r w:rsidRPr="00A32963">
        <w:rPr>
          <w:rFonts w:ascii="Georgia" w:hAnsi="Georgia"/>
          <w:i/>
          <w:iCs/>
        </w:rPr>
        <w:t>Ma</w:t>
      </w:r>
      <w:r w:rsidR="00A1245B" w:rsidRPr="00A32963">
        <w:rPr>
          <w:rFonts w:ascii="Georgia" w:hAnsi="Georgia"/>
          <w:i/>
          <w:iCs/>
        </w:rPr>
        <w:t>jor Grade</w:t>
      </w:r>
      <w:r w:rsidR="00A1245B" w:rsidRPr="00A32963">
        <w:rPr>
          <w:rFonts w:ascii="Georgia" w:hAnsi="Georgia"/>
        </w:rPr>
        <w:t>s =</w:t>
      </w:r>
      <w:r w:rsidR="00CD552A" w:rsidRPr="00A32963">
        <w:rPr>
          <w:rFonts w:ascii="Georgia" w:hAnsi="Georgia"/>
        </w:rPr>
        <w:t xml:space="preserve"> </w:t>
      </w:r>
      <w:r w:rsidR="00A1245B" w:rsidRPr="00A32963">
        <w:rPr>
          <w:rFonts w:ascii="Georgia" w:hAnsi="Georgia"/>
        </w:rPr>
        <w:t>4</w:t>
      </w:r>
      <w:r w:rsidR="00AC7041" w:rsidRPr="00A32963">
        <w:rPr>
          <w:rFonts w:ascii="Georgia" w:hAnsi="Georgia"/>
        </w:rPr>
        <w:t>0% (</w:t>
      </w:r>
      <w:r w:rsidR="001D07A1" w:rsidRPr="00A32963">
        <w:rPr>
          <w:rFonts w:ascii="Georgia" w:hAnsi="Georgia"/>
        </w:rPr>
        <w:t>unit tests, essays, research papers, project-based assignments, and culminating assessments to measure mastery of standards that comprise a unit of study</w:t>
      </w:r>
      <w:r w:rsidR="00E94728" w:rsidRPr="00A32963">
        <w:rPr>
          <w:rFonts w:ascii="Georgia" w:hAnsi="Georgia"/>
        </w:rPr>
        <w:t>)</w:t>
      </w:r>
    </w:p>
    <w:p w14:paraId="0220AA99" w14:textId="77777777" w:rsidR="00B15755" w:rsidRDefault="00B15755" w:rsidP="004C1C5D">
      <w:pPr>
        <w:rPr>
          <w:rFonts w:ascii="Georgia" w:hAnsi="Georgia"/>
          <w:b/>
          <w:highlight w:val="yellow"/>
        </w:rPr>
      </w:pPr>
    </w:p>
    <w:p w14:paraId="2B14C5CE" w14:textId="77777777" w:rsidR="009F27ED" w:rsidRDefault="009F27ED" w:rsidP="009F27ED">
      <w:pPr>
        <w:rPr>
          <w:rFonts w:ascii="Georgia" w:hAnsi="Georgia"/>
          <w:b/>
        </w:rPr>
      </w:pPr>
      <w:r>
        <w:rPr>
          <w:rFonts w:ascii="Georgia" w:hAnsi="Georgia"/>
          <w:b/>
        </w:rPr>
        <w:t xml:space="preserve">Behavioral expectations: </w:t>
      </w:r>
    </w:p>
    <w:p w14:paraId="4BF908A4" w14:textId="3BFBA5FC" w:rsidR="009F27ED" w:rsidRPr="00252024" w:rsidRDefault="009F27ED" w:rsidP="009F27ED">
      <w:pPr>
        <w:rPr>
          <w:rFonts w:ascii="Georgia" w:hAnsi="Georgia"/>
          <w:b/>
        </w:rPr>
      </w:pPr>
      <w:r>
        <w:rPr>
          <w:rFonts w:ascii="Georgia" w:hAnsi="Georgia"/>
          <w:b/>
        </w:rPr>
        <w:t xml:space="preserve">Every student is responsible for helping to maintain a clean, safe learning environment.  Your area must remain CLEAN at all times.  The floor should be clear of trash, paper, and personal belongings.  Adhere to all policies, rules, and regulations outlined in the student handbook. </w:t>
      </w:r>
    </w:p>
    <w:p w14:paraId="2BCD6980" w14:textId="77777777" w:rsidR="009F27ED" w:rsidRDefault="009F27ED" w:rsidP="009F27ED">
      <w:pPr>
        <w:numPr>
          <w:ilvl w:val="1"/>
          <w:numId w:val="6"/>
        </w:numPr>
        <w:spacing w:after="0" w:line="240" w:lineRule="auto"/>
        <w:rPr>
          <w:rFonts w:ascii="Georgia" w:hAnsi="Georgia"/>
          <w:b/>
          <w:u w:val="single"/>
        </w:rPr>
      </w:pPr>
      <w:r>
        <w:rPr>
          <w:rFonts w:ascii="Georgia" w:hAnsi="Georgia"/>
          <w:b/>
          <w:u w:val="single"/>
        </w:rPr>
        <w:t>Be Ready</w:t>
      </w:r>
    </w:p>
    <w:p w14:paraId="15A87796" w14:textId="54EFE3DF" w:rsidR="009F27ED" w:rsidRDefault="009F27ED" w:rsidP="009F27ED">
      <w:pPr>
        <w:rPr>
          <w:rFonts w:ascii="Georgia" w:hAnsi="Georgia"/>
          <w:b/>
        </w:rPr>
      </w:pPr>
      <w:r>
        <w:rPr>
          <w:rFonts w:ascii="Georgia" w:hAnsi="Georgia"/>
          <w:b/>
        </w:rPr>
        <w:tab/>
        <w:t>A.  Come prepared for class when the bell stops ringing.  This means have the materials needed for class, have the “I can do it” attitude, be ready to do your best, and be ready to begin the day’s work.  Materials you will need to bring to class include textbook, notebook, assignments and appropriate writing instruments (pencil). (If the student is not sitting in a desk and working on warm-up when the bell rings, THEY WILL BE MARKED TARDY!) </w:t>
      </w:r>
    </w:p>
    <w:p w14:paraId="7B007508"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RESPECTFUL OF ________ </w:t>
      </w:r>
    </w:p>
    <w:p w14:paraId="5B96A5F2"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ME (THE TEACHER) </w:t>
      </w:r>
    </w:p>
    <w:p w14:paraId="3D692070"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YOUR CLASSMATES </w:t>
      </w:r>
    </w:p>
    <w:p w14:paraId="33B77890" w14:textId="77777777" w:rsidR="0098215E" w:rsidRDefault="009F27ED" w:rsidP="009F27ED">
      <w:pPr>
        <w:numPr>
          <w:ilvl w:val="0"/>
          <w:numId w:val="7"/>
        </w:numPr>
        <w:spacing w:after="0" w:line="240" w:lineRule="auto"/>
        <w:rPr>
          <w:rFonts w:ascii="Georgia" w:hAnsi="Georgia"/>
          <w:b/>
        </w:rPr>
      </w:pPr>
      <w:r>
        <w:rPr>
          <w:rFonts w:ascii="Georgia" w:hAnsi="Georgia"/>
          <w:b/>
        </w:rPr>
        <w:t xml:space="preserve">MY CLASSROOM  </w:t>
      </w:r>
    </w:p>
    <w:p w14:paraId="0D1E3D9C" w14:textId="1076AC2A" w:rsidR="009F27ED" w:rsidRPr="0098215E" w:rsidRDefault="009F27ED" w:rsidP="0098215E">
      <w:pPr>
        <w:spacing w:after="0" w:line="240" w:lineRule="auto"/>
        <w:ind w:left="720"/>
        <w:rPr>
          <w:rFonts w:ascii="Georgia" w:hAnsi="Georgia"/>
          <w:b/>
        </w:rPr>
      </w:pPr>
      <w:r w:rsidRPr="0098215E">
        <w:rPr>
          <w:rFonts w:ascii="Georgia" w:hAnsi="Georgia"/>
          <w:b/>
        </w:rPr>
        <w:t xml:space="preserve">  </w:t>
      </w:r>
    </w:p>
    <w:p w14:paraId="5C2E3D39"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RESPONSIBLE FOR YOUR_________ </w:t>
      </w:r>
    </w:p>
    <w:p w14:paraId="74EF8C58"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ATITUDE  </w:t>
      </w:r>
    </w:p>
    <w:p w14:paraId="24E8079A"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GRADE  </w:t>
      </w:r>
    </w:p>
    <w:p w14:paraId="74786DB1" w14:textId="38D35156" w:rsidR="009F27ED" w:rsidRDefault="009F27ED" w:rsidP="009F27ED">
      <w:pPr>
        <w:numPr>
          <w:ilvl w:val="0"/>
          <w:numId w:val="8"/>
        </w:numPr>
        <w:spacing w:after="0" w:line="240" w:lineRule="auto"/>
        <w:rPr>
          <w:rFonts w:ascii="Georgia" w:hAnsi="Georgia"/>
          <w:b/>
        </w:rPr>
      </w:pPr>
      <w:r>
        <w:rPr>
          <w:rFonts w:ascii="Georgia" w:hAnsi="Georgia"/>
          <w:b/>
        </w:rPr>
        <w:t xml:space="preserve">DECISIONS </w:t>
      </w:r>
    </w:p>
    <w:p w14:paraId="4B151BD5" w14:textId="77777777" w:rsidR="009F27ED" w:rsidRDefault="009F27ED" w:rsidP="009F27ED">
      <w:pPr>
        <w:numPr>
          <w:ilvl w:val="0"/>
          <w:numId w:val="8"/>
        </w:numPr>
        <w:spacing w:after="0" w:line="240" w:lineRule="auto"/>
        <w:rPr>
          <w:rFonts w:ascii="Georgia" w:hAnsi="Georgia"/>
          <w:b/>
        </w:rPr>
      </w:pPr>
      <w:r>
        <w:rPr>
          <w:rFonts w:ascii="Georgia" w:hAnsi="Georgia"/>
          <w:b/>
        </w:rPr>
        <w:t>STUFF</w:t>
      </w:r>
    </w:p>
    <w:p w14:paraId="03D99007" w14:textId="77777777" w:rsidR="009F27ED" w:rsidRDefault="009F27ED" w:rsidP="009F27ED">
      <w:pPr>
        <w:rPr>
          <w:rFonts w:ascii="Georgia" w:hAnsi="Georgia"/>
          <w:b/>
          <w:u w:val="single"/>
        </w:rPr>
      </w:pPr>
    </w:p>
    <w:p w14:paraId="0C781AF8" w14:textId="2AA3E58F" w:rsidR="009F27ED" w:rsidRDefault="009F27ED" w:rsidP="009F27ED">
      <w:pPr>
        <w:rPr>
          <w:rFonts w:ascii="Georgia" w:hAnsi="Georgia"/>
          <w:b/>
        </w:rPr>
      </w:pPr>
      <w:r>
        <w:rPr>
          <w:rFonts w:ascii="Georgia" w:hAnsi="Georgia"/>
          <w:b/>
        </w:rPr>
        <w:t>If you choose not meet the above expectations the follow will your consequences:</w:t>
      </w:r>
    </w:p>
    <w:p w14:paraId="76AF5556" w14:textId="77777777" w:rsidR="009F27ED" w:rsidRDefault="009F27ED" w:rsidP="009F27ED">
      <w:pPr>
        <w:numPr>
          <w:ilvl w:val="0"/>
          <w:numId w:val="9"/>
        </w:numPr>
        <w:spacing w:after="0" w:line="240" w:lineRule="auto"/>
        <w:rPr>
          <w:rFonts w:ascii="Georgia" w:hAnsi="Georgia"/>
          <w:b/>
        </w:rPr>
      </w:pPr>
      <w:r>
        <w:rPr>
          <w:rFonts w:ascii="Georgia" w:hAnsi="Georgia"/>
          <w:b/>
        </w:rPr>
        <w:t>First offense -Warning- teacher and student will have a short conversation about what is expected and why.</w:t>
      </w:r>
    </w:p>
    <w:p w14:paraId="3F69BBC1" w14:textId="77777777" w:rsidR="009F27ED" w:rsidRDefault="009F27ED" w:rsidP="009F27ED">
      <w:pPr>
        <w:rPr>
          <w:rFonts w:ascii="Georgia" w:hAnsi="Georgia"/>
          <w:b/>
        </w:rPr>
      </w:pPr>
    </w:p>
    <w:p w14:paraId="0910D8F0" w14:textId="71ED5AE7" w:rsidR="009F27ED" w:rsidRDefault="009F27ED" w:rsidP="009F27ED">
      <w:pPr>
        <w:numPr>
          <w:ilvl w:val="0"/>
          <w:numId w:val="9"/>
        </w:numPr>
        <w:spacing w:after="0" w:line="240" w:lineRule="auto"/>
        <w:rPr>
          <w:rFonts w:ascii="Georgia" w:hAnsi="Georgia"/>
          <w:b/>
        </w:rPr>
      </w:pPr>
      <w:r>
        <w:rPr>
          <w:rFonts w:ascii="Georgia" w:hAnsi="Georgia"/>
          <w:b/>
        </w:rPr>
        <w:t xml:space="preserve">Second offense- parent contact- parent will be notified of the possible next steps if behavior </w:t>
      </w:r>
      <w:r w:rsidR="00D21A73">
        <w:rPr>
          <w:rFonts w:ascii="Georgia" w:hAnsi="Georgia"/>
          <w:b/>
        </w:rPr>
        <w:t>continues.</w:t>
      </w:r>
    </w:p>
    <w:p w14:paraId="7CF970D2" w14:textId="77777777" w:rsidR="001271FA" w:rsidRDefault="001271FA" w:rsidP="001271FA">
      <w:pPr>
        <w:spacing w:after="0" w:line="240" w:lineRule="auto"/>
        <w:rPr>
          <w:rFonts w:ascii="Georgia" w:hAnsi="Georgia"/>
          <w:b/>
        </w:rPr>
      </w:pPr>
    </w:p>
    <w:p w14:paraId="51B35182" w14:textId="77777777" w:rsidR="009745B0" w:rsidRPr="00D96740" w:rsidRDefault="009745B0" w:rsidP="001271FA">
      <w:pPr>
        <w:spacing w:after="0" w:line="240" w:lineRule="auto"/>
        <w:rPr>
          <w:rFonts w:ascii="Georgia" w:hAnsi="Georgia"/>
          <w:b/>
        </w:rPr>
      </w:pPr>
    </w:p>
    <w:p w14:paraId="685BDFEA" w14:textId="77777777" w:rsidR="006A477F" w:rsidRDefault="009F27ED" w:rsidP="004C1C5D">
      <w:pPr>
        <w:numPr>
          <w:ilvl w:val="0"/>
          <w:numId w:val="9"/>
        </w:numPr>
        <w:spacing w:after="0" w:line="240" w:lineRule="auto"/>
        <w:rPr>
          <w:rFonts w:ascii="Georgia" w:hAnsi="Georgia"/>
          <w:b/>
        </w:rPr>
      </w:pPr>
      <w:r>
        <w:rPr>
          <w:rFonts w:ascii="Georgia" w:hAnsi="Georgia"/>
          <w:b/>
        </w:rPr>
        <w:t>Third offense- parent phone call and referral</w:t>
      </w:r>
    </w:p>
    <w:p w14:paraId="10AD1C94" w14:textId="5E54700F" w:rsidR="00AC30A0" w:rsidRPr="006A477F" w:rsidRDefault="0034058B" w:rsidP="004C1C5D">
      <w:pPr>
        <w:numPr>
          <w:ilvl w:val="0"/>
          <w:numId w:val="9"/>
        </w:numPr>
        <w:spacing w:after="0" w:line="240" w:lineRule="auto"/>
        <w:rPr>
          <w:rFonts w:ascii="Georgia" w:hAnsi="Georgia"/>
          <w:b/>
        </w:rPr>
      </w:pPr>
      <w:r w:rsidRPr="006A477F">
        <w:rPr>
          <w:rFonts w:ascii="Georgia" w:hAnsi="Georgia"/>
          <w:b/>
        </w:rPr>
        <w:lastRenderedPageBreak/>
        <w:t>Course Materials</w:t>
      </w:r>
      <w:r w:rsidR="00D85E26" w:rsidRPr="006A477F">
        <w:rPr>
          <w:rFonts w:ascii="Georgia" w:hAnsi="Georgia"/>
          <w:b/>
        </w:rPr>
        <w:t>:</w:t>
      </w:r>
    </w:p>
    <w:p w14:paraId="46A32677"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Pencils</w:t>
      </w:r>
      <w:r>
        <w:rPr>
          <w:rStyle w:val="eop"/>
          <w:sz w:val="22"/>
          <w:szCs w:val="15"/>
        </w:rPr>
        <w:t>​</w:t>
      </w:r>
    </w:p>
    <w:p w14:paraId="7C0783A9"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Scientific Calculator</w:t>
      </w:r>
      <w:r>
        <w:rPr>
          <w:rStyle w:val="eop"/>
          <w:sz w:val="22"/>
          <w:szCs w:val="15"/>
        </w:rPr>
        <w:t>​</w:t>
      </w:r>
    </w:p>
    <w:p w14:paraId="4752E1D5"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Composition/Spiral notebook</w:t>
      </w:r>
      <w:r>
        <w:rPr>
          <w:rStyle w:val="eop"/>
          <w:sz w:val="22"/>
          <w:szCs w:val="15"/>
        </w:rPr>
        <w:t>​</w:t>
      </w:r>
    </w:p>
    <w:p w14:paraId="51AE7089" w14:textId="659255B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Loose-leaf paper</w:t>
      </w:r>
      <w:r w:rsidR="00E73751">
        <w:rPr>
          <w:rStyle w:val="normaltextrun"/>
          <w:rFonts w:ascii="Georgia" w:hAnsi="Georgia" w:cs="Segoe UI"/>
          <w:position w:val="2"/>
          <w:sz w:val="22"/>
          <w:szCs w:val="15"/>
        </w:rPr>
        <w:t xml:space="preserve"> </w:t>
      </w:r>
      <w:r>
        <w:rPr>
          <w:rStyle w:val="normaltextrun"/>
          <w:rFonts w:ascii="Georgia" w:hAnsi="Georgia" w:cs="Segoe UI"/>
          <w:position w:val="2"/>
          <w:sz w:val="22"/>
          <w:szCs w:val="15"/>
        </w:rPr>
        <w:t>(College rule)</w:t>
      </w:r>
      <w:r>
        <w:rPr>
          <w:rStyle w:val="eop"/>
          <w:sz w:val="22"/>
          <w:szCs w:val="15"/>
        </w:rPr>
        <w:t>​</w:t>
      </w:r>
    </w:p>
    <w:p w14:paraId="2C200E8A"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Folder </w:t>
      </w:r>
      <w:r>
        <w:rPr>
          <w:rStyle w:val="eop"/>
          <w:sz w:val="22"/>
          <w:szCs w:val="15"/>
        </w:rPr>
        <w:t>​</w:t>
      </w:r>
    </w:p>
    <w:p w14:paraId="22464D37" w14:textId="77777777" w:rsidR="0058175A" w:rsidRDefault="006907B6" w:rsidP="006907B6">
      <w:pPr>
        <w:pStyle w:val="paragraph"/>
        <w:spacing w:before="0" w:beforeAutospacing="0" w:after="0" w:afterAutospacing="0"/>
        <w:textAlignment w:val="baseline"/>
        <w:rPr>
          <w:rStyle w:val="normaltextrun"/>
          <w:rFonts w:ascii="Georgia" w:hAnsi="Georgia" w:cs="Segoe UI"/>
          <w:position w:val="2"/>
          <w:sz w:val="22"/>
          <w:szCs w:val="15"/>
        </w:rPr>
      </w:pPr>
      <w:r>
        <w:rPr>
          <w:rStyle w:val="normaltextrun"/>
          <w:rFonts w:ascii="Georgia" w:hAnsi="Georgia" w:cs="Segoe UI"/>
          <w:position w:val="2"/>
          <w:sz w:val="22"/>
          <w:szCs w:val="15"/>
        </w:rPr>
        <w:t>Charged Laptop</w:t>
      </w:r>
    </w:p>
    <w:p w14:paraId="7D0252FC" w14:textId="190B0617" w:rsidR="006907B6" w:rsidRPr="00B6334D" w:rsidRDefault="0058175A" w:rsidP="00B6334D">
      <w:pPr>
        <w:pStyle w:val="paragraph"/>
        <w:spacing w:before="0" w:beforeAutospacing="0" w:after="0" w:afterAutospacing="0"/>
        <w:textAlignment w:val="baseline"/>
        <w:rPr>
          <w:rFonts w:ascii="Georgia" w:hAnsi="Georgia" w:cs="Segoe UI"/>
          <w:sz w:val="28"/>
          <w:szCs w:val="18"/>
        </w:rPr>
      </w:pPr>
      <w:r w:rsidRPr="00C43B5D">
        <w:rPr>
          <w:rFonts w:ascii="Georgia" w:hAnsi="Georgia"/>
          <w:sz w:val="22"/>
          <w:szCs w:val="22"/>
        </w:rPr>
        <w:t xml:space="preserve">Coloring Utensils (crayons, coloring pencil, or </w:t>
      </w:r>
      <w:r w:rsidR="00D21A73" w:rsidRPr="00C43B5D">
        <w:rPr>
          <w:rFonts w:ascii="Georgia" w:hAnsi="Georgia"/>
          <w:sz w:val="22"/>
          <w:szCs w:val="22"/>
        </w:rPr>
        <w:t xml:space="preserve">markers)  </w:t>
      </w:r>
      <w:r w:rsidRPr="00C43B5D">
        <w:rPr>
          <w:rFonts w:ascii="Georgia" w:hAnsi="Georgia"/>
          <w:sz w:val="22"/>
          <w:szCs w:val="22"/>
        </w:rPr>
        <w:t xml:space="preserve">    </w:t>
      </w:r>
      <w:r w:rsidR="006907B6">
        <w:rPr>
          <w:rStyle w:val="normaltextrun"/>
          <w:rFonts w:ascii="Georgia" w:hAnsi="Georgia" w:cs="Segoe UI"/>
          <w:position w:val="2"/>
          <w:sz w:val="22"/>
          <w:szCs w:val="15"/>
        </w:rPr>
        <w:t> </w:t>
      </w:r>
      <w:r w:rsidR="006907B6">
        <w:rPr>
          <w:rStyle w:val="eop"/>
          <w:sz w:val="22"/>
          <w:szCs w:val="15"/>
        </w:rPr>
        <w:t>​</w:t>
      </w:r>
    </w:p>
    <w:p w14:paraId="053885D6" w14:textId="4EE273FA" w:rsidR="00364149" w:rsidRPr="00B6334D" w:rsidRDefault="004C1C5D" w:rsidP="004C1C5D">
      <w:pPr>
        <w:rPr>
          <w:rFonts w:ascii="Georgia" w:hAnsi="Georgia"/>
        </w:rPr>
      </w:pPr>
      <w:r w:rsidRPr="00C43B5D">
        <w:rPr>
          <w:rFonts w:ascii="Georgia" w:hAnsi="Georgia"/>
        </w:rPr>
        <w:tab/>
      </w:r>
    </w:p>
    <w:p w14:paraId="647323A1" w14:textId="1B399F9D" w:rsidR="004C1C5D" w:rsidRPr="00C43B5D" w:rsidRDefault="004C1C5D" w:rsidP="00364149">
      <w:pPr>
        <w:jc w:val="center"/>
        <w:rPr>
          <w:rFonts w:ascii="Georgia" w:hAnsi="Georgia"/>
          <w:u w:val="single"/>
        </w:rPr>
      </w:pPr>
      <w:r w:rsidRPr="00C43B5D">
        <w:rPr>
          <w:rFonts w:ascii="Georgia" w:hAnsi="Georgia"/>
          <w:u w:val="single"/>
        </w:rPr>
        <w:t>Donations appreciated for the following</w:t>
      </w:r>
      <w:r w:rsidR="00AC7041" w:rsidRPr="00C43B5D">
        <w:rPr>
          <w:rFonts w:ascii="Georgia" w:hAnsi="Georgia"/>
          <w:u w:val="single"/>
        </w:rPr>
        <w:t xml:space="preserve"> (optional)</w:t>
      </w:r>
      <w:r w:rsidRPr="00C43B5D">
        <w:rPr>
          <w:rFonts w:ascii="Georgia" w:hAnsi="Georgia"/>
          <w:u w:val="single"/>
        </w:rPr>
        <w:t>:</w:t>
      </w:r>
    </w:p>
    <w:p w14:paraId="729C6145" w14:textId="39EF3FF9" w:rsidR="004C1C5D" w:rsidRPr="00A62652" w:rsidRDefault="004C1C5D" w:rsidP="004C1C5D">
      <w:pPr>
        <w:rPr>
          <w:rFonts w:ascii="Georgia" w:hAnsi="Georgia"/>
        </w:rPr>
      </w:pPr>
      <w:r w:rsidRPr="00C43B5D">
        <w:rPr>
          <w:rFonts w:ascii="Georgia" w:hAnsi="Georgia"/>
          <w:b/>
          <w:bCs/>
        </w:rPr>
        <w:t>*</w:t>
      </w:r>
      <w:r w:rsidRPr="00C43B5D">
        <w:rPr>
          <w:rFonts w:ascii="Georgia" w:hAnsi="Georgia"/>
          <w:bCs/>
        </w:rPr>
        <w:t xml:space="preserve">Copy Paper   </w:t>
      </w:r>
      <w:r w:rsidRPr="00C43B5D">
        <w:rPr>
          <w:rFonts w:ascii="Georgia" w:hAnsi="Georgia"/>
        </w:rPr>
        <w:tab/>
        <w:t xml:space="preserve"> * Hand Sanitizer          *Dry Erase Markers</w:t>
      </w:r>
      <w:r w:rsidRPr="00C43B5D">
        <w:rPr>
          <w:rFonts w:ascii="Georgia" w:hAnsi="Georgia"/>
        </w:rPr>
        <w:tab/>
        <w:t xml:space="preserve">   *Kleenex</w:t>
      </w:r>
      <w:r w:rsidRPr="00C43B5D">
        <w:rPr>
          <w:rFonts w:ascii="Georgia" w:hAnsi="Georgia"/>
        </w:rPr>
        <w:tab/>
        <w:t xml:space="preserve"> * Disinfectant Wipes</w:t>
      </w:r>
    </w:p>
    <w:p w14:paraId="231CC033" w14:textId="77777777" w:rsidR="005D4A3D" w:rsidRDefault="005D4A3D" w:rsidP="004C1C5D">
      <w:pPr>
        <w:rPr>
          <w:rFonts w:ascii="Georgia" w:hAnsi="Georgia"/>
          <w:b/>
        </w:rPr>
      </w:pPr>
    </w:p>
    <w:p w14:paraId="35B0918B" w14:textId="17B202A9" w:rsidR="00364149" w:rsidRPr="00C43B5D" w:rsidRDefault="00C42A40" w:rsidP="004C1C5D">
      <w:pPr>
        <w:rPr>
          <w:rFonts w:ascii="Georgia" w:hAnsi="Georgia"/>
        </w:rPr>
      </w:pPr>
      <w:r w:rsidRPr="00C43B5D">
        <w:rPr>
          <w:rFonts w:ascii="Georgia" w:hAnsi="Georgia"/>
          <w:b/>
        </w:rPr>
        <w:t>Modes of Communication</w:t>
      </w:r>
      <w:r w:rsidR="004C1C5D" w:rsidRPr="00C43B5D">
        <w:rPr>
          <w:rFonts w:ascii="Georgia" w:hAnsi="Georgia"/>
          <w:b/>
        </w:rPr>
        <w:t>:</w:t>
      </w:r>
    </w:p>
    <w:p w14:paraId="12713515" w14:textId="1C722532" w:rsidR="00B6334D" w:rsidRDefault="00B6334D" w:rsidP="00B6334D">
      <w:pPr>
        <w:rPr>
          <w:rFonts w:ascii="Georgia" w:hAnsi="Georgia"/>
        </w:rPr>
      </w:pPr>
      <w:r>
        <w:rPr>
          <w:rFonts w:ascii="Georgia" w:hAnsi="Georgia"/>
        </w:rPr>
        <w:t xml:space="preserve">PARENTS ONLY- </w:t>
      </w:r>
      <w:r w:rsidR="007D611C">
        <w:t>7622338780</w:t>
      </w:r>
    </w:p>
    <w:p w14:paraId="1A4C0F42" w14:textId="4F5B6532" w:rsidR="00CB58ED" w:rsidRPr="00364149" w:rsidRDefault="00364149" w:rsidP="00CA1E38">
      <w:pPr>
        <w:rPr>
          <w:rFonts w:ascii="Georgia" w:hAnsi="Georgia"/>
        </w:rPr>
      </w:pPr>
      <w:r w:rsidRPr="00C43B5D">
        <w:rPr>
          <w:rFonts w:ascii="Georgia" w:hAnsi="Georgia"/>
        </w:rPr>
        <w:t xml:space="preserve">please </w:t>
      </w:r>
      <w:r w:rsidR="00D21A73">
        <w:rPr>
          <w:rFonts w:ascii="Georgia" w:hAnsi="Georgia"/>
        </w:rPr>
        <w:t>Email: VelisSw@boe.richmond.k12.ga.us</w:t>
      </w:r>
    </w:p>
    <w:p w14:paraId="6131F1EF" w14:textId="23368A9C" w:rsidR="00FA32DD" w:rsidRDefault="004C1C5D" w:rsidP="004606D9">
      <w:pPr>
        <w:pStyle w:val="Body"/>
        <w:rPr>
          <w:rFonts w:ascii="Georgia" w:eastAsia="Times New Roman" w:hAnsi="Georgia" w:cs="Times New Roman"/>
        </w:rPr>
      </w:pPr>
      <w:r w:rsidRPr="004C1C5D">
        <w:rPr>
          <w:rFonts w:ascii="Georgia" w:hAnsi="Georgia"/>
        </w:rPr>
        <w:t xml:space="preserve"> </w:t>
      </w:r>
    </w:p>
    <w:p w14:paraId="4984D307" w14:textId="541B3CD5" w:rsidR="00AC30A0" w:rsidRPr="004C1C5D" w:rsidRDefault="004C1C5D" w:rsidP="004C1C5D">
      <w:pPr>
        <w:rPr>
          <w:rFonts w:ascii="Georgia" w:hAnsi="Georgia"/>
        </w:rPr>
      </w:pPr>
      <w:r w:rsidRPr="004C1C5D">
        <w:rPr>
          <w:rFonts w:ascii="Georgia" w:hAnsi="Georgia"/>
        </w:rPr>
        <w:t xml:space="preserve">           </w:t>
      </w:r>
    </w:p>
    <w:sectPr w:rsidR="00AC30A0" w:rsidRPr="004C1C5D" w:rsidSect="00E75F0C">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4DB7" w14:textId="77777777" w:rsidR="00763F4F" w:rsidRDefault="00763F4F">
      <w:r>
        <w:separator/>
      </w:r>
    </w:p>
  </w:endnote>
  <w:endnote w:type="continuationSeparator" w:id="0">
    <w:p w14:paraId="13451846" w14:textId="77777777" w:rsidR="00763F4F" w:rsidRDefault="0076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7048" w14:textId="77777777" w:rsidR="00763F4F" w:rsidRDefault="00763F4F">
      <w:r>
        <w:separator/>
      </w:r>
    </w:p>
  </w:footnote>
  <w:footnote w:type="continuationSeparator" w:id="0">
    <w:p w14:paraId="4CF2FEC2" w14:textId="77777777" w:rsidR="00763F4F" w:rsidRDefault="0076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9A53647"/>
    <w:multiLevelType w:val="hybridMultilevel"/>
    <w:tmpl w:val="244CE9BC"/>
    <w:lvl w:ilvl="0" w:tplc="770EB2C4">
      <w:start w:val="1"/>
      <w:numFmt w:val="lowerLetter"/>
      <w:lvlText w:val="%1."/>
      <w:lvlJc w:val="left"/>
      <w:pPr>
        <w:ind w:left="720" w:hanging="360"/>
      </w:pPr>
    </w:lvl>
    <w:lvl w:ilvl="1" w:tplc="BDE0B90A">
      <w:start w:val="1"/>
      <w:numFmt w:val="lowerLetter"/>
      <w:lvlText w:val="%2."/>
      <w:lvlJc w:val="left"/>
      <w:pPr>
        <w:ind w:left="1440" w:hanging="360"/>
      </w:pPr>
    </w:lvl>
    <w:lvl w:ilvl="2" w:tplc="24AEAB28">
      <w:start w:val="1"/>
      <w:numFmt w:val="lowerRoman"/>
      <w:lvlText w:val="%3."/>
      <w:lvlJc w:val="right"/>
      <w:pPr>
        <w:ind w:left="2160" w:hanging="180"/>
      </w:pPr>
    </w:lvl>
    <w:lvl w:ilvl="3" w:tplc="C8F4EDCC">
      <w:start w:val="1"/>
      <w:numFmt w:val="decimal"/>
      <w:lvlText w:val="%4."/>
      <w:lvlJc w:val="left"/>
      <w:pPr>
        <w:ind w:left="2880" w:hanging="360"/>
      </w:pPr>
    </w:lvl>
    <w:lvl w:ilvl="4" w:tplc="5C90947A">
      <w:start w:val="1"/>
      <w:numFmt w:val="lowerLetter"/>
      <w:lvlText w:val="%5."/>
      <w:lvlJc w:val="left"/>
      <w:pPr>
        <w:ind w:left="3600" w:hanging="360"/>
      </w:pPr>
    </w:lvl>
    <w:lvl w:ilvl="5" w:tplc="72E4F444">
      <w:start w:val="1"/>
      <w:numFmt w:val="lowerRoman"/>
      <w:lvlText w:val="%6."/>
      <w:lvlJc w:val="right"/>
      <w:pPr>
        <w:ind w:left="4320" w:hanging="180"/>
      </w:pPr>
    </w:lvl>
    <w:lvl w:ilvl="6" w:tplc="6964A3AC">
      <w:start w:val="1"/>
      <w:numFmt w:val="decimal"/>
      <w:lvlText w:val="%7."/>
      <w:lvlJc w:val="left"/>
      <w:pPr>
        <w:ind w:left="5040" w:hanging="360"/>
      </w:pPr>
    </w:lvl>
    <w:lvl w:ilvl="7" w:tplc="6540CBA0">
      <w:start w:val="1"/>
      <w:numFmt w:val="lowerLetter"/>
      <w:lvlText w:val="%8."/>
      <w:lvlJc w:val="left"/>
      <w:pPr>
        <w:ind w:left="5760" w:hanging="360"/>
      </w:pPr>
    </w:lvl>
    <w:lvl w:ilvl="8" w:tplc="303A83BC">
      <w:start w:val="1"/>
      <w:numFmt w:val="lowerRoman"/>
      <w:lvlText w:val="%9."/>
      <w:lvlJc w:val="right"/>
      <w:pPr>
        <w:ind w:left="6480" w:hanging="180"/>
      </w:pPr>
    </w:lvl>
  </w:abstractNum>
  <w:abstractNum w:abstractNumId="2" w15:restartNumberingAfterBreak="0">
    <w:nsid w:val="18D671E5"/>
    <w:multiLevelType w:val="hybridMultilevel"/>
    <w:tmpl w:val="51FED7E4"/>
    <w:styleLink w:val="Bullet"/>
    <w:lvl w:ilvl="0" w:tplc="D22C5AE0">
      <w:start w:val="1"/>
      <w:numFmt w:val="bullet"/>
      <w:lvlText w:val="•"/>
      <w:lvlJc w:val="left"/>
      <w:pPr>
        <w:ind w:left="245" w:hanging="24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C42A20AA">
      <w:start w:val="1"/>
      <w:numFmt w:val="decimal"/>
      <w:lvlText w:val="%2."/>
      <w:lvlJc w:val="left"/>
      <w:pPr>
        <w:ind w:left="5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678AB1C4">
      <w:start w:val="1"/>
      <w:numFmt w:val="decimal"/>
      <w:lvlText w:val="%3."/>
      <w:lvlJc w:val="left"/>
      <w:pPr>
        <w:ind w:left="7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4476CAF8">
      <w:start w:val="1"/>
      <w:numFmt w:val="decimal"/>
      <w:lvlText w:val="%4."/>
      <w:lvlJc w:val="left"/>
      <w:pPr>
        <w:ind w:left="9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1EDC3358">
      <w:start w:val="1"/>
      <w:numFmt w:val="decimal"/>
      <w:lvlText w:val="%5."/>
      <w:lvlJc w:val="left"/>
      <w:pPr>
        <w:ind w:left="108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6D2B9A4">
      <w:start w:val="1"/>
      <w:numFmt w:val="decimal"/>
      <w:lvlText w:val="%6."/>
      <w:lvlJc w:val="left"/>
      <w:pPr>
        <w:ind w:left="126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629A48AC">
      <w:start w:val="1"/>
      <w:numFmt w:val="decimal"/>
      <w:lvlText w:val="%7."/>
      <w:lvlJc w:val="left"/>
      <w:pPr>
        <w:ind w:left="14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84066836">
      <w:start w:val="1"/>
      <w:numFmt w:val="decimal"/>
      <w:lvlText w:val="%8."/>
      <w:lvlJc w:val="left"/>
      <w:pPr>
        <w:ind w:left="16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62829C80">
      <w:start w:val="1"/>
      <w:numFmt w:val="decimal"/>
      <w:lvlText w:val="%9."/>
      <w:lvlJc w:val="left"/>
      <w:pPr>
        <w:ind w:left="18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90D1AF9"/>
    <w:multiLevelType w:val="hybridMultilevel"/>
    <w:tmpl w:val="32568608"/>
    <w:numStyleLink w:val="Numbered"/>
  </w:abstractNum>
  <w:abstractNum w:abstractNumId="5" w15:restartNumberingAfterBreak="0">
    <w:nsid w:val="2AE53FC7"/>
    <w:multiLevelType w:val="hybridMultilevel"/>
    <w:tmpl w:val="E03A8F52"/>
    <w:lvl w:ilvl="0" w:tplc="B3B489FC">
      <w:start w:val="1"/>
      <w:numFmt w:val="lowerLetter"/>
      <w:lvlText w:val="%1."/>
      <w:lvlJc w:val="left"/>
      <w:pPr>
        <w:ind w:left="720" w:hanging="360"/>
      </w:pPr>
    </w:lvl>
    <w:lvl w:ilvl="1" w:tplc="01F8BE12">
      <w:start w:val="1"/>
      <w:numFmt w:val="lowerLetter"/>
      <w:lvlText w:val="%2."/>
      <w:lvlJc w:val="left"/>
      <w:pPr>
        <w:ind w:left="1440" w:hanging="360"/>
      </w:pPr>
    </w:lvl>
    <w:lvl w:ilvl="2" w:tplc="5D38BEA4">
      <w:start w:val="1"/>
      <w:numFmt w:val="lowerRoman"/>
      <w:lvlText w:val="%3."/>
      <w:lvlJc w:val="right"/>
      <w:pPr>
        <w:ind w:left="2160" w:hanging="180"/>
      </w:pPr>
    </w:lvl>
    <w:lvl w:ilvl="3" w:tplc="38A8F170">
      <w:start w:val="1"/>
      <w:numFmt w:val="decimal"/>
      <w:lvlText w:val="%4."/>
      <w:lvlJc w:val="left"/>
      <w:pPr>
        <w:ind w:left="2880" w:hanging="360"/>
      </w:pPr>
    </w:lvl>
    <w:lvl w:ilvl="4" w:tplc="1730027C">
      <w:start w:val="1"/>
      <w:numFmt w:val="lowerLetter"/>
      <w:lvlText w:val="%5."/>
      <w:lvlJc w:val="left"/>
      <w:pPr>
        <w:ind w:left="3600" w:hanging="360"/>
      </w:pPr>
    </w:lvl>
    <w:lvl w:ilvl="5" w:tplc="B4521FBA">
      <w:start w:val="1"/>
      <w:numFmt w:val="lowerRoman"/>
      <w:lvlText w:val="%6."/>
      <w:lvlJc w:val="right"/>
      <w:pPr>
        <w:ind w:left="4320" w:hanging="180"/>
      </w:pPr>
    </w:lvl>
    <w:lvl w:ilvl="6" w:tplc="9880EEF6">
      <w:start w:val="1"/>
      <w:numFmt w:val="decimal"/>
      <w:lvlText w:val="%7."/>
      <w:lvlJc w:val="left"/>
      <w:pPr>
        <w:ind w:left="5040" w:hanging="360"/>
      </w:pPr>
    </w:lvl>
    <w:lvl w:ilvl="7" w:tplc="E006F6E0">
      <w:start w:val="1"/>
      <w:numFmt w:val="lowerLetter"/>
      <w:lvlText w:val="%8."/>
      <w:lvlJc w:val="left"/>
      <w:pPr>
        <w:ind w:left="5760" w:hanging="360"/>
      </w:pPr>
    </w:lvl>
    <w:lvl w:ilvl="8" w:tplc="7646B620">
      <w:start w:val="1"/>
      <w:numFmt w:val="lowerRoman"/>
      <w:lvlText w:val="%9."/>
      <w:lvlJc w:val="right"/>
      <w:pPr>
        <w:ind w:left="6480" w:hanging="180"/>
      </w:pPr>
    </w:lvl>
  </w:abstractNum>
  <w:abstractNum w:abstractNumId="6" w15:restartNumberingAfterBreak="0">
    <w:nsid w:val="37FF7C72"/>
    <w:multiLevelType w:val="hybridMultilevel"/>
    <w:tmpl w:val="51FED7E4"/>
    <w:numStyleLink w:val="Bullet"/>
  </w:abstractNum>
  <w:abstractNum w:abstractNumId="7" w15:restartNumberingAfterBreak="0">
    <w:nsid w:val="58E1773C"/>
    <w:multiLevelType w:val="hybridMultilevel"/>
    <w:tmpl w:val="32568608"/>
    <w:styleLink w:val="Numbered"/>
    <w:lvl w:ilvl="0" w:tplc="61C8D226">
      <w:start w:val="1"/>
      <w:numFmt w:val="decimal"/>
      <w:lvlText w:val="%1."/>
      <w:lvlJc w:val="left"/>
      <w:pPr>
        <w:ind w:left="4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980C1C0">
      <w:start w:val="1"/>
      <w:numFmt w:val="decimal"/>
      <w:lvlText w:val="%2."/>
      <w:lvlJc w:val="left"/>
      <w:pPr>
        <w:ind w:left="8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F105C9C">
      <w:start w:val="1"/>
      <w:numFmt w:val="decimal"/>
      <w:lvlText w:val="%3."/>
      <w:lvlJc w:val="left"/>
      <w:pPr>
        <w:ind w:left="12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25EEF44">
      <w:start w:val="1"/>
      <w:numFmt w:val="decimal"/>
      <w:lvlText w:val="%4."/>
      <w:lvlJc w:val="left"/>
      <w:pPr>
        <w:ind w:left="15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6C0BDAC">
      <w:start w:val="1"/>
      <w:numFmt w:val="decimal"/>
      <w:lvlText w:val="%5."/>
      <w:lvlJc w:val="left"/>
      <w:pPr>
        <w:ind w:left="193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C22636A">
      <w:start w:val="1"/>
      <w:numFmt w:val="decimal"/>
      <w:lvlText w:val="%6."/>
      <w:lvlJc w:val="left"/>
      <w:pPr>
        <w:ind w:left="22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C284886">
      <w:start w:val="1"/>
      <w:numFmt w:val="decimal"/>
      <w:lvlText w:val="%7."/>
      <w:lvlJc w:val="left"/>
      <w:pPr>
        <w:ind w:left="26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25E6444">
      <w:start w:val="1"/>
      <w:numFmt w:val="decimal"/>
      <w:lvlText w:val="%8."/>
      <w:lvlJc w:val="left"/>
      <w:pPr>
        <w:ind w:left="30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55A66FC">
      <w:start w:val="1"/>
      <w:numFmt w:val="decimal"/>
      <w:lvlText w:val="%9."/>
      <w:lvlJc w:val="left"/>
      <w:pPr>
        <w:ind w:left="33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093672">
    <w:abstractNumId w:val="8"/>
  </w:num>
  <w:num w:numId="2" w16cid:durableId="603539664">
    <w:abstractNumId w:val="9"/>
  </w:num>
  <w:num w:numId="3" w16cid:durableId="415327513">
    <w:abstractNumId w:val="3"/>
  </w:num>
  <w:num w:numId="4" w16cid:durableId="1595165269">
    <w:abstractNumId w:val="10"/>
  </w:num>
  <w:num w:numId="5" w16cid:durableId="1223633746">
    <w:abstractNumId w:val="0"/>
  </w:num>
  <w:num w:numId="6" w16cid:durableId="4347916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82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583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998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679506">
    <w:abstractNumId w:val="2"/>
  </w:num>
  <w:num w:numId="11" w16cid:durableId="959646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4845"/>
    <w:rsid w:val="00090C44"/>
    <w:rsid w:val="001271FA"/>
    <w:rsid w:val="001807BD"/>
    <w:rsid w:val="001D07A1"/>
    <w:rsid w:val="001E7260"/>
    <w:rsid w:val="00252024"/>
    <w:rsid w:val="0025215B"/>
    <w:rsid w:val="0025721E"/>
    <w:rsid w:val="002C6FEF"/>
    <w:rsid w:val="00340369"/>
    <w:rsid w:val="0034058B"/>
    <w:rsid w:val="00364149"/>
    <w:rsid w:val="003B4C86"/>
    <w:rsid w:val="0041722F"/>
    <w:rsid w:val="004606D9"/>
    <w:rsid w:val="00463567"/>
    <w:rsid w:val="004C1C5D"/>
    <w:rsid w:val="004C3F64"/>
    <w:rsid w:val="004C43F7"/>
    <w:rsid w:val="004D5BD2"/>
    <w:rsid w:val="00511920"/>
    <w:rsid w:val="00515C57"/>
    <w:rsid w:val="005272DB"/>
    <w:rsid w:val="00534870"/>
    <w:rsid w:val="00537545"/>
    <w:rsid w:val="00571176"/>
    <w:rsid w:val="0058175A"/>
    <w:rsid w:val="005B0CA0"/>
    <w:rsid w:val="005C1959"/>
    <w:rsid w:val="005D4A3D"/>
    <w:rsid w:val="00606A6E"/>
    <w:rsid w:val="006907B6"/>
    <w:rsid w:val="0069576C"/>
    <w:rsid w:val="006A477F"/>
    <w:rsid w:val="00711D12"/>
    <w:rsid w:val="007200E0"/>
    <w:rsid w:val="007578F2"/>
    <w:rsid w:val="00763F4F"/>
    <w:rsid w:val="00787652"/>
    <w:rsid w:val="007B44A5"/>
    <w:rsid w:val="007D611C"/>
    <w:rsid w:val="00842B2E"/>
    <w:rsid w:val="00857FB0"/>
    <w:rsid w:val="008A6F3D"/>
    <w:rsid w:val="008E0DDD"/>
    <w:rsid w:val="008F26A5"/>
    <w:rsid w:val="00911A4F"/>
    <w:rsid w:val="009475C7"/>
    <w:rsid w:val="009553A8"/>
    <w:rsid w:val="00972001"/>
    <w:rsid w:val="009745B0"/>
    <w:rsid w:val="0098215E"/>
    <w:rsid w:val="009F27ED"/>
    <w:rsid w:val="00A1245B"/>
    <w:rsid w:val="00A32963"/>
    <w:rsid w:val="00A476B5"/>
    <w:rsid w:val="00A571FF"/>
    <w:rsid w:val="00A57D4D"/>
    <w:rsid w:val="00A62652"/>
    <w:rsid w:val="00A735A7"/>
    <w:rsid w:val="00A95CB5"/>
    <w:rsid w:val="00AA30C9"/>
    <w:rsid w:val="00AC30A0"/>
    <w:rsid w:val="00AC7041"/>
    <w:rsid w:val="00B139C0"/>
    <w:rsid w:val="00B15755"/>
    <w:rsid w:val="00B6334D"/>
    <w:rsid w:val="00BA0EED"/>
    <w:rsid w:val="00BB092F"/>
    <w:rsid w:val="00BB61F4"/>
    <w:rsid w:val="00C42A40"/>
    <w:rsid w:val="00C43B5D"/>
    <w:rsid w:val="00C83AE5"/>
    <w:rsid w:val="00C95044"/>
    <w:rsid w:val="00CA1E38"/>
    <w:rsid w:val="00CA49A1"/>
    <w:rsid w:val="00CB58ED"/>
    <w:rsid w:val="00CD552A"/>
    <w:rsid w:val="00D21A73"/>
    <w:rsid w:val="00D42AF6"/>
    <w:rsid w:val="00D55BAC"/>
    <w:rsid w:val="00D80EB3"/>
    <w:rsid w:val="00D85E26"/>
    <w:rsid w:val="00D96740"/>
    <w:rsid w:val="00DA2DF9"/>
    <w:rsid w:val="00DA5372"/>
    <w:rsid w:val="00DB367F"/>
    <w:rsid w:val="00DB75B7"/>
    <w:rsid w:val="00DC3B7C"/>
    <w:rsid w:val="00DC3CC8"/>
    <w:rsid w:val="00E30E19"/>
    <w:rsid w:val="00E61331"/>
    <w:rsid w:val="00E73751"/>
    <w:rsid w:val="00E75F0C"/>
    <w:rsid w:val="00E94728"/>
    <w:rsid w:val="00ED3073"/>
    <w:rsid w:val="00F03622"/>
    <w:rsid w:val="00F045AD"/>
    <w:rsid w:val="00F06834"/>
    <w:rsid w:val="00F63B7A"/>
    <w:rsid w:val="00F75524"/>
    <w:rsid w:val="00FA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20"/>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numPr>
        <w:ilvl w:val="1"/>
      </w:numPr>
    </w:pPr>
    <w:rPr>
      <w:rFonts w:eastAsiaTheme="minorEastAsia"/>
      <w:color w:val="5A5A5A" w:themeColor="text1" w:themeTint="A5"/>
      <w:spacing w:val="15"/>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uiPriority w:val="10"/>
    <w:rsid w:val="00A476B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ind w:left="720"/>
      <w:contextualSpacing/>
    </w:pPr>
  </w:style>
  <w:style w:type="character" w:customStyle="1" w:styleId="markedcontent">
    <w:name w:val="markedcontent"/>
    <w:basedOn w:val="DefaultParagraphFont"/>
    <w:rsid w:val="00D55BAC"/>
  </w:style>
  <w:style w:type="paragraph" w:customStyle="1" w:styleId="paragraph">
    <w:name w:val="paragraph"/>
    <w:basedOn w:val="Normal"/>
    <w:rsid w:val="0069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07B6"/>
  </w:style>
  <w:style w:type="character" w:customStyle="1" w:styleId="eop">
    <w:name w:val="eop"/>
    <w:basedOn w:val="DefaultParagraphFont"/>
    <w:rsid w:val="006907B6"/>
  </w:style>
  <w:style w:type="numbering" w:customStyle="1" w:styleId="Bullet">
    <w:name w:val="Bullet"/>
    <w:rsid w:val="009F27ED"/>
    <w:pPr>
      <w:numPr>
        <w:numId w:val="10"/>
      </w:numPr>
    </w:pPr>
  </w:style>
  <w:style w:type="numbering" w:customStyle="1" w:styleId="Numbered">
    <w:name w:val="Numbered"/>
    <w:rsid w:val="009F27ED"/>
    <w:pPr>
      <w:numPr>
        <w:numId w:val="11"/>
      </w:numPr>
    </w:pPr>
  </w:style>
  <w:style w:type="paragraph" w:customStyle="1" w:styleId="Body">
    <w:name w:val="Body"/>
    <w:rsid w:val="00FA32DD"/>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2206">
      <w:bodyDiv w:val="1"/>
      <w:marLeft w:val="0"/>
      <w:marRight w:val="0"/>
      <w:marTop w:val="0"/>
      <w:marBottom w:val="0"/>
      <w:divBdr>
        <w:top w:val="none" w:sz="0" w:space="0" w:color="auto"/>
        <w:left w:val="none" w:sz="0" w:space="0" w:color="auto"/>
        <w:bottom w:val="none" w:sz="0" w:space="0" w:color="auto"/>
        <w:right w:val="none" w:sz="0" w:space="0" w:color="auto"/>
      </w:divBdr>
    </w:div>
    <w:div w:id="450979802">
      <w:bodyDiv w:val="1"/>
      <w:marLeft w:val="0"/>
      <w:marRight w:val="0"/>
      <w:marTop w:val="0"/>
      <w:marBottom w:val="0"/>
      <w:divBdr>
        <w:top w:val="none" w:sz="0" w:space="0" w:color="auto"/>
        <w:left w:val="none" w:sz="0" w:space="0" w:color="auto"/>
        <w:bottom w:val="none" w:sz="0" w:space="0" w:color="auto"/>
        <w:right w:val="none" w:sz="0" w:space="0" w:color="auto"/>
      </w:divBdr>
      <w:divsChild>
        <w:div w:id="1622613490">
          <w:marLeft w:val="0"/>
          <w:marRight w:val="0"/>
          <w:marTop w:val="0"/>
          <w:marBottom w:val="0"/>
          <w:divBdr>
            <w:top w:val="none" w:sz="0" w:space="0" w:color="auto"/>
            <w:left w:val="none" w:sz="0" w:space="0" w:color="auto"/>
            <w:bottom w:val="none" w:sz="0" w:space="0" w:color="auto"/>
            <w:right w:val="none" w:sz="0" w:space="0" w:color="auto"/>
          </w:divBdr>
          <w:divsChild>
            <w:div w:id="2768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2782">
      <w:bodyDiv w:val="1"/>
      <w:marLeft w:val="0"/>
      <w:marRight w:val="0"/>
      <w:marTop w:val="0"/>
      <w:marBottom w:val="0"/>
      <w:divBdr>
        <w:top w:val="none" w:sz="0" w:space="0" w:color="auto"/>
        <w:left w:val="none" w:sz="0" w:space="0" w:color="auto"/>
        <w:bottom w:val="none" w:sz="0" w:space="0" w:color="auto"/>
        <w:right w:val="none" w:sz="0" w:space="0" w:color="auto"/>
      </w:divBdr>
    </w:div>
    <w:div w:id="1331132748">
      <w:bodyDiv w:val="1"/>
      <w:marLeft w:val="0"/>
      <w:marRight w:val="0"/>
      <w:marTop w:val="0"/>
      <w:marBottom w:val="0"/>
      <w:divBdr>
        <w:top w:val="none" w:sz="0" w:space="0" w:color="auto"/>
        <w:left w:val="none" w:sz="0" w:space="0" w:color="auto"/>
        <w:bottom w:val="none" w:sz="0" w:space="0" w:color="auto"/>
        <w:right w:val="none" w:sz="0" w:space="0" w:color="auto"/>
      </w:divBdr>
    </w:div>
    <w:div w:id="1521316511">
      <w:bodyDiv w:val="1"/>
      <w:marLeft w:val="0"/>
      <w:marRight w:val="0"/>
      <w:marTop w:val="0"/>
      <w:marBottom w:val="0"/>
      <w:divBdr>
        <w:top w:val="none" w:sz="0" w:space="0" w:color="auto"/>
        <w:left w:val="none" w:sz="0" w:space="0" w:color="auto"/>
        <w:bottom w:val="none" w:sz="0" w:space="0" w:color="auto"/>
        <w:right w:val="none" w:sz="0" w:space="0" w:color="auto"/>
      </w:divBdr>
    </w:div>
    <w:div w:id="192683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Velishala, Swathi</cp:lastModifiedBy>
  <cp:revision>67</cp:revision>
  <cp:lastPrinted>2023-08-01T15:02:00Z</cp:lastPrinted>
  <dcterms:created xsi:type="dcterms:W3CDTF">2023-08-01T13:26:00Z</dcterms:created>
  <dcterms:modified xsi:type="dcterms:W3CDTF">2024-08-01T15:20:00Z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