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4CC29E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Second Grade Supply List 202</w:t>
      </w:r>
      <w:r w:rsidR="00AB24E1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>-202</w:t>
      </w:r>
      <w:r w:rsidR="00AB24E1">
        <w:rPr>
          <w:rFonts w:ascii="Comic Sans MS" w:eastAsia="Comic Sans MS" w:hAnsi="Comic Sans MS" w:cs="Comic Sans MS"/>
        </w:rPr>
        <w:t>5</w:t>
      </w:r>
    </w:p>
    <w:p w14:paraId="3F166F33" w14:textId="77777777" w:rsidR="00CE0BB0" w:rsidRDefault="00CE0BB0">
      <w:pPr>
        <w:jc w:val="center"/>
        <w:rPr>
          <w:rFonts w:ascii="Comic Sans MS" w:eastAsia="Comic Sans MS" w:hAnsi="Comic Sans MS" w:cs="Comic Sans MS"/>
        </w:rPr>
      </w:pPr>
    </w:p>
    <w:p w14:paraId="00000002" w14:textId="2AE455FC" w:rsidR="00977CA1" w:rsidRPr="005E6717" w:rsidRDefault="00CE0BB0" w:rsidP="00CE0BB0">
      <w:pPr>
        <w:jc w:val="center"/>
        <w:rPr>
          <w:rFonts w:ascii="Comic Sans MS" w:eastAsia="Comic Sans MS" w:hAnsi="Comic Sans MS" w:cs="Comic Sans MS"/>
        </w:rPr>
      </w:pPr>
      <w:r w:rsidRPr="005E6717">
        <w:rPr>
          <w:rFonts w:ascii="Comic Sans MS" w:eastAsia="Comic Sans MS" w:hAnsi="Comic Sans MS" w:cs="Comic Sans MS"/>
        </w:rPr>
        <w:t>1 green plastic folder with prongs and pockets</w:t>
      </w:r>
      <w:r w:rsidR="00FB1E14">
        <w:rPr>
          <w:rFonts w:ascii="Comic Sans MS" w:eastAsia="Comic Sans MS" w:hAnsi="Comic Sans MS" w:cs="Comic Sans MS"/>
        </w:rPr>
        <w:t xml:space="preserve"> </w:t>
      </w:r>
    </w:p>
    <w:p w14:paraId="00000003" w14:textId="06D38F20" w:rsidR="00977CA1" w:rsidRPr="005E6717" w:rsidRDefault="00CE0BB0">
      <w:pPr>
        <w:jc w:val="center"/>
        <w:rPr>
          <w:rFonts w:ascii="Comic Sans MS" w:eastAsia="Comic Sans MS" w:hAnsi="Comic Sans MS" w:cs="Comic Sans MS"/>
        </w:rPr>
      </w:pPr>
      <w:r w:rsidRPr="005E6717">
        <w:rPr>
          <w:rFonts w:ascii="Comic Sans MS" w:eastAsia="Comic Sans MS" w:hAnsi="Comic Sans MS" w:cs="Comic Sans MS"/>
        </w:rPr>
        <w:t>2</w:t>
      </w:r>
      <w:r w:rsidR="004004D2" w:rsidRPr="005E6717">
        <w:rPr>
          <w:rFonts w:ascii="Comic Sans MS" w:eastAsia="Comic Sans MS" w:hAnsi="Comic Sans MS" w:cs="Comic Sans MS"/>
        </w:rPr>
        <w:t xml:space="preserve"> plastic folders with </w:t>
      </w:r>
      <w:r w:rsidRPr="005E6717">
        <w:rPr>
          <w:rFonts w:ascii="Comic Sans MS" w:eastAsia="Comic Sans MS" w:hAnsi="Comic Sans MS" w:cs="Comic Sans MS"/>
        </w:rPr>
        <w:t xml:space="preserve">prongs and pockets </w:t>
      </w:r>
      <w:r w:rsidR="004004D2" w:rsidRPr="005E6717">
        <w:rPr>
          <w:rFonts w:ascii="Comic Sans MS" w:eastAsia="Comic Sans MS" w:hAnsi="Comic Sans MS" w:cs="Comic Sans MS"/>
        </w:rPr>
        <w:t>(</w:t>
      </w:r>
      <w:r w:rsidR="005E6717" w:rsidRPr="005E6717">
        <w:rPr>
          <w:rFonts w:ascii="Comic Sans MS" w:eastAsia="Comic Sans MS" w:hAnsi="Comic Sans MS" w:cs="Comic Sans MS"/>
        </w:rPr>
        <w:t>any color</w:t>
      </w:r>
      <w:r w:rsidR="004004D2" w:rsidRPr="005E6717">
        <w:rPr>
          <w:rFonts w:ascii="Comic Sans MS" w:eastAsia="Comic Sans MS" w:hAnsi="Comic Sans MS" w:cs="Comic Sans MS"/>
        </w:rPr>
        <w:t>)</w:t>
      </w:r>
    </w:p>
    <w:p w14:paraId="7A53FFE0" w14:textId="6F69DCD5" w:rsidR="00CE0BB0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red composition notebook</w:t>
      </w:r>
    </w:p>
    <w:p w14:paraId="4B49D69B" w14:textId="3EC93435" w:rsidR="00CE0BB0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blue composition notebook</w:t>
      </w:r>
    </w:p>
    <w:p w14:paraId="00000004" w14:textId="6FEAA660" w:rsidR="00977CA1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</w:t>
      </w:r>
      <w:r w:rsidR="004004D2">
        <w:rPr>
          <w:rFonts w:ascii="Comic Sans MS" w:eastAsia="Comic Sans MS" w:hAnsi="Comic Sans MS" w:cs="Comic Sans MS"/>
        </w:rPr>
        <w:t xml:space="preserve"> black and white composition notebooks</w:t>
      </w:r>
    </w:p>
    <w:p w14:paraId="00000005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 packs of wide ruled notebook paper</w:t>
      </w:r>
    </w:p>
    <w:p w14:paraId="00000006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pack of sheet protectors</w:t>
      </w:r>
    </w:p>
    <w:p w14:paraId="00000007" w14:textId="5763A59B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pack of 3x5 index cards</w:t>
      </w:r>
    </w:p>
    <w:p w14:paraId="00000008" w14:textId="24D4FE55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pack of 5x8 index cards</w:t>
      </w:r>
    </w:p>
    <w:p w14:paraId="00000009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#2 pencils (no mechanical)</w:t>
      </w:r>
    </w:p>
    <w:p w14:paraId="0000000A" w14:textId="3E46DECC" w:rsidR="00977CA1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 packs of </w:t>
      </w:r>
      <w:r w:rsidR="004004D2">
        <w:rPr>
          <w:rFonts w:ascii="Comic Sans MS" w:eastAsia="Comic Sans MS" w:hAnsi="Comic Sans MS" w:cs="Comic Sans MS"/>
        </w:rPr>
        <w:t>crayons</w:t>
      </w:r>
    </w:p>
    <w:p w14:paraId="0000000B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coloring pencils</w:t>
      </w:r>
    </w:p>
    <w:p w14:paraId="0000000C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highlighters</w:t>
      </w:r>
    </w:p>
    <w:p w14:paraId="0000000D" w14:textId="2BD29437" w:rsidR="00977CA1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black </w:t>
      </w:r>
      <w:r w:rsidR="004004D2">
        <w:rPr>
          <w:rFonts w:ascii="Comic Sans MS" w:eastAsia="Comic Sans MS" w:hAnsi="Comic Sans MS" w:cs="Comic Sans MS"/>
        </w:rPr>
        <w:t>dry erase markers</w:t>
      </w:r>
    </w:p>
    <w:p w14:paraId="0000000E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scissors</w:t>
      </w:r>
    </w:p>
    <w:p w14:paraId="0000000F" w14:textId="488CC651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pack of glue sticks</w:t>
      </w:r>
    </w:p>
    <w:p w14:paraId="5BA0DE13" w14:textId="2B707E48" w:rsidR="00CE0BB0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bottle of glue</w:t>
      </w:r>
    </w:p>
    <w:p w14:paraId="00000010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pencil pouch (no pencil boxes--they break easily)</w:t>
      </w:r>
    </w:p>
    <w:p w14:paraId="00000011" w14:textId="77777777" w:rsidR="00977CA1" w:rsidRDefault="004004D2">
      <w:pP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headphones--MUST HAVE (no ear buds)</w:t>
      </w:r>
    </w:p>
    <w:p w14:paraId="00000012" w14:textId="77777777" w:rsidR="00977CA1" w:rsidRDefault="00977CA1">
      <w:pPr>
        <w:jc w:val="center"/>
        <w:rPr>
          <w:rFonts w:ascii="Comic Sans MS" w:eastAsia="Comic Sans MS" w:hAnsi="Comic Sans MS" w:cs="Comic Sans MS"/>
        </w:rPr>
      </w:pPr>
    </w:p>
    <w:p w14:paraId="00000013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Wish List:</w:t>
      </w:r>
    </w:p>
    <w:p w14:paraId="00000014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box of tissues</w:t>
      </w:r>
    </w:p>
    <w:p w14:paraId="00000015" w14:textId="7777777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hand sanitizer</w:t>
      </w:r>
    </w:p>
    <w:p w14:paraId="00000016" w14:textId="21D4A7CF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construction paper</w:t>
      </w:r>
      <w:r w:rsidR="008C53E2">
        <w:rPr>
          <w:rFonts w:ascii="Comic Sans MS" w:eastAsia="Comic Sans MS" w:hAnsi="Comic Sans MS" w:cs="Comic Sans MS"/>
        </w:rPr>
        <w:t xml:space="preserve"> </w:t>
      </w:r>
    </w:p>
    <w:p w14:paraId="763669AB" w14:textId="694852B4" w:rsidR="008C53E2" w:rsidRDefault="008C53E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colored copy paper</w:t>
      </w:r>
    </w:p>
    <w:p w14:paraId="00000017" w14:textId="66930CF7" w:rsidR="00977CA1" w:rsidRDefault="004004D2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baby wipes</w:t>
      </w:r>
    </w:p>
    <w:p w14:paraId="32655A64" w14:textId="1885A761" w:rsidR="00CE0BB0" w:rsidRDefault="00CE0BB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water color paint set</w:t>
      </w:r>
    </w:p>
    <w:p w14:paraId="00000018" w14:textId="77777777" w:rsidR="00977CA1" w:rsidRDefault="00977CA1">
      <w:pPr>
        <w:rPr>
          <w:rFonts w:ascii="Comic Sans MS" w:eastAsia="Comic Sans MS" w:hAnsi="Comic Sans MS" w:cs="Comic Sans MS"/>
        </w:rPr>
      </w:pPr>
    </w:p>
    <w:sectPr w:rsidR="00977C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A1"/>
    <w:rsid w:val="004004D2"/>
    <w:rsid w:val="005E6717"/>
    <w:rsid w:val="00630B49"/>
    <w:rsid w:val="008C53E2"/>
    <w:rsid w:val="00977CA1"/>
    <w:rsid w:val="0098179C"/>
    <w:rsid w:val="00AB24E1"/>
    <w:rsid w:val="00CE0BB0"/>
    <w:rsid w:val="00D30D4F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F044"/>
  <w15:docId w15:val="{C969660A-B6F4-4B97-9EF3-C997E7F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Tara</dc:creator>
  <cp:lastModifiedBy>Cross, Keri</cp:lastModifiedBy>
  <cp:revision>2</cp:revision>
  <dcterms:created xsi:type="dcterms:W3CDTF">2024-06-24T00:21:00Z</dcterms:created>
  <dcterms:modified xsi:type="dcterms:W3CDTF">2024-06-24T00:21:00Z</dcterms:modified>
</cp:coreProperties>
</file>