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40E" w14:textId="2E2B61DA" w:rsidR="00827C7C" w:rsidRDefault="003E72E9" w:rsidP="003E72E9">
      <w:pPr>
        <w:tabs>
          <w:tab w:val="left" w:pos="3204"/>
        </w:tabs>
        <w:autoSpaceDE w:val="0"/>
        <w:autoSpaceDN w:val="0"/>
        <w:adjustRightInd w:val="0"/>
        <w:spacing w:after="0" w:line="240" w:lineRule="auto"/>
        <w:rPr>
          <w:rFonts w:ascii="Times New Roman" w:hAnsi="Times New Roman" w:cs="Times New Roman"/>
          <w:b/>
          <w:bCs/>
          <w:sz w:val="24"/>
          <w:szCs w:val="24"/>
        </w:rPr>
      </w:pPr>
      <w:bookmarkStart w:id="0" w:name="_Hlk204931067"/>
      <w:r>
        <w:rPr>
          <w:rFonts w:ascii="Times New Roman" w:hAnsi="Times New Roman" w:cs="Times New Roman"/>
          <w:b/>
          <w:bCs/>
          <w:sz w:val="24"/>
          <w:szCs w:val="24"/>
        </w:rPr>
        <w:tab/>
      </w:r>
    </w:p>
    <w:p w14:paraId="0A57E25D" w14:textId="67E720AA" w:rsidR="00536169" w:rsidRPr="00536169" w:rsidRDefault="00B1161A" w:rsidP="00536169">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British Literature</w:t>
      </w:r>
    </w:p>
    <w:p w14:paraId="3D3D1C52" w14:textId="76C06920"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Westside High School</w:t>
      </w:r>
    </w:p>
    <w:p w14:paraId="342C3FE8" w14:textId="36DB9815"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Mrs. Annliss Brown</w:t>
      </w:r>
    </w:p>
    <w:p w14:paraId="6800988F" w14:textId="589E3778"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Syllabus 2025-2026</w:t>
      </w:r>
    </w:p>
    <w:p w14:paraId="085D332B" w14:textId="77777777" w:rsidR="00536169" w:rsidRDefault="00536169" w:rsidP="00CC6DF8">
      <w:pPr>
        <w:autoSpaceDE w:val="0"/>
        <w:autoSpaceDN w:val="0"/>
        <w:adjustRightInd w:val="0"/>
        <w:spacing w:after="0" w:line="240" w:lineRule="auto"/>
        <w:rPr>
          <w:rFonts w:ascii="Times New Roman" w:hAnsi="Times New Roman" w:cs="Times New Roman"/>
          <w:b/>
          <w:bCs/>
          <w:sz w:val="24"/>
          <w:szCs w:val="24"/>
        </w:rPr>
      </w:pPr>
    </w:p>
    <w:p w14:paraId="486FABC8" w14:textId="6893C799" w:rsidR="00CC6DF8" w:rsidRPr="004C454E" w:rsidRDefault="00CC6DF8" w:rsidP="00CC6DF8">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b/>
          <w:bCs/>
          <w:sz w:val="24"/>
          <w:szCs w:val="24"/>
        </w:rPr>
        <w:t>Instructor</w:t>
      </w:r>
      <w:r w:rsidRPr="004C454E">
        <w:rPr>
          <w:rFonts w:ascii="Times New Roman" w:hAnsi="Times New Roman" w:cs="Times New Roman"/>
          <w:sz w:val="24"/>
          <w:szCs w:val="24"/>
        </w:rPr>
        <w:t xml:space="preserve">: </w:t>
      </w:r>
      <w:r w:rsidR="00D837E7">
        <w:rPr>
          <w:rFonts w:ascii="Times New Roman" w:hAnsi="Times New Roman" w:cs="Times New Roman"/>
          <w:sz w:val="24"/>
          <w:szCs w:val="24"/>
        </w:rPr>
        <w:t xml:space="preserve">Mrs. </w:t>
      </w:r>
      <w:r w:rsidRPr="004C454E">
        <w:rPr>
          <w:rFonts w:ascii="Times New Roman" w:hAnsi="Times New Roman" w:cs="Times New Roman"/>
          <w:sz w:val="24"/>
          <w:szCs w:val="24"/>
        </w:rPr>
        <w:t xml:space="preserve">Annliss </w:t>
      </w:r>
      <w:r w:rsidR="00D837E7">
        <w:rPr>
          <w:rFonts w:ascii="Times New Roman" w:hAnsi="Times New Roman" w:cs="Times New Roman"/>
          <w:sz w:val="24"/>
          <w:szCs w:val="24"/>
        </w:rPr>
        <w:t>Brown</w:t>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t xml:space="preserve"> </w:t>
      </w:r>
      <w:r w:rsidRPr="004C454E">
        <w:rPr>
          <w:rFonts w:ascii="Times New Roman" w:hAnsi="Times New Roman" w:cs="Times New Roman"/>
          <w:b/>
          <w:bCs/>
          <w:sz w:val="24"/>
          <w:szCs w:val="24"/>
        </w:rPr>
        <w:t>Location</w:t>
      </w:r>
      <w:r w:rsidRPr="004C454E">
        <w:rPr>
          <w:rFonts w:ascii="Times New Roman" w:hAnsi="Times New Roman" w:cs="Times New Roman"/>
          <w:sz w:val="24"/>
          <w:szCs w:val="24"/>
        </w:rPr>
        <w:t xml:space="preserve">: </w:t>
      </w:r>
      <w:r w:rsidR="00EA5451">
        <w:rPr>
          <w:rFonts w:ascii="Times New Roman" w:hAnsi="Times New Roman" w:cs="Times New Roman"/>
          <w:sz w:val="24"/>
          <w:szCs w:val="24"/>
        </w:rPr>
        <w:t xml:space="preserve">Room </w:t>
      </w:r>
      <w:r w:rsidR="00D837E7">
        <w:rPr>
          <w:rFonts w:ascii="Times New Roman" w:hAnsi="Times New Roman" w:cs="Times New Roman"/>
          <w:sz w:val="24"/>
          <w:szCs w:val="24"/>
        </w:rPr>
        <w:t>114</w:t>
      </w:r>
    </w:p>
    <w:p w14:paraId="7F1DE26E" w14:textId="77777777"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p>
    <w:p w14:paraId="3884A0CE" w14:textId="77777777"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Contact Information:</w:t>
      </w:r>
    </w:p>
    <w:p w14:paraId="5319C8A4" w14:textId="52B9D599" w:rsidR="00CC6DF8" w:rsidRPr="004C454E" w:rsidRDefault="00CC6DF8" w:rsidP="004C454E">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sz w:val="24"/>
          <w:szCs w:val="24"/>
        </w:rPr>
        <w:t>E</w:t>
      </w:r>
      <w:r w:rsidRPr="004C454E">
        <w:rPr>
          <w:rFonts w:ascii="Cambria Math" w:hAnsi="Cambria Math" w:cs="Cambria Math"/>
          <w:sz w:val="24"/>
          <w:szCs w:val="24"/>
        </w:rPr>
        <w:t>‐</w:t>
      </w:r>
      <w:r w:rsidRPr="004C454E">
        <w:rPr>
          <w:rFonts w:ascii="Times New Roman" w:hAnsi="Times New Roman" w:cs="Times New Roman"/>
          <w:sz w:val="24"/>
          <w:szCs w:val="24"/>
        </w:rPr>
        <w:t xml:space="preserve">mail: </w:t>
      </w:r>
      <w:r w:rsidR="00917767">
        <w:rPr>
          <w:rFonts w:ascii="Times New Roman" w:hAnsi="Times New Roman" w:cs="Times New Roman"/>
          <w:sz w:val="24"/>
          <w:szCs w:val="24"/>
        </w:rPr>
        <w:t>BrownAn2@Richmond.k12.ga.us</w:t>
      </w:r>
    </w:p>
    <w:p w14:paraId="14C06942" w14:textId="4614A7AF" w:rsidR="00917767" w:rsidRPr="00917767" w:rsidRDefault="00917767" w:rsidP="009177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Remind: </w:t>
      </w:r>
      <w:r w:rsidRPr="00917767">
        <w:rPr>
          <w:rFonts w:ascii="Times New Roman" w:hAnsi="Times New Roman" w:cs="Times New Roman"/>
          <w:sz w:val="24"/>
          <w:szCs w:val="24"/>
        </w:rPr>
        <w:t>Text</w:t>
      </w:r>
      <w:r w:rsidR="00B1161A">
        <w:rPr>
          <w:rFonts w:ascii="Times New Roman" w:hAnsi="Times New Roman" w:cs="Times New Roman"/>
          <w:sz w:val="24"/>
          <w:szCs w:val="24"/>
        </w:rPr>
        <w:t xml:space="preserve"> @bdhe48h</w:t>
      </w:r>
      <w:r w:rsidRPr="00917767">
        <w:rPr>
          <w:rFonts w:ascii="Times New Roman" w:hAnsi="Times New Roman" w:cs="Times New Roman"/>
          <w:sz w:val="24"/>
          <w:szCs w:val="24"/>
        </w:rPr>
        <w:t xml:space="preserve"> to 81010</w:t>
      </w:r>
    </w:p>
    <w:p w14:paraId="054DE11C" w14:textId="066CF1A1" w:rsidR="00CC6DF8" w:rsidRPr="004C454E" w:rsidRDefault="00917767" w:rsidP="00CC6DF8">
      <w:pPr>
        <w:autoSpaceDE w:val="0"/>
        <w:autoSpaceDN w:val="0"/>
        <w:adjustRightInd w:val="0"/>
        <w:spacing w:after="0" w:line="240" w:lineRule="auto"/>
        <w:rPr>
          <w:rFonts w:ascii="Times New Roman" w:hAnsi="Times New Roman" w:cs="Times New Roman"/>
          <w:sz w:val="24"/>
          <w:szCs w:val="24"/>
        </w:rPr>
      </w:pPr>
      <w:r w:rsidRPr="00917767">
        <w:rPr>
          <w:rFonts w:ascii="Times New Roman" w:hAnsi="Times New Roman" w:cs="Times New Roman"/>
          <w:sz w:val="24"/>
          <w:szCs w:val="24"/>
        </w:rPr>
        <w:t> </w:t>
      </w:r>
    </w:p>
    <w:p w14:paraId="17C19397" w14:textId="5E66444E" w:rsidR="00CC6DF8" w:rsidRPr="004C454E" w:rsidRDefault="004C454E"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 xml:space="preserve">Course </w:t>
      </w:r>
      <w:r w:rsidR="0071323B">
        <w:rPr>
          <w:rFonts w:ascii="Times New Roman" w:hAnsi="Times New Roman" w:cs="Times New Roman"/>
          <w:b/>
          <w:bCs/>
          <w:sz w:val="24"/>
          <w:szCs w:val="24"/>
        </w:rPr>
        <w:t>Overview</w:t>
      </w:r>
      <w:r w:rsidR="00CC6DF8" w:rsidRPr="004C454E">
        <w:rPr>
          <w:rFonts w:ascii="Times New Roman" w:hAnsi="Times New Roman" w:cs="Times New Roman"/>
          <w:b/>
          <w:bCs/>
          <w:sz w:val="24"/>
          <w:szCs w:val="24"/>
        </w:rPr>
        <w:t>:</w:t>
      </w:r>
    </w:p>
    <w:p w14:paraId="7847C5F8" w14:textId="77777777" w:rsidR="004C454E" w:rsidRPr="004C454E" w:rsidRDefault="004C454E" w:rsidP="00CC6DF8">
      <w:pPr>
        <w:autoSpaceDE w:val="0"/>
        <w:autoSpaceDN w:val="0"/>
        <w:adjustRightInd w:val="0"/>
        <w:spacing w:after="0" w:line="240" w:lineRule="auto"/>
        <w:rPr>
          <w:rFonts w:ascii="Times New Roman" w:hAnsi="Times New Roman" w:cs="Times New Roman"/>
          <w:sz w:val="24"/>
          <w:szCs w:val="24"/>
        </w:rPr>
      </w:pPr>
    </w:p>
    <w:p w14:paraId="2FE94B36" w14:textId="77777777" w:rsidR="00E115AC" w:rsidRDefault="00E115AC" w:rsidP="004C454E">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is a core credit course option as part of the traditional pathway that can be used to satisfy the third or fourth credit required for graduation. This course must utilize the 9- 12 standards and the appropriate grade-level expectations of Georgia's K-12 English Language Arts Standards. British Literature &amp; Composition is a comprehensive course that explores Great Britain’s rich literary heritage through its texts, authors, and movements. The emphasis placed on British literature remains embedded in the standards through the Periods &amp; Movements big idea in grades 6- 12, which provides a sustained opportunity to analyze texts through the lens of their historical and/or literary context. For more information, see the Considering Periods &amp; Movements resource.</w:t>
      </w:r>
    </w:p>
    <w:p w14:paraId="5A8F86C1" w14:textId="77777777" w:rsidR="00E115AC" w:rsidRDefault="00E115AC" w:rsidP="004C454E">
      <w:pPr>
        <w:autoSpaceDE w:val="0"/>
        <w:autoSpaceDN w:val="0"/>
        <w:adjustRightInd w:val="0"/>
        <w:spacing w:after="0" w:line="240" w:lineRule="auto"/>
        <w:rPr>
          <w:rFonts w:ascii="Times New Roman" w:hAnsi="Times New Roman" w:cs="Times New Roman"/>
          <w:sz w:val="24"/>
          <w:szCs w:val="24"/>
        </w:rPr>
      </w:pPr>
    </w:p>
    <w:p w14:paraId="469260F4"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Description:</w:t>
      </w:r>
    </w:p>
    <w:p w14:paraId="6ADB8B05"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p>
    <w:p w14:paraId="4EA65F54" w14:textId="77777777" w:rsidR="00E115AC" w:rsidRPr="00E115AC" w:rsidRDefault="00E115AC" w:rsidP="00E115AC">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focuses on the integrated study of British texts; students develop an understanding of texts from at least three literary periods, considering history's impact on and analyzing the literature's text structures, themes, and stylistic features. Students routinely engage in the integrated and recursive literacy practices that ground, shape, and inform their interpretations and constructions of texts that apply their grammar conventions, vocabulary, context, structure and style, techniques, research and analysis, and periods and movements understandings. This course must utilize the 9-12 standards and appropriate grade-level expectations of Georgia's K-12 English Language Arts (ELA) Standards.</w:t>
      </w:r>
    </w:p>
    <w:p w14:paraId="0AA058D2" w14:textId="77777777" w:rsidR="00E115AC" w:rsidRDefault="00E115AC" w:rsidP="00E115AC">
      <w:pPr>
        <w:autoSpaceDE w:val="0"/>
        <w:autoSpaceDN w:val="0"/>
        <w:adjustRightInd w:val="0"/>
        <w:spacing w:after="0" w:line="240" w:lineRule="auto"/>
        <w:rPr>
          <w:rFonts w:ascii="Times New Roman" w:hAnsi="Times New Roman" w:cs="Times New Roman"/>
          <w:sz w:val="24"/>
          <w:szCs w:val="24"/>
        </w:rPr>
      </w:pPr>
    </w:p>
    <w:p w14:paraId="5FA40AE1" w14:textId="366638DD" w:rsidR="00E115AC" w:rsidRPr="00E115AC" w:rsidRDefault="00E115AC" w:rsidP="00E115AC">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is a core (c) course that counts toward graduation requirements; this course can also be used as an elective (e) credit.</w:t>
      </w:r>
    </w:p>
    <w:p w14:paraId="25DFAA5D"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p>
    <w:p w14:paraId="651C5573" w14:textId="03711FDA" w:rsidR="004C454E" w:rsidRPr="004C454E" w:rsidRDefault="004A2C46" w:rsidP="004C45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Objectives</w:t>
      </w:r>
      <w:r w:rsidR="004C454E" w:rsidRPr="004C454E">
        <w:rPr>
          <w:rFonts w:ascii="Times New Roman" w:hAnsi="Times New Roman" w:cs="Times New Roman"/>
          <w:b/>
          <w:bCs/>
          <w:sz w:val="24"/>
          <w:szCs w:val="24"/>
        </w:rPr>
        <w:t>:</w:t>
      </w:r>
    </w:p>
    <w:p w14:paraId="0B07096D" w14:textId="77777777" w:rsidR="004C454E" w:rsidRPr="004C454E" w:rsidRDefault="004C454E" w:rsidP="00CC6DF8">
      <w:pPr>
        <w:autoSpaceDE w:val="0"/>
        <w:autoSpaceDN w:val="0"/>
        <w:adjustRightInd w:val="0"/>
        <w:spacing w:after="0" w:line="240" w:lineRule="auto"/>
        <w:rPr>
          <w:rFonts w:ascii="Times New Roman" w:hAnsi="Times New Roman" w:cs="Times New Roman"/>
          <w:b/>
          <w:bCs/>
          <w:sz w:val="24"/>
          <w:szCs w:val="24"/>
        </w:rPr>
      </w:pPr>
    </w:p>
    <w:p w14:paraId="28015C9C" w14:textId="681959D3" w:rsidR="00B6187E" w:rsidRPr="00B6187E" w:rsidRDefault="004C454E" w:rsidP="004C454E">
      <w:pPr>
        <w:pStyle w:val="NoSpacing"/>
        <w:numPr>
          <w:ilvl w:val="0"/>
          <w:numId w:val="2"/>
        </w:numPr>
      </w:pPr>
      <w:r w:rsidRPr="004C454E">
        <w:rPr>
          <w:lang w:val="en"/>
        </w:rPr>
        <w:t xml:space="preserve">The course </w:t>
      </w:r>
      <w:r w:rsidR="00E115AC">
        <w:rPr>
          <w:lang w:val="en"/>
        </w:rPr>
        <w:t xml:space="preserve">reinforces </w:t>
      </w:r>
      <w:r w:rsidRPr="004C454E">
        <w:rPr>
          <w:lang w:val="en"/>
        </w:rPr>
        <w:t>student</w:t>
      </w:r>
      <w:r w:rsidR="00E115AC">
        <w:rPr>
          <w:lang w:val="en"/>
        </w:rPr>
        <w:t xml:space="preserve"> </w:t>
      </w:r>
      <w:r w:rsidR="00B6187E">
        <w:rPr>
          <w:lang w:val="en"/>
        </w:rPr>
        <w:t>comprehensi</w:t>
      </w:r>
      <w:r w:rsidR="00E115AC">
        <w:rPr>
          <w:lang w:val="en"/>
        </w:rPr>
        <w:t xml:space="preserve">on </w:t>
      </w:r>
      <w:r w:rsidR="00B6187E">
        <w:rPr>
          <w:lang w:val="en"/>
        </w:rPr>
        <w:t xml:space="preserve">of complex texts by </w:t>
      </w:r>
      <w:r w:rsidR="00E115AC">
        <w:rPr>
          <w:lang w:val="en"/>
        </w:rPr>
        <w:t xml:space="preserve">whole class/group readings, </w:t>
      </w:r>
      <w:r w:rsidR="00B6187E">
        <w:rPr>
          <w:lang w:val="en"/>
        </w:rPr>
        <w:t>annotating, summarizing</w:t>
      </w:r>
      <w:r w:rsidR="00E115AC">
        <w:rPr>
          <w:lang w:val="en"/>
        </w:rPr>
        <w:t>,</w:t>
      </w:r>
      <w:r w:rsidR="00B6187E">
        <w:rPr>
          <w:lang w:val="en"/>
        </w:rPr>
        <w:t xml:space="preserve"> </w:t>
      </w:r>
      <w:r w:rsidR="00E115AC">
        <w:rPr>
          <w:lang w:val="en"/>
        </w:rPr>
        <w:t xml:space="preserve">analyzing, </w:t>
      </w:r>
      <w:r w:rsidR="00B6187E">
        <w:rPr>
          <w:lang w:val="en"/>
        </w:rPr>
        <w:t xml:space="preserve">researching and </w:t>
      </w:r>
      <w:r w:rsidR="00E115AC">
        <w:rPr>
          <w:lang w:val="en"/>
        </w:rPr>
        <w:t>evaluating literature</w:t>
      </w:r>
      <w:r w:rsidR="00B6187E">
        <w:rPr>
          <w:lang w:val="en"/>
        </w:rPr>
        <w:t>.</w:t>
      </w:r>
    </w:p>
    <w:p w14:paraId="574AA77C" w14:textId="075A668B" w:rsidR="004C454E" w:rsidRPr="004C454E" w:rsidRDefault="00B6187E" w:rsidP="004C454E">
      <w:pPr>
        <w:pStyle w:val="NoSpacing"/>
        <w:numPr>
          <w:ilvl w:val="0"/>
          <w:numId w:val="2"/>
        </w:numPr>
      </w:pPr>
      <w:r>
        <w:rPr>
          <w:lang w:val="en"/>
        </w:rPr>
        <w:t xml:space="preserve">Students </w:t>
      </w:r>
      <w:r w:rsidR="004C454E" w:rsidRPr="004C454E">
        <w:rPr>
          <w:lang w:val="en"/>
        </w:rPr>
        <w:t xml:space="preserve">write </w:t>
      </w:r>
      <w:r w:rsidR="00E115AC">
        <w:rPr>
          <w:lang w:val="en"/>
        </w:rPr>
        <w:t>in a variety of modes to persuasively evaluate</w:t>
      </w:r>
      <w:r w:rsidR="004C454E" w:rsidRPr="004C454E">
        <w:rPr>
          <w:lang w:val="en"/>
        </w:rPr>
        <w:t xml:space="preserve"> literature based on </w:t>
      </w:r>
      <w:r w:rsidR="00E115AC">
        <w:rPr>
          <w:lang w:val="en"/>
        </w:rPr>
        <w:t xml:space="preserve">strong and thorough textual evidence and </w:t>
      </w:r>
      <w:r w:rsidR="004C454E" w:rsidRPr="004C454E">
        <w:rPr>
          <w:lang w:val="en"/>
        </w:rPr>
        <w:t xml:space="preserve">careful observation </w:t>
      </w:r>
      <w:r w:rsidR="00E115AC">
        <w:rPr>
          <w:lang w:val="en"/>
        </w:rPr>
        <w:t>which r</w:t>
      </w:r>
      <w:r>
        <w:rPr>
          <w:lang w:val="en"/>
        </w:rPr>
        <w:t xml:space="preserve">eflect an understanding </w:t>
      </w:r>
      <w:r w:rsidR="004C454E" w:rsidRPr="004C454E">
        <w:rPr>
          <w:lang w:val="en"/>
        </w:rPr>
        <w:t xml:space="preserve">of textual details, considering: </w:t>
      </w:r>
    </w:p>
    <w:p w14:paraId="66081F94" w14:textId="16708B2F" w:rsidR="004C454E" w:rsidRPr="004C454E" w:rsidRDefault="00E115AC" w:rsidP="004C454E">
      <w:pPr>
        <w:pStyle w:val="NoSpacing"/>
        <w:numPr>
          <w:ilvl w:val="1"/>
          <w:numId w:val="2"/>
        </w:numPr>
      </w:pPr>
      <w:r>
        <w:rPr>
          <w:lang w:val="en"/>
        </w:rPr>
        <w:t>s</w:t>
      </w:r>
      <w:r w:rsidR="004C454E" w:rsidRPr="004C454E">
        <w:rPr>
          <w:lang w:val="en"/>
        </w:rPr>
        <w:t>tructure</w:t>
      </w:r>
      <w:r>
        <w:rPr>
          <w:lang w:val="en"/>
        </w:rPr>
        <w:t xml:space="preserve">, </w:t>
      </w:r>
      <w:r w:rsidR="00B6187E">
        <w:rPr>
          <w:lang w:val="en"/>
        </w:rPr>
        <w:t>rhetorical</w:t>
      </w:r>
      <w:r>
        <w:rPr>
          <w:lang w:val="en"/>
        </w:rPr>
        <w:t xml:space="preserve"> devices and</w:t>
      </w:r>
      <w:r w:rsidR="00B6187E">
        <w:rPr>
          <w:lang w:val="en"/>
        </w:rPr>
        <w:t xml:space="preserve"> techniques </w:t>
      </w:r>
    </w:p>
    <w:p w14:paraId="60B0614E" w14:textId="3494AEDA" w:rsidR="004C454E" w:rsidRPr="004C454E" w:rsidRDefault="004C454E" w:rsidP="004C454E">
      <w:pPr>
        <w:pStyle w:val="NoSpacing"/>
        <w:numPr>
          <w:ilvl w:val="1"/>
          <w:numId w:val="2"/>
        </w:numPr>
      </w:pPr>
      <w:r w:rsidRPr="004C454E">
        <w:rPr>
          <w:lang w:val="en"/>
        </w:rPr>
        <w:t xml:space="preserve">social and historical values </w:t>
      </w:r>
      <w:r w:rsidR="00E115AC">
        <w:rPr>
          <w:lang w:val="en"/>
        </w:rPr>
        <w:t>works</w:t>
      </w:r>
      <w:r w:rsidRPr="004C454E">
        <w:rPr>
          <w:lang w:val="en"/>
        </w:rPr>
        <w:t xml:space="preserve"> reflect</w:t>
      </w:r>
      <w:r w:rsidR="00E115AC">
        <w:rPr>
          <w:lang w:val="en"/>
        </w:rPr>
        <w:t xml:space="preserve"> and how these are manifest across historical periods/movements</w:t>
      </w:r>
      <w:r w:rsidRPr="004C454E">
        <w:rPr>
          <w:lang w:val="en"/>
        </w:rPr>
        <w:t xml:space="preserve"> </w:t>
      </w:r>
    </w:p>
    <w:p w14:paraId="1D4FE472" w14:textId="0DC36FCA" w:rsidR="004C454E" w:rsidRPr="004C454E" w:rsidRDefault="004C454E" w:rsidP="004C454E">
      <w:pPr>
        <w:pStyle w:val="NoSpacing"/>
        <w:numPr>
          <w:ilvl w:val="0"/>
          <w:numId w:val="2"/>
        </w:numPr>
      </w:pPr>
      <w:r w:rsidRPr="004C454E">
        <w:rPr>
          <w:lang w:val="en"/>
        </w:rPr>
        <w:t>The course includes frequent opportunities for students to</w:t>
      </w:r>
      <w:r w:rsidR="00E115AC">
        <w:rPr>
          <w:lang w:val="en"/>
        </w:rPr>
        <w:t xml:space="preserve"> collaborate and share understanding, engaging in relevant group and individual products.</w:t>
      </w:r>
      <w:r w:rsidRPr="004C454E">
        <w:rPr>
          <w:lang w:val="en"/>
        </w:rPr>
        <w:t xml:space="preserve"> </w:t>
      </w:r>
      <w:r w:rsidR="00500F2F">
        <w:rPr>
          <w:lang w:val="en"/>
        </w:rPr>
        <w:t>Course writing will include</w:t>
      </w:r>
      <w:r w:rsidRPr="004C454E">
        <w:rPr>
          <w:lang w:val="en"/>
        </w:rPr>
        <w:t xml:space="preserve">: </w:t>
      </w:r>
    </w:p>
    <w:p w14:paraId="1CFBB611" w14:textId="62193B49" w:rsidR="004C454E" w:rsidRPr="004C454E" w:rsidRDefault="004C454E" w:rsidP="004C454E">
      <w:pPr>
        <w:pStyle w:val="NoSpacing"/>
        <w:numPr>
          <w:ilvl w:val="1"/>
          <w:numId w:val="2"/>
        </w:numPr>
      </w:pPr>
      <w:r w:rsidRPr="004C454E">
        <w:rPr>
          <w:lang w:val="en"/>
        </w:rPr>
        <w:lastRenderedPageBreak/>
        <w:t xml:space="preserve">writing to </w:t>
      </w:r>
      <w:proofErr w:type="gramStart"/>
      <w:r w:rsidRPr="004C454E">
        <w:rPr>
          <w:lang w:val="en"/>
        </w:rPr>
        <w:t>understand:</w:t>
      </w:r>
      <w:proofErr w:type="gramEnd"/>
      <w:r w:rsidRPr="004C454E">
        <w:rPr>
          <w:lang w:val="en"/>
        </w:rPr>
        <w:t xml:space="preserve"> informal, </w:t>
      </w:r>
      <w:r w:rsidR="00500F2F">
        <w:rPr>
          <w:lang w:val="en"/>
        </w:rPr>
        <w:t xml:space="preserve">creative, and </w:t>
      </w:r>
      <w:r w:rsidRPr="004C454E">
        <w:rPr>
          <w:lang w:val="en"/>
        </w:rPr>
        <w:t>exploratory</w:t>
      </w:r>
      <w:r w:rsidR="00500F2F">
        <w:rPr>
          <w:lang w:val="en"/>
        </w:rPr>
        <w:t xml:space="preserve"> </w:t>
      </w:r>
      <w:r w:rsidRPr="004C454E">
        <w:rPr>
          <w:lang w:val="en"/>
        </w:rPr>
        <w:t xml:space="preserve">writing activities that enable students to discover what they think in the process of writing about their reading (such assignments could include annotation, freewriting, journaling, </w:t>
      </w:r>
      <w:r w:rsidR="00170385">
        <w:rPr>
          <w:lang w:val="en"/>
        </w:rPr>
        <w:t xml:space="preserve">prompt-writing, </w:t>
      </w:r>
      <w:r w:rsidRPr="004C454E">
        <w:rPr>
          <w:lang w:val="en"/>
        </w:rPr>
        <w:t xml:space="preserve">and response/reaction </w:t>
      </w:r>
      <w:r w:rsidR="00500F2F">
        <w:rPr>
          <w:lang w:val="en"/>
        </w:rPr>
        <w:t>short writes</w:t>
      </w:r>
      <w:r w:rsidRPr="004C454E">
        <w:rPr>
          <w:lang w:val="en"/>
        </w:rPr>
        <w:t xml:space="preserve">) </w:t>
      </w:r>
    </w:p>
    <w:p w14:paraId="7F847D0B" w14:textId="77777777" w:rsidR="004C454E" w:rsidRPr="004C454E" w:rsidRDefault="004C454E" w:rsidP="004C454E">
      <w:pPr>
        <w:pStyle w:val="NoSpacing"/>
        <w:numPr>
          <w:ilvl w:val="1"/>
          <w:numId w:val="2"/>
        </w:numPr>
      </w:pPr>
      <w:r w:rsidRPr="004C454E">
        <w:rPr>
          <w:lang w:val="en"/>
        </w:rPr>
        <w:t>writing to explain: expository, analytical essays in which students draw upon textual details to develop an extended explanation/interpretation of the meanings of a literary text</w:t>
      </w:r>
    </w:p>
    <w:p w14:paraId="18BE0B28" w14:textId="1359AE68" w:rsidR="004C454E" w:rsidRPr="004C454E" w:rsidRDefault="004C454E" w:rsidP="004C454E">
      <w:pPr>
        <w:pStyle w:val="NoSpacing"/>
        <w:numPr>
          <w:ilvl w:val="1"/>
          <w:numId w:val="2"/>
        </w:numPr>
      </w:pPr>
      <w:r w:rsidRPr="004C454E">
        <w:rPr>
          <w:lang w:val="en"/>
        </w:rPr>
        <w:t xml:space="preserve">writing to evaluate: Analytical, argumentative essays in which students draw upon textual details to make and explain judgments about a work's </w:t>
      </w:r>
      <w:r w:rsidR="00500F2F">
        <w:rPr>
          <w:lang w:val="en"/>
        </w:rPr>
        <w:t xml:space="preserve">themes, </w:t>
      </w:r>
      <w:r w:rsidRPr="004C454E">
        <w:rPr>
          <w:lang w:val="en"/>
        </w:rPr>
        <w:t xml:space="preserve">artistry and quality, and its social and cultural values </w:t>
      </w:r>
    </w:p>
    <w:p w14:paraId="4DBEB042" w14:textId="2E859210" w:rsidR="004C454E" w:rsidRPr="004C454E" w:rsidRDefault="00500F2F" w:rsidP="004C454E">
      <w:pPr>
        <w:pStyle w:val="NoSpacing"/>
        <w:numPr>
          <w:ilvl w:val="0"/>
          <w:numId w:val="2"/>
        </w:numPr>
      </w:pPr>
      <w:r>
        <w:t>Writing is a collaborative process where instructor and students provide feedback</w:t>
      </w:r>
      <w:r w:rsidR="004C454E" w:rsidRPr="004C454E">
        <w:t xml:space="preserve">, both before and after </w:t>
      </w:r>
      <w:r w:rsidR="00625E68">
        <w:t>the students revise their work. Feedback will help the student</w:t>
      </w:r>
      <w:r w:rsidR="004C454E" w:rsidRPr="004C454E">
        <w:t xml:space="preserve"> develop: </w:t>
      </w:r>
    </w:p>
    <w:p w14:paraId="277CACB2" w14:textId="77777777" w:rsidR="004C454E" w:rsidRPr="004C454E" w:rsidRDefault="004C454E" w:rsidP="004C454E">
      <w:pPr>
        <w:pStyle w:val="NoSpacing"/>
        <w:numPr>
          <w:ilvl w:val="1"/>
          <w:numId w:val="2"/>
        </w:numPr>
      </w:pPr>
      <w:r w:rsidRPr="004C454E">
        <w:t>a wide-ranging vocabulary used appropriately and effectively</w:t>
      </w:r>
    </w:p>
    <w:p w14:paraId="74F9DE89" w14:textId="77777777" w:rsidR="004C454E" w:rsidRPr="004C454E" w:rsidRDefault="004C454E" w:rsidP="004C454E">
      <w:pPr>
        <w:pStyle w:val="NoSpacing"/>
        <w:numPr>
          <w:ilvl w:val="1"/>
          <w:numId w:val="2"/>
        </w:numPr>
      </w:pPr>
      <w:r w:rsidRPr="004C454E">
        <w:t>a variety of sentence structures, including appropriate use of subordination and coordination</w:t>
      </w:r>
    </w:p>
    <w:p w14:paraId="30DB1E9D" w14:textId="77777777" w:rsidR="004C454E" w:rsidRPr="004C454E" w:rsidRDefault="004C454E" w:rsidP="004C454E">
      <w:pPr>
        <w:pStyle w:val="NoSpacing"/>
        <w:numPr>
          <w:ilvl w:val="1"/>
          <w:numId w:val="2"/>
        </w:numPr>
      </w:pPr>
      <w:r w:rsidRPr="004C454E">
        <w:t>logical organization, enhanced by specific techniques to increase coherence, such as repetition, transitions, and emphasis</w:t>
      </w:r>
    </w:p>
    <w:p w14:paraId="613235CA" w14:textId="2A1A5B66" w:rsidR="004C454E" w:rsidRPr="004C454E" w:rsidRDefault="00500F2F" w:rsidP="004C454E">
      <w:pPr>
        <w:pStyle w:val="NoSpacing"/>
        <w:numPr>
          <w:ilvl w:val="1"/>
          <w:numId w:val="2"/>
        </w:numPr>
      </w:pPr>
      <w:r>
        <w:t>strong evidence that is thoroughly elaborated on and properly cited</w:t>
      </w:r>
      <w:r w:rsidR="004C454E" w:rsidRPr="004C454E">
        <w:t xml:space="preserve"> </w:t>
      </w:r>
    </w:p>
    <w:p w14:paraId="5E466E88" w14:textId="77777777" w:rsidR="004C454E" w:rsidRPr="004C454E" w:rsidRDefault="004C454E" w:rsidP="004C454E">
      <w:pPr>
        <w:pStyle w:val="NoSpacing"/>
        <w:numPr>
          <w:ilvl w:val="1"/>
          <w:numId w:val="2"/>
        </w:numPr>
      </w:pPr>
      <w:r w:rsidRPr="004C454E">
        <w:t>an effective use of rhetoric, including controlling tone, establishing and maintaining voice, and achieving appropriate emphasis through diction and sentence structure</w:t>
      </w:r>
    </w:p>
    <w:p w14:paraId="29D666FF" w14:textId="77777777" w:rsidR="007C4B89" w:rsidRDefault="007C4B89" w:rsidP="00137589">
      <w:pPr>
        <w:autoSpaceDE w:val="0"/>
        <w:autoSpaceDN w:val="0"/>
        <w:adjustRightInd w:val="0"/>
        <w:spacing w:after="0" w:line="240" w:lineRule="auto"/>
        <w:rPr>
          <w:rFonts w:ascii="Times New Roman" w:hAnsi="Times New Roman" w:cs="Times New Roman"/>
          <w:b/>
          <w:bCs/>
          <w:sz w:val="24"/>
          <w:szCs w:val="24"/>
        </w:rPr>
      </w:pPr>
    </w:p>
    <w:p w14:paraId="24C87F1D" w14:textId="3AA6BE11" w:rsidR="00137589" w:rsidRPr="007C4B89" w:rsidRDefault="00137589" w:rsidP="00137589">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b/>
          <w:bCs/>
          <w:sz w:val="24"/>
          <w:szCs w:val="24"/>
        </w:rPr>
        <w:t>Course Materials:</w:t>
      </w:r>
    </w:p>
    <w:p w14:paraId="3AC1384D" w14:textId="77777777" w:rsidR="00137589" w:rsidRDefault="00137589" w:rsidP="00137589">
      <w:pPr>
        <w:autoSpaceDE w:val="0"/>
        <w:autoSpaceDN w:val="0"/>
        <w:adjustRightInd w:val="0"/>
        <w:spacing w:after="0" w:line="240" w:lineRule="auto"/>
        <w:rPr>
          <w:rFonts w:ascii="Times New Roman" w:hAnsi="Times New Roman" w:cs="Times New Roman"/>
          <w:b/>
          <w:bCs/>
          <w:sz w:val="24"/>
          <w:szCs w:val="24"/>
        </w:rPr>
      </w:pPr>
    </w:p>
    <w:p w14:paraId="2199C7BA" w14:textId="77777777" w:rsidR="00137589" w:rsidRDefault="0006348C" w:rsidP="001375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lang w:val="en"/>
        </w:rPr>
        <w:t xml:space="preserve">Students must </w:t>
      </w:r>
      <w:r w:rsidR="00137589">
        <w:rPr>
          <w:rFonts w:ascii="Times New Roman" w:hAnsi="Times New Roman" w:cs="Times New Roman"/>
          <w:sz w:val="24"/>
          <w:szCs w:val="24"/>
          <w:lang w:val="en"/>
        </w:rPr>
        <w:t xml:space="preserve">come to class prepared with </w:t>
      </w:r>
      <w:r>
        <w:rPr>
          <w:rFonts w:ascii="Times New Roman" w:hAnsi="Times New Roman" w:cs="Times New Roman"/>
          <w:sz w:val="24"/>
          <w:szCs w:val="24"/>
          <w:lang w:val="en"/>
        </w:rPr>
        <w:t xml:space="preserve">the </w:t>
      </w:r>
      <w:r w:rsidR="00137589">
        <w:rPr>
          <w:rFonts w:ascii="Times New Roman" w:hAnsi="Times New Roman" w:cs="Times New Roman"/>
          <w:sz w:val="24"/>
          <w:szCs w:val="24"/>
          <w:lang w:val="en"/>
        </w:rPr>
        <w:t>necessary materials.  See lists below for mat</w:t>
      </w:r>
      <w:r w:rsidR="00170385">
        <w:rPr>
          <w:rFonts w:ascii="Times New Roman" w:hAnsi="Times New Roman" w:cs="Times New Roman"/>
          <w:sz w:val="24"/>
          <w:szCs w:val="24"/>
          <w:lang w:val="en"/>
        </w:rPr>
        <w:t>erials needed:</w:t>
      </w:r>
      <w:r w:rsidR="00137589">
        <w:rPr>
          <w:rFonts w:ascii="Times New Roman" w:hAnsi="Times New Roman" w:cs="Times New Roman"/>
          <w:b/>
          <w:bCs/>
          <w:sz w:val="24"/>
          <w:szCs w:val="24"/>
        </w:rPr>
        <w:t xml:space="preserve">                </w:t>
      </w:r>
    </w:p>
    <w:p w14:paraId="238FF7AC" w14:textId="77777777" w:rsidR="00137589" w:rsidRPr="004C454E" w:rsidRDefault="00137589" w:rsidP="00137589">
      <w:pPr>
        <w:autoSpaceDE w:val="0"/>
        <w:autoSpaceDN w:val="0"/>
        <w:adjustRightInd w:val="0"/>
        <w:spacing w:after="0" w:line="240" w:lineRule="auto"/>
        <w:rPr>
          <w:rFonts w:ascii="Times New Roman" w:hAnsi="Times New Roman" w:cs="Times New Roman"/>
          <w:b/>
          <w:bCs/>
          <w:sz w:val="24"/>
          <w:szCs w:val="24"/>
        </w:rPr>
      </w:pPr>
    </w:p>
    <w:p w14:paraId="651D57CD" w14:textId="77777777" w:rsidR="00137589" w:rsidRPr="004C454E" w:rsidRDefault="00137589" w:rsidP="00137589">
      <w:pPr>
        <w:autoSpaceDE w:val="0"/>
        <w:autoSpaceDN w:val="0"/>
        <w:adjustRightInd w:val="0"/>
        <w:spacing w:after="0" w:line="240" w:lineRule="auto"/>
        <w:rPr>
          <w:rFonts w:ascii="Times New Roman" w:eastAsia="SymbolMT" w:hAnsi="Times New Roman" w:cs="Times New Roman"/>
          <w:sz w:val="24"/>
          <w:szCs w:val="24"/>
        </w:rPr>
        <w:sectPr w:rsidR="00137589" w:rsidRPr="004C454E" w:rsidSect="003E72E9">
          <w:headerReference w:type="default" r:id="rId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0DFAAD8" w14:textId="77777777" w:rsidR="00AA5C58"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Folder</w:t>
      </w:r>
      <w:r w:rsidR="00137589" w:rsidRPr="002560C8">
        <w:rPr>
          <w:rFonts w:ascii="Times New Roman" w:hAnsi="Times New Roman" w:cs="Times New Roman"/>
          <w:sz w:val="24"/>
          <w:szCs w:val="24"/>
        </w:rPr>
        <w:t xml:space="preserve"> (</w:t>
      </w:r>
      <w:r>
        <w:rPr>
          <w:rFonts w:ascii="Times New Roman" w:hAnsi="Times New Roman" w:cs="Times New Roman"/>
          <w:sz w:val="24"/>
          <w:szCs w:val="24"/>
        </w:rPr>
        <w:t xml:space="preserve">any kind is fine, but </w:t>
      </w:r>
      <w:r w:rsidR="00137589" w:rsidRPr="002560C8">
        <w:rPr>
          <w:rFonts w:ascii="Times New Roman" w:hAnsi="Times New Roman" w:cs="Times New Roman"/>
          <w:sz w:val="24"/>
          <w:szCs w:val="24"/>
        </w:rPr>
        <w:t>exclusive for our class)</w:t>
      </w:r>
    </w:p>
    <w:p w14:paraId="12DE8F32" w14:textId="0F7A9420" w:rsidR="008E6724"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noProof/>
          <w:sz w:val="24"/>
          <w:szCs w:val="24"/>
        </w:rPr>
        <w:t>N</w:t>
      </w:r>
      <w:r w:rsidR="008E6724">
        <w:rPr>
          <w:rFonts w:ascii="Times New Roman" w:eastAsia="SymbolMT" w:hAnsi="Times New Roman" w:cs="Times New Roman"/>
          <w:noProof/>
          <w:sz w:val="24"/>
          <w:szCs w:val="24"/>
        </w:rPr>
        <w:t xml:space="preserve">otebook paper </w:t>
      </w:r>
    </w:p>
    <w:p w14:paraId="6607DF0E" w14:textId="7267683B" w:rsidR="00AA5C58"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noProof/>
          <w:sz w:val="24"/>
          <w:szCs w:val="24"/>
        </w:rPr>
        <w:t>Pencils</w:t>
      </w:r>
      <w:r w:rsidR="006561D7">
        <w:rPr>
          <w:rFonts w:ascii="Times New Roman" w:eastAsia="SymbolMT" w:hAnsi="Times New Roman" w:cs="Times New Roman"/>
          <w:noProof/>
          <w:sz w:val="24"/>
          <w:szCs w:val="24"/>
        </w:rPr>
        <w:t>/pens/highlighters</w:t>
      </w:r>
      <w:r>
        <w:rPr>
          <w:rFonts w:ascii="Times New Roman" w:eastAsia="SymbolMT" w:hAnsi="Times New Roman" w:cs="Times New Roman"/>
          <w:noProof/>
          <w:sz w:val="24"/>
          <w:szCs w:val="24"/>
        </w:rPr>
        <w:t xml:space="preserve"> </w:t>
      </w:r>
    </w:p>
    <w:p w14:paraId="41D7949C" w14:textId="367E28A7" w:rsidR="003E72E9" w:rsidRPr="003E72E9" w:rsidRDefault="008E6724" w:rsidP="003E72E9">
      <w:pPr>
        <w:pStyle w:val="ListParagraph"/>
        <w:numPr>
          <w:ilvl w:val="0"/>
          <w:numId w:val="2"/>
        </w:numPr>
        <w:autoSpaceDE w:val="0"/>
        <w:autoSpaceDN w:val="0"/>
        <w:adjustRightInd w:val="0"/>
        <w:spacing w:after="0" w:line="240" w:lineRule="auto"/>
        <w:rPr>
          <w:rFonts w:ascii="Times New Roman" w:hAnsi="Times New Roman" w:cs="Times New Roman"/>
          <w:sz w:val="24"/>
          <w:szCs w:val="24"/>
        </w:rPr>
        <w:sectPr w:rsidR="003E72E9" w:rsidRPr="003E72E9"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AA5C58">
        <w:rPr>
          <w:rFonts w:ascii="Times New Roman" w:hAnsi="Times New Roman" w:cs="Times New Roman"/>
          <w:sz w:val="24"/>
          <w:szCs w:val="24"/>
        </w:rPr>
        <w:t>Student Laptop</w:t>
      </w:r>
    </w:p>
    <w:p w14:paraId="4C23A9DC" w14:textId="77777777" w:rsidR="00137589" w:rsidRPr="004C454E" w:rsidRDefault="00137589" w:rsidP="00137589">
      <w:pPr>
        <w:autoSpaceDE w:val="0"/>
        <w:autoSpaceDN w:val="0"/>
        <w:adjustRightInd w:val="0"/>
        <w:spacing w:after="0" w:line="240" w:lineRule="auto"/>
        <w:rPr>
          <w:rFonts w:ascii="Times New Roman" w:hAnsi="Times New Roman" w:cs="Times New Roman"/>
          <w:sz w:val="24"/>
          <w:szCs w:val="24"/>
        </w:rPr>
        <w:sectPr w:rsidR="00137589" w:rsidRPr="004C454E"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4C78B1B" w14:textId="7EC47BCC" w:rsidR="007F26A1" w:rsidRPr="006561D7" w:rsidRDefault="006561D7" w:rsidP="006561D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Text</w:t>
      </w:r>
      <w:r w:rsidR="003E72E9" w:rsidRPr="006561D7">
        <w:rPr>
          <w:rFonts w:ascii="Times New Roman" w:hAnsi="Times New Roman" w:cs="Times New Roman"/>
          <w:b/>
          <w:bCs/>
          <w:sz w:val="24"/>
          <w:szCs w:val="24"/>
        </w:rPr>
        <w:t>:</w:t>
      </w:r>
      <w:r w:rsidRPr="006561D7">
        <w:rPr>
          <w:rFonts w:ascii="Times New Roman" w:hAnsi="Times New Roman" w:cs="Times New Roman"/>
          <w:b/>
          <w:bCs/>
          <w:sz w:val="24"/>
          <w:szCs w:val="24"/>
        </w:rPr>
        <w:t xml:space="preserve"> </w:t>
      </w:r>
      <w:r w:rsidR="00500F2F" w:rsidRPr="006561D7">
        <w:rPr>
          <w:rFonts w:ascii="Times New Roman" w:hAnsi="Times New Roman" w:cs="Times New Roman"/>
          <w:i/>
          <w:sz w:val="24"/>
          <w:szCs w:val="24"/>
        </w:rPr>
        <w:t>HMH Into Literature Volumes 1 &amp; 2</w:t>
      </w:r>
      <w:r w:rsidR="00500F2F" w:rsidRPr="006561D7">
        <w:rPr>
          <w:rFonts w:ascii="Times New Roman" w:hAnsi="Times New Roman" w:cs="Times New Roman"/>
          <w:iCs/>
          <w:sz w:val="24"/>
          <w:szCs w:val="24"/>
        </w:rPr>
        <w:t xml:space="preserve"> by Houghton Mifflin Harcourt Publishing </w:t>
      </w:r>
    </w:p>
    <w:p w14:paraId="74FA755E" w14:textId="77777777" w:rsidR="002E0D9E" w:rsidRPr="002E0D9E" w:rsidRDefault="002E0D9E" w:rsidP="002E0D9E">
      <w:pPr>
        <w:pStyle w:val="ListParagraph"/>
        <w:numPr>
          <w:ilvl w:val="0"/>
          <w:numId w:val="2"/>
        </w:numPr>
        <w:autoSpaceDE w:val="0"/>
        <w:autoSpaceDN w:val="0"/>
        <w:adjustRightInd w:val="0"/>
        <w:spacing w:after="0" w:line="240" w:lineRule="auto"/>
        <w:rPr>
          <w:rFonts w:ascii="Times New Roman" w:hAnsi="Times New Roman" w:cs="Times New Roman"/>
          <w:sz w:val="24"/>
          <w:szCs w:val="24"/>
        </w:rPr>
        <w:sectPr w:rsidR="002E0D9E" w:rsidRPr="002E0D9E"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7391CB63" w14:textId="77777777" w:rsidR="003E72E9" w:rsidRDefault="003E72E9" w:rsidP="007C4B89">
      <w:pPr>
        <w:autoSpaceDE w:val="0"/>
        <w:autoSpaceDN w:val="0"/>
        <w:adjustRightInd w:val="0"/>
        <w:spacing w:after="0" w:line="240" w:lineRule="auto"/>
        <w:rPr>
          <w:rFonts w:ascii="Times New Roman" w:hAnsi="Times New Roman" w:cs="Times New Roman"/>
          <w:b/>
          <w:bCs/>
          <w:sz w:val="24"/>
          <w:szCs w:val="24"/>
        </w:rPr>
      </w:pPr>
    </w:p>
    <w:p w14:paraId="6AC13805" w14:textId="668E1393" w:rsidR="007C4B89" w:rsidRPr="004C454E" w:rsidRDefault="007C4B89" w:rsidP="007C4B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Expectations</w:t>
      </w:r>
      <w:r w:rsidRPr="004C454E">
        <w:rPr>
          <w:rFonts w:ascii="Times New Roman" w:hAnsi="Times New Roman" w:cs="Times New Roman"/>
          <w:b/>
          <w:bCs/>
          <w:sz w:val="24"/>
          <w:szCs w:val="24"/>
        </w:rPr>
        <w:t>:</w:t>
      </w:r>
    </w:p>
    <w:p w14:paraId="118F0D4F" w14:textId="77777777" w:rsidR="007C4B89" w:rsidRDefault="007C4B89" w:rsidP="007C4B89">
      <w:pPr>
        <w:autoSpaceDE w:val="0"/>
        <w:autoSpaceDN w:val="0"/>
        <w:adjustRightInd w:val="0"/>
        <w:spacing w:after="0" w:line="240" w:lineRule="auto"/>
        <w:rPr>
          <w:rFonts w:ascii="Times New Roman" w:eastAsia="SymbolMT" w:hAnsi="Times New Roman" w:cs="Times New Roman"/>
          <w:sz w:val="24"/>
          <w:szCs w:val="24"/>
        </w:rPr>
      </w:pPr>
    </w:p>
    <w:p w14:paraId="57ADBE52" w14:textId="77777777" w:rsidR="006318E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are</w:t>
      </w:r>
      <w:r w:rsidRPr="00137589">
        <w:rPr>
          <w:rFonts w:ascii="Times New Roman" w:hAnsi="Times New Roman" w:cs="Times New Roman"/>
          <w:sz w:val="24"/>
          <w:szCs w:val="24"/>
        </w:rPr>
        <w:t xml:space="preserve"> </w:t>
      </w:r>
      <w:r>
        <w:rPr>
          <w:rFonts w:ascii="Times New Roman" w:hAnsi="Times New Roman" w:cs="Times New Roman"/>
          <w:sz w:val="24"/>
          <w:szCs w:val="24"/>
        </w:rPr>
        <w:t>expected</w:t>
      </w:r>
      <w:r w:rsidRPr="00137589">
        <w:rPr>
          <w:rFonts w:ascii="Times New Roman" w:hAnsi="Times New Roman" w:cs="Times New Roman"/>
          <w:sz w:val="24"/>
          <w:szCs w:val="24"/>
        </w:rPr>
        <w:t xml:space="preserve"> to </w:t>
      </w:r>
      <w:r>
        <w:rPr>
          <w:rFonts w:ascii="Times New Roman" w:hAnsi="Times New Roman" w:cs="Times New Roman"/>
          <w:sz w:val="24"/>
          <w:szCs w:val="24"/>
        </w:rPr>
        <w:t xml:space="preserve">come to class prepared to learn by bringing the </w:t>
      </w:r>
      <w:r w:rsidRPr="00137589">
        <w:rPr>
          <w:rFonts w:ascii="Times New Roman" w:hAnsi="Times New Roman" w:cs="Times New Roman"/>
          <w:sz w:val="24"/>
          <w:szCs w:val="24"/>
        </w:rPr>
        <w:t>materials needed on a daily basis</w:t>
      </w:r>
      <w:r>
        <w:rPr>
          <w:rFonts w:ascii="Times New Roman" w:hAnsi="Times New Roman" w:cs="Times New Roman"/>
          <w:sz w:val="24"/>
          <w:szCs w:val="24"/>
        </w:rPr>
        <w:t xml:space="preserve"> (see Course Materials section below)</w:t>
      </w:r>
      <w:r w:rsidRPr="00137589">
        <w:rPr>
          <w:rFonts w:ascii="Times New Roman" w:hAnsi="Times New Roman" w:cs="Times New Roman"/>
          <w:sz w:val="24"/>
          <w:szCs w:val="24"/>
        </w:rPr>
        <w:t>.</w:t>
      </w:r>
    </w:p>
    <w:p w14:paraId="37FE3BFC" w14:textId="196B8746" w:rsidR="007C4B89" w:rsidRDefault="006318E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fully engage class each day, it is important that students silence and put away cell phones as per school/district policy. </w:t>
      </w:r>
    </w:p>
    <w:p w14:paraId="2F4FF370" w14:textId="3033E007" w:rsidR="007C4B8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7589">
        <w:rPr>
          <w:rFonts w:ascii="Times New Roman" w:hAnsi="Times New Roman" w:cs="Times New Roman"/>
          <w:sz w:val="24"/>
          <w:szCs w:val="24"/>
        </w:rPr>
        <w:t xml:space="preserve">To further </w:t>
      </w:r>
      <w:r>
        <w:rPr>
          <w:rFonts w:ascii="Times New Roman" w:hAnsi="Times New Roman" w:cs="Times New Roman"/>
          <w:sz w:val="24"/>
          <w:szCs w:val="24"/>
        </w:rPr>
        <w:t>their</w:t>
      </w:r>
      <w:r w:rsidRPr="00137589">
        <w:rPr>
          <w:rFonts w:ascii="Times New Roman" w:hAnsi="Times New Roman" w:cs="Times New Roman"/>
          <w:sz w:val="24"/>
          <w:szCs w:val="24"/>
        </w:rPr>
        <w:t xml:space="preserve"> understanding of course content, </w:t>
      </w:r>
      <w:r>
        <w:rPr>
          <w:rFonts w:ascii="Times New Roman" w:hAnsi="Times New Roman" w:cs="Times New Roman"/>
          <w:sz w:val="24"/>
          <w:szCs w:val="24"/>
        </w:rPr>
        <w:t>students</w:t>
      </w:r>
      <w:r w:rsidRPr="00137589">
        <w:rPr>
          <w:rFonts w:ascii="Times New Roman" w:hAnsi="Times New Roman" w:cs="Times New Roman"/>
          <w:sz w:val="24"/>
          <w:szCs w:val="24"/>
        </w:rPr>
        <w:t xml:space="preserve"> are required to complete all reading assignments, </w:t>
      </w:r>
      <w:r>
        <w:rPr>
          <w:rFonts w:ascii="Times New Roman" w:hAnsi="Times New Roman" w:cs="Times New Roman"/>
          <w:sz w:val="24"/>
          <w:szCs w:val="24"/>
        </w:rPr>
        <w:t xml:space="preserve">actively </w:t>
      </w:r>
      <w:r w:rsidRPr="00137589">
        <w:rPr>
          <w:rFonts w:ascii="Times New Roman" w:hAnsi="Times New Roman" w:cs="Times New Roman"/>
          <w:sz w:val="24"/>
          <w:szCs w:val="24"/>
        </w:rPr>
        <w:t>participat</w:t>
      </w:r>
      <w:r w:rsidR="003D70FC">
        <w:rPr>
          <w:rFonts w:ascii="Times New Roman" w:hAnsi="Times New Roman" w:cs="Times New Roman"/>
          <w:sz w:val="24"/>
          <w:szCs w:val="24"/>
        </w:rPr>
        <w:t>ing</w:t>
      </w:r>
      <w:r w:rsidRPr="00137589">
        <w:rPr>
          <w:rFonts w:ascii="Times New Roman" w:hAnsi="Times New Roman" w:cs="Times New Roman"/>
          <w:sz w:val="24"/>
          <w:szCs w:val="24"/>
        </w:rPr>
        <w:t xml:space="preserve"> in</w:t>
      </w:r>
      <w:r w:rsidR="003D70FC">
        <w:rPr>
          <w:rFonts w:ascii="Times New Roman" w:hAnsi="Times New Roman" w:cs="Times New Roman"/>
          <w:sz w:val="24"/>
          <w:szCs w:val="24"/>
        </w:rPr>
        <w:t xml:space="preserve"> classwork. Students should remain focused and avoid distractions. </w:t>
      </w:r>
      <w:r w:rsidRPr="00137589">
        <w:rPr>
          <w:rFonts w:ascii="Times New Roman" w:hAnsi="Times New Roman" w:cs="Times New Roman"/>
          <w:sz w:val="24"/>
          <w:szCs w:val="24"/>
        </w:rPr>
        <w:t xml:space="preserve"> </w:t>
      </w:r>
      <w:r w:rsidR="003D70FC">
        <w:rPr>
          <w:rFonts w:ascii="Times New Roman" w:hAnsi="Times New Roman" w:cs="Times New Roman"/>
          <w:sz w:val="24"/>
          <w:szCs w:val="24"/>
        </w:rPr>
        <w:t>C</w:t>
      </w:r>
      <w:r w:rsidRPr="00137589">
        <w:rPr>
          <w:rFonts w:ascii="Times New Roman" w:hAnsi="Times New Roman" w:cs="Times New Roman"/>
          <w:sz w:val="24"/>
          <w:szCs w:val="24"/>
        </w:rPr>
        <w:t>lassroom discussion</w:t>
      </w:r>
      <w:r w:rsidR="00A26376">
        <w:rPr>
          <w:rFonts w:ascii="Times New Roman" w:hAnsi="Times New Roman" w:cs="Times New Roman"/>
          <w:sz w:val="24"/>
          <w:szCs w:val="24"/>
        </w:rPr>
        <w:t xml:space="preserve">s </w:t>
      </w:r>
      <w:r w:rsidRPr="00137589">
        <w:rPr>
          <w:rFonts w:ascii="Times New Roman" w:hAnsi="Times New Roman" w:cs="Times New Roman"/>
          <w:sz w:val="24"/>
          <w:szCs w:val="24"/>
        </w:rPr>
        <w:t xml:space="preserve">and </w:t>
      </w:r>
      <w:r>
        <w:rPr>
          <w:rFonts w:ascii="Times New Roman" w:hAnsi="Times New Roman" w:cs="Times New Roman"/>
          <w:sz w:val="24"/>
          <w:szCs w:val="24"/>
        </w:rPr>
        <w:t>engag</w:t>
      </w:r>
      <w:r w:rsidR="003D70FC">
        <w:rPr>
          <w:rFonts w:ascii="Times New Roman" w:hAnsi="Times New Roman" w:cs="Times New Roman"/>
          <w:sz w:val="24"/>
          <w:szCs w:val="24"/>
        </w:rPr>
        <w:t>ing</w:t>
      </w:r>
      <w:r>
        <w:rPr>
          <w:rFonts w:ascii="Times New Roman" w:hAnsi="Times New Roman" w:cs="Times New Roman"/>
          <w:sz w:val="24"/>
          <w:szCs w:val="24"/>
        </w:rPr>
        <w:t xml:space="preserve"> </w:t>
      </w:r>
      <w:r w:rsidR="00BF487A">
        <w:rPr>
          <w:rFonts w:ascii="Times New Roman" w:hAnsi="Times New Roman" w:cs="Times New Roman"/>
          <w:sz w:val="24"/>
          <w:szCs w:val="24"/>
        </w:rPr>
        <w:t>daily work</w:t>
      </w:r>
      <w:r>
        <w:rPr>
          <w:rFonts w:ascii="Times New Roman" w:hAnsi="Times New Roman" w:cs="Times New Roman"/>
          <w:sz w:val="24"/>
          <w:szCs w:val="24"/>
        </w:rPr>
        <w:t xml:space="preserve"> will </w:t>
      </w:r>
      <w:r w:rsidRPr="00137589">
        <w:rPr>
          <w:rFonts w:ascii="Times New Roman" w:hAnsi="Times New Roman" w:cs="Times New Roman"/>
          <w:sz w:val="24"/>
          <w:szCs w:val="24"/>
        </w:rPr>
        <w:t xml:space="preserve">develop analytical writing skills </w:t>
      </w:r>
      <w:r>
        <w:rPr>
          <w:rFonts w:ascii="Times New Roman" w:hAnsi="Times New Roman" w:cs="Times New Roman"/>
          <w:sz w:val="24"/>
          <w:szCs w:val="24"/>
        </w:rPr>
        <w:t xml:space="preserve">through </w:t>
      </w:r>
      <w:r w:rsidR="00BF487A">
        <w:rPr>
          <w:rFonts w:ascii="Times New Roman" w:hAnsi="Times New Roman" w:cs="Times New Roman"/>
          <w:sz w:val="24"/>
          <w:szCs w:val="24"/>
        </w:rPr>
        <w:t xml:space="preserve">short </w:t>
      </w:r>
      <w:r w:rsidRPr="00137589">
        <w:rPr>
          <w:rFonts w:ascii="Times New Roman" w:hAnsi="Times New Roman" w:cs="Times New Roman"/>
          <w:sz w:val="24"/>
          <w:szCs w:val="24"/>
        </w:rPr>
        <w:t>and extended assignments</w:t>
      </w:r>
      <w:r w:rsidR="00BF487A">
        <w:rPr>
          <w:rFonts w:ascii="Times New Roman" w:hAnsi="Times New Roman" w:cs="Times New Roman"/>
          <w:sz w:val="24"/>
          <w:szCs w:val="24"/>
        </w:rPr>
        <w:t xml:space="preserve"> that culminate weekly group and individual grades</w:t>
      </w:r>
      <w:r w:rsidR="003D70FC">
        <w:rPr>
          <w:rFonts w:ascii="Times New Roman" w:hAnsi="Times New Roman" w:cs="Times New Roman"/>
          <w:sz w:val="24"/>
          <w:szCs w:val="24"/>
        </w:rPr>
        <w:t>. Every step of the thinking and writing process requires your focus, so students should refrain from side/off-task or distracting conversations</w:t>
      </w:r>
      <w:r w:rsidRPr="00137589">
        <w:rPr>
          <w:rFonts w:ascii="Times New Roman" w:hAnsi="Times New Roman" w:cs="Times New Roman"/>
          <w:sz w:val="24"/>
          <w:szCs w:val="24"/>
        </w:rPr>
        <w:t>.</w:t>
      </w:r>
      <w:r>
        <w:rPr>
          <w:rFonts w:ascii="Times New Roman" w:hAnsi="Times New Roman" w:cs="Times New Roman"/>
          <w:sz w:val="24"/>
          <w:szCs w:val="24"/>
        </w:rPr>
        <w:t xml:space="preserve"> </w:t>
      </w:r>
    </w:p>
    <w:p w14:paraId="293ACEB4" w14:textId="6A845107" w:rsidR="007C4B89" w:rsidRPr="00306262"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activities will involve independent work through specified quiet times in class, working in pairs or strategic groupings, </w:t>
      </w:r>
      <w:r w:rsidR="00BF487A">
        <w:rPr>
          <w:rFonts w:ascii="Times New Roman" w:hAnsi="Times New Roman" w:cs="Times New Roman"/>
          <w:sz w:val="24"/>
          <w:szCs w:val="24"/>
        </w:rPr>
        <w:t>and</w:t>
      </w:r>
      <w:r>
        <w:rPr>
          <w:rFonts w:ascii="Times New Roman" w:hAnsi="Times New Roman" w:cs="Times New Roman"/>
          <w:sz w:val="24"/>
          <w:szCs w:val="24"/>
        </w:rPr>
        <w:t xml:space="preserve"> at home/alternative settings.</w:t>
      </w:r>
      <w:r w:rsidRPr="00306262">
        <w:rPr>
          <w:rFonts w:ascii="Times New Roman" w:hAnsi="Times New Roman" w:cs="Times New Roman"/>
          <w:sz w:val="24"/>
          <w:szCs w:val="24"/>
        </w:rPr>
        <w:t xml:space="preserve"> </w:t>
      </w:r>
      <w:r w:rsidR="00BF487A">
        <w:rPr>
          <w:rFonts w:ascii="Times New Roman" w:hAnsi="Times New Roman" w:cs="Times New Roman"/>
          <w:sz w:val="24"/>
          <w:szCs w:val="24"/>
        </w:rPr>
        <w:t>It</w:t>
      </w:r>
      <w:r w:rsidRPr="00306262">
        <w:rPr>
          <w:rFonts w:ascii="Times New Roman" w:hAnsi="Times New Roman" w:cs="Times New Roman"/>
          <w:sz w:val="24"/>
          <w:szCs w:val="24"/>
        </w:rPr>
        <w:t xml:space="preserve"> goes without saying that in order to master the skill requirements for this course, students must be </w:t>
      </w:r>
      <w:r w:rsidR="00BF487A">
        <w:rPr>
          <w:rFonts w:ascii="Times New Roman" w:hAnsi="Times New Roman" w:cs="Times New Roman"/>
          <w:sz w:val="24"/>
          <w:szCs w:val="24"/>
        </w:rPr>
        <w:t>engaged</w:t>
      </w:r>
      <w:r w:rsidRPr="00306262">
        <w:rPr>
          <w:rFonts w:ascii="Times New Roman" w:hAnsi="Times New Roman" w:cs="Times New Roman"/>
          <w:sz w:val="24"/>
          <w:szCs w:val="24"/>
        </w:rPr>
        <w:t xml:space="preserve"> and/or seek assistance as needed.  </w:t>
      </w:r>
    </w:p>
    <w:p w14:paraId="5018A003" w14:textId="3316C23A" w:rsidR="007C4B8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34022">
        <w:rPr>
          <w:rFonts w:ascii="Times New Roman" w:hAnsi="Times New Roman" w:cs="Times New Roman"/>
          <w:sz w:val="24"/>
          <w:szCs w:val="24"/>
        </w:rPr>
        <w:t xml:space="preserve">Because skills </w:t>
      </w:r>
      <w:r>
        <w:rPr>
          <w:rFonts w:ascii="Times New Roman" w:hAnsi="Times New Roman" w:cs="Times New Roman"/>
          <w:sz w:val="24"/>
          <w:szCs w:val="24"/>
        </w:rPr>
        <w:t xml:space="preserve">in this course </w:t>
      </w:r>
      <w:r w:rsidRPr="00B34022">
        <w:rPr>
          <w:rFonts w:ascii="Times New Roman" w:hAnsi="Times New Roman" w:cs="Times New Roman"/>
          <w:sz w:val="24"/>
          <w:szCs w:val="24"/>
        </w:rPr>
        <w:t xml:space="preserve">are taught progressively, student attendance and punctuality are of the utmost importance.  </w:t>
      </w:r>
      <w:r w:rsidRPr="003D70FC">
        <w:rPr>
          <w:rFonts w:ascii="Times New Roman" w:hAnsi="Times New Roman" w:cs="Times New Roman"/>
          <w:sz w:val="24"/>
          <w:szCs w:val="24"/>
          <w:u w:val="single"/>
        </w:rPr>
        <w:t xml:space="preserve">When absent, </w:t>
      </w:r>
      <w:r w:rsidR="003D70FC">
        <w:rPr>
          <w:rFonts w:ascii="Times New Roman" w:hAnsi="Times New Roman" w:cs="Times New Roman"/>
          <w:sz w:val="24"/>
          <w:szCs w:val="24"/>
          <w:u w:val="single"/>
        </w:rPr>
        <w:t xml:space="preserve">it is the student’s </w:t>
      </w:r>
      <w:r w:rsidRPr="003D70FC">
        <w:rPr>
          <w:rFonts w:ascii="Times New Roman" w:hAnsi="Times New Roman" w:cs="Times New Roman"/>
          <w:sz w:val="24"/>
          <w:szCs w:val="24"/>
          <w:u w:val="single"/>
        </w:rPr>
        <w:t>responsibility to find out what he/she missed by accessing all necessary work missed on class Canvas course</w:t>
      </w:r>
      <w:r w:rsidRPr="00F34192">
        <w:rPr>
          <w:rFonts w:ascii="Times New Roman" w:hAnsi="Times New Roman" w:cs="Times New Roman"/>
          <w:sz w:val="24"/>
          <w:szCs w:val="24"/>
        </w:rPr>
        <w:t>.</w:t>
      </w:r>
      <w:r>
        <w:rPr>
          <w:rFonts w:ascii="Times New Roman" w:hAnsi="Times New Roman" w:cs="Times New Roman"/>
          <w:sz w:val="24"/>
          <w:szCs w:val="24"/>
        </w:rPr>
        <w:t xml:space="preserve"> </w:t>
      </w:r>
      <w:r w:rsidR="003D70FC">
        <w:rPr>
          <w:rFonts w:ascii="Times New Roman" w:hAnsi="Times New Roman" w:cs="Times New Roman"/>
          <w:sz w:val="24"/>
          <w:szCs w:val="24"/>
        </w:rPr>
        <w:t xml:space="preserve">When </w:t>
      </w:r>
      <w:r w:rsidRPr="00B34022">
        <w:rPr>
          <w:rFonts w:ascii="Times New Roman" w:hAnsi="Times New Roman" w:cs="Times New Roman"/>
          <w:sz w:val="24"/>
          <w:szCs w:val="24"/>
        </w:rPr>
        <w:t xml:space="preserve">absent for an extended amount of time, it is </w:t>
      </w:r>
      <w:r w:rsidR="003D70FC">
        <w:rPr>
          <w:rFonts w:ascii="Times New Roman" w:hAnsi="Times New Roman" w:cs="Times New Roman"/>
          <w:sz w:val="24"/>
          <w:szCs w:val="24"/>
        </w:rPr>
        <w:t xml:space="preserve">student’s responsibility to not fall behind. Checking Canvas and emailing </w:t>
      </w:r>
      <w:r w:rsidRPr="00B34022">
        <w:rPr>
          <w:rFonts w:ascii="Times New Roman" w:hAnsi="Times New Roman" w:cs="Times New Roman"/>
          <w:sz w:val="24"/>
          <w:szCs w:val="24"/>
        </w:rPr>
        <w:t xml:space="preserve">instructor </w:t>
      </w:r>
      <w:r w:rsidR="003D70FC">
        <w:rPr>
          <w:rFonts w:ascii="Times New Roman" w:hAnsi="Times New Roman" w:cs="Times New Roman"/>
          <w:sz w:val="24"/>
          <w:szCs w:val="24"/>
        </w:rPr>
        <w:t xml:space="preserve">will help ensure </w:t>
      </w:r>
      <w:r w:rsidRPr="00B34022">
        <w:rPr>
          <w:rFonts w:ascii="Times New Roman" w:hAnsi="Times New Roman" w:cs="Times New Roman"/>
          <w:sz w:val="24"/>
          <w:szCs w:val="24"/>
        </w:rPr>
        <w:t>completion</w:t>
      </w:r>
      <w:r w:rsidR="003D70FC">
        <w:rPr>
          <w:rFonts w:ascii="Times New Roman" w:hAnsi="Times New Roman" w:cs="Times New Roman"/>
          <w:sz w:val="24"/>
          <w:szCs w:val="24"/>
        </w:rPr>
        <w:t xml:space="preserve"> of work</w:t>
      </w:r>
      <w:r w:rsidRPr="00B34022">
        <w:rPr>
          <w:rFonts w:ascii="Times New Roman" w:hAnsi="Times New Roman" w:cs="Times New Roman"/>
          <w:sz w:val="24"/>
          <w:szCs w:val="24"/>
        </w:rPr>
        <w:t xml:space="preserve">. </w:t>
      </w:r>
    </w:p>
    <w:p w14:paraId="3CF43419" w14:textId="77777777" w:rsidR="00A26376" w:rsidRDefault="007C4B89" w:rsidP="00A26376">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6262">
        <w:rPr>
          <w:rFonts w:ascii="Times New Roman" w:hAnsi="Times New Roman" w:cs="Times New Roman"/>
          <w:sz w:val="24"/>
          <w:szCs w:val="24"/>
        </w:rPr>
        <w:lastRenderedPageBreak/>
        <w:t xml:space="preserve">Students are expected to </w:t>
      </w:r>
      <w:r w:rsidR="00994B01">
        <w:rPr>
          <w:rFonts w:ascii="Times New Roman" w:hAnsi="Times New Roman" w:cs="Times New Roman"/>
          <w:sz w:val="24"/>
          <w:szCs w:val="24"/>
        </w:rPr>
        <w:t>uphold our posted</w:t>
      </w:r>
      <w:r w:rsidRPr="00306262">
        <w:rPr>
          <w:rFonts w:ascii="Times New Roman" w:hAnsi="Times New Roman" w:cs="Times New Roman"/>
          <w:sz w:val="24"/>
          <w:szCs w:val="24"/>
        </w:rPr>
        <w:t xml:space="preserve"> </w:t>
      </w:r>
      <w:r w:rsidR="00A26376">
        <w:rPr>
          <w:rFonts w:ascii="Times New Roman" w:hAnsi="Times New Roman" w:cs="Times New Roman"/>
          <w:sz w:val="24"/>
          <w:szCs w:val="24"/>
        </w:rPr>
        <w:t>Profile of a Graduate</w:t>
      </w:r>
      <w:r>
        <w:rPr>
          <w:rFonts w:ascii="Times New Roman" w:hAnsi="Times New Roman" w:cs="Times New Roman"/>
          <w:sz w:val="24"/>
          <w:szCs w:val="24"/>
        </w:rPr>
        <w:t xml:space="preserve"> values</w:t>
      </w:r>
      <w:r w:rsidR="00994B01">
        <w:rPr>
          <w:rFonts w:ascii="Times New Roman" w:hAnsi="Times New Roman" w:cs="Times New Roman"/>
          <w:sz w:val="24"/>
          <w:szCs w:val="24"/>
        </w:rPr>
        <w:t xml:space="preserve"> which </w:t>
      </w:r>
      <w:r w:rsidR="00A26376">
        <w:rPr>
          <w:rFonts w:ascii="Times New Roman" w:hAnsi="Times New Roman" w:cs="Times New Roman"/>
          <w:sz w:val="24"/>
          <w:szCs w:val="24"/>
        </w:rPr>
        <w:t xml:space="preserve">underscore </w:t>
      </w:r>
      <w:r>
        <w:rPr>
          <w:rFonts w:ascii="Times New Roman" w:hAnsi="Times New Roman" w:cs="Times New Roman"/>
          <w:sz w:val="24"/>
          <w:szCs w:val="24"/>
        </w:rPr>
        <w:t>the Richmond County Student Code Handbook</w:t>
      </w:r>
      <w:r w:rsidR="00A26376">
        <w:rPr>
          <w:rFonts w:ascii="Times New Roman" w:hAnsi="Times New Roman" w:cs="Times New Roman"/>
          <w:sz w:val="24"/>
          <w:szCs w:val="24"/>
        </w:rPr>
        <w:t xml:space="preserve"> and its </w:t>
      </w:r>
      <w:r>
        <w:rPr>
          <w:rFonts w:ascii="Times New Roman" w:hAnsi="Times New Roman" w:cs="Times New Roman"/>
          <w:sz w:val="24"/>
          <w:szCs w:val="24"/>
        </w:rPr>
        <w:t xml:space="preserve">expectations for </w:t>
      </w:r>
      <w:r w:rsidRPr="00306262">
        <w:rPr>
          <w:rFonts w:ascii="Times New Roman" w:hAnsi="Times New Roman" w:cs="Times New Roman"/>
          <w:sz w:val="24"/>
          <w:szCs w:val="24"/>
        </w:rPr>
        <w:t>classroom behavior, attendance, punctuality, dress code, as well a</w:t>
      </w:r>
      <w:r>
        <w:rPr>
          <w:rFonts w:ascii="Times New Roman" w:hAnsi="Times New Roman" w:cs="Times New Roman"/>
          <w:sz w:val="24"/>
          <w:szCs w:val="24"/>
        </w:rPr>
        <w:t xml:space="preserve">s the use of electronic devices.  </w:t>
      </w:r>
    </w:p>
    <w:p w14:paraId="0896EBC1" w14:textId="52CE46B5" w:rsidR="00A26376" w:rsidRPr="00A26376" w:rsidRDefault="00A26376" w:rsidP="00DF6986">
      <w:pPr>
        <w:pStyle w:val="ListParagraph"/>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vertAnchor="text" w:horzAnchor="margin" w:tblpY="179"/>
        <w:tblW w:w="10800" w:type="dxa"/>
        <w:tblLayout w:type="fixed"/>
        <w:tblLook w:val="06A0" w:firstRow="1" w:lastRow="0" w:firstColumn="1" w:lastColumn="0" w:noHBand="1" w:noVBand="1"/>
      </w:tblPr>
      <w:tblGrid>
        <w:gridCol w:w="2400"/>
        <w:gridCol w:w="8400"/>
      </w:tblGrid>
      <w:tr w:rsidR="003E72E9" w:rsidRPr="003E72E9" w14:paraId="5843CEF4" w14:textId="77777777" w:rsidTr="003E72E9">
        <w:trPr>
          <w:trHeight w:val="300"/>
        </w:trPr>
        <w:tc>
          <w:tcPr>
            <w:tcW w:w="2400" w:type="dxa"/>
          </w:tcPr>
          <w:p w14:paraId="12CDBA3C" w14:textId="77777777" w:rsidR="003E72E9" w:rsidRPr="003E72E9" w:rsidRDefault="003E72E9" w:rsidP="003E72E9">
            <w:pPr>
              <w:rPr>
                <w:rFonts w:ascii="Georgia" w:hAnsi="Georgia"/>
                <w:b/>
                <w:bCs/>
                <w:sz w:val="20"/>
                <w:szCs w:val="20"/>
              </w:rPr>
            </w:pPr>
            <w:r w:rsidRPr="003E72E9">
              <w:rPr>
                <w:rFonts w:ascii="Georgia" w:hAnsi="Georgia"/>
                <w:b/>
                <w:bCs/>
                <w:sz w:val="20"/>
                <w:szCs w:val="20"/>
              </w:rPr>
              <w:t>Wholehearted</w:t>
            </w:r>
          </w:p>
        </w:tc>
        <w:tc>
          <w:tcPr>
            <w:tcW w:w="8400" w:type="dxa"/>
          </w:tcPr>
          <w:p w14:paraId="796E5C12"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Participate in class discussions, tasks, and collaborations</w:t>
            </w:r>
          </w:p>
          <w:p w14:paraId="19CF1B4C"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Attempt all work (Be “All in”)</w:t>
            </w:r>
          </w:p>
          <w:p w14:paraId="3956F6B8"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 xml:space="preserve">Bring your authentic self to your learning.  </w:t>
            </w:r>
          </w:p>
        </w:tc>
      </w:tr>
      <w:tr w:rsidR="003E72E9" w:rsidRPr="003E72E9" w14:paraId="2DAE02AF" w14:textId="77777777" w:rsidTr="003E72E9">
        <w:trPr>
          <w:trHeight w:val="300"/>
        </w:trPr>
        <w:tc>
          <w:tcPr>
            <w:tcW w:w="2400" w:type="dxa"/>
          </w:tcPr>
          <w:p w14:paraId="3C6745E0" w14:textId="77777777" w:rsidR="003E72E9" w:rsidRPr="003E72E9" w:rsidRDefault="003E72E9" w:rsidP="003E72E9">
            <w:pPr>
              <w:rPr>
                <w:rFonts w:ascii="Georgia" w:hAnsi="Georgia"/>
                <w:b/>
                <w:bCs/>
                <w:sz w:val="20"/>
                <w:szCs w:val="20"/>
              </w:rPr>
            </w:pPr>
            <w:r w:rsidRPr="003E72E9">
              <w:rPr>
                <w:rFonts w:ascii="Georgia" w:hAnsi="Georgia"/>
                <w:b/>
                <w:bCs/>
                <w:sz w:val="20"/>
                <w:szCs w:val="20"/>
              </w:rPr>
              <w:t>Accountable</w:t>
            </w:r>
          </w:p>
        </w:tc>
        <w:tc>
          <w:tcPr>
            <w:tcW w:w="8400" w:type="dxa"/>
          </w:tcPr>
          <w:p w14:paraId="60F0770B"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 xml:space="preserve">Bring needed materials for class daily </w:t>
            </w:r>
          </w:p>
          <w:p w14:paraId="0413C494"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 xml:space="preserve">Complete all work with academic honesty </w:t>
            </w:r>
          </w:p>
          <w:p w14:paraId="0569249B"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Turn in work on time</w:t>
            </w:r>
          </w:p>
        </w:tc>
      </w:tr>
      <w:tr w:rsidR="003E72E9" w:rsidRPr="003E72E9" w14:paraId="3345BB39" w14:textId="77777777" w:rsidTr="003E72E9">
        <w:trPr>
          <w:trHeight w:val="300"/>
        </w:trPr>
        <w:tc>
          <w:tcPr>
            <w:tcW w:w="2400" w:type="dxa"/>
          </w:tcPr>
          <w:p w14:paraId="07A9CC25" w14:textId="77777777" w:rsidR="003E72E9" w:rsidRPr="003E72E9" w:rsidRDefault="003E72E9" w:rsidP="003E72E9">
            <w:pPr>
              <w:rPr>
                <w:rFonts w:ascii="Georgia" w:hAnsi="Georgia"/>
                <w:b/>
                <w:bCs/>
                <w:sz w:val="20"/>
                <w:szCs w:val="20"/>
              </w:rPr>
            </w:pPr>
            <w:r w:rsidRPr="003E72E9">
              <w:rPr>
                <w:rFonts w:ascii="Georgia" w:hAnsi="Georgia"/>
                <w:b/>
                <w:bCs/>
                <w:sz w:val="20"/>
                <w:szCs w:val="20"/>
              </w:rPr>
              <w:t>Respectful</w:t>
            </w:r>
          </w:p>
        </w:tc>
        <w:tc>
          <w:tcPr>
            <w:tcW w:w="8400" w:type="dxa"/>
          </w:tcPr>
          <w:p w14:paraId="18094F62" w14:textId="77777777" w:rsidR="003E72E9" w:rsidRPr="003E72E9" w:rsidRDefault="003E72E9" w:rsidP="003E72E9">
            <w:pPr>
              <w:pStyle w:val="ListParagraph"/>
              <w:numPr>
                <w:ilvl w:val="0"/>
                <w:numId w:val="4"/>
              </w:numPr>
              <w:spacing w:after="160" w:line="259" w:lineRule="auto"/>
              <w:rPr>
                <w:rFonts w:ascii="Georgia" w:hAnsi="Georgia"/>
                <w:b/>
                <w:bCs/>
                <w:sz w:val="18"/>
                <w:szCs w:val="18"/>
              </w:rPr>
            </w:pPr>
            <w:r w:rsidRPr="003E72E9">
              <w:rPr>
                <w:rFonts w:ascii="Georgia" w:hAnsi="Georgia"/>
                <w:b/>
                <w:bCs/>
                <w:sz w:val="18"/>
                <w:szCs w:val="18"/>
              </w:rPr>
              <w:t xml:space="preserve">Consider how your behavior affects your classmates, teachers, everyone’s learning, and WHS community as a whole. </w:t>
            </w:r>
          </w:p>
          <w:p w14:paraId="38370EF6" w14:textId="77777777" w:rsidR="003E72E9" w:rsidRPr="003E72E9" w:rsidRDefault="003E72E9" w:rsidP="003E72E9">
            <w:pPr>
              <w:pStyle w:val="ListParagraph"/>
              <w:numPr>
                <w:ilvl w:val="0"/>
                <w:numId w:val="4"/>
              </w:numPr>
              <w:spacing w:after="160" w:line="259" w:lineRule="auto"/>
              <w:rPr>
                <w:rFonts w:ascii="Georgia" w:hAnsi="Georgia"/>
                <w:b/>
                <w:bCs/>
                <w:sz w:val="18"/>
                <w:szCs w:val="18"/>
              </w:rPr>
            </w:pPr>
            <w:r w:rsidRPr="003E72E9">
              <w:rPr>
                <w:rFonts w:ascii="Georgia" w:hAnsi="Georgia"/>
                <w:b/>
                <w:bCs/>
                <w:sz w:val="18"/>
                <w:szCs w:val="18"/>
              </w:rPr>
              <w:t xml:space="preserve">Communicate with teacher via email or make appointment for </w:t>
            </w:r>
            <w:proofErr w:type="gramStart"/>
            <w:r w:rsidRPr="003E72E9">
              <w:rPr>
                <w:rFonts w:ascii="Georgia" w:hAnsi="Georgia"/>
                <w:b/>
                <w:bCs/>
                <w:sz w:val="18"/>
                <w:szCs w:val="18"/>
              </w:rPr>
              <w:t>face to face</w:t>
            </w:r>
            <w:proofErr w:type="gramEnd"/>
            <w:r w:rsidRPr="003E72E9">
              <w:rPr>
                <w:rFonts w:ascii="Georgia" w:hAnsi="Georgia"/>
                <w:b/>
                <w:bCs/>
                <w:sz w:val="18"/>
                <w:szCs w:val="18"/>
              </w:rPr>
              <w:t xml:space="preserve"> meeting when issues arise.</w:t>
            </w:r>
          </w:p>
        </w:tc>
      </w:tr>
    </w:tbl>
    <w:p w14:paraId="00586CB5" w14:textId="375F8416" w:rsidR="007C4B89" w:rsidRPr="007C4B89" w:rsidRDefault="007C4B89" w:rsidP="003E72E9">
      <w:pPr>
        <w:rPr>
          <w:rFonts w:ascii="Georgia" w:hAnsi="Georgia"/>
          <w:u w:val="single"/>
        </w:rPr>
      </w:pPr>
      <w:r w:rsidRPr="007C4B89">
        <w:rPr>
          <w:rFonts w:ascii="Times New Roman" w:hAnsi="Times New Roman" w:cs="Times New Roman"/>
          <w:b/>
          <w:bCs/>
          <w:sz w:val="24"/>
          <w:szCs w:val="24"/>
        </w:rPr>
        <w:t>Re</w:t>
      </w:r>
      <w:r>
        <w:rPr>
          <w:rFonts w:ascii="Times New Roman" w:hAnsi="Times New Roman" w:cs="Times New Roman"/>
          <w:b/>
          <w:bCs/>
          <w:sz w:val="24"/>
          <w:szCs w:val="24"/>
        </w:rPr>
        <w:t>-</w:t>
      </w:r>
      <w:r w:rsidRPr="007C4B89">
        <w:rPr>
          <w:rFonts w:ascii="Times New Roman" w:hAnsi="Times New Roman" w:cs="Times New Roman"/>
          <w:b/>
          <w:bCs/>
          <w:sz w:val="24"/>
          <w:szCs w:val="24"/>
        </w:rPr>
        <w:t>learn and Re</w:t>
      </w:r>
      <w:r>
        <w:rPr>
          <w:rFonts w:ascii="Times New Roman" w:hAnsi="Times New Roman" w:cs="Times New Roman"/>
          <w:b/>
          <w:bCs/>
          <w:sz w:val="24"/>
          <w:szCs w:val="24"/>
        </w:rPr>
        <w:t>-</w:t>
      </w:r>
      <w:r w:rsidRPr="007C4B89">
        <w:rPr>
          <w:rFonts w:ascii="Times New Roman" w:hAnsi="Times New Roman" w:cs="Times New Roman"/>
          <w:b/>
          <w:bCs/>
          <w:sz w:val="24"/>
          <w:szCs w:val="24"/>
        </w:rPr>
        <w:t>assess Plan</w:t>
      </w:r>
      <w:r>
        <w:rPr>
          <w:rFonts w:ascii="Times New Roman" w:hAnsi="Times New Roman" w:cs="Times New Roman"/>
          <w:b/>
          <w:bCs/>
          <w:sz w:val="24"/>
          <w:szCs w:val="24"/>
        </w:rPr>
        <w:t>:</w:t>
      </w:r>
    </w:p>
    <w:p w14:paraId="33180019" w14:textId="6EF1160A" w:rsidR="007C4B89" w:rsidRDefault="007C4B89" w:rsidP="007C4B89">
      <w:pPr>
        <w:autoSpaceDE w:val="0"/>
        <w:autoSpaceDN w:val="0"/>
        <w:adjustRightInd w:val="0"/>
        <w:spacing w:after="0" w:line="240" w:lineRule="auto"/>
        <w:rPr>
          <w:rFonts w:ascii="Times New Roman" w:hAnsi="Times New Roman" w:cs="Times New Roman"/>
          <w:sz w:val="24"/>
          <w:szCs w:val="24"/>
        </w:rPr>
      </w:pPr>
      <w:r w:rsidRPr="007C4B89">
        <w:rPr>
          <w:rFonts w:ascii="Times New Roman" w:hAnsi="Times New Roman" w:cs="Times New Roman"/>
          <w:sz w:val="24"/>
          <w:szCs w:val="24"/>
        </w:rPr>
        <w:t>For any major assessments, students will have the opportunity to submit a relearning plan for parent and teacher approval</w:t>
      </w:r>
      <w:r>
        <w:rPr>
          <w:rFonts w:ascii="Times New Roman" w:hAnsi="Times New Roman" w:cs="Times New Roman"/>
          <w:sz w:val="24"/>
          <w:szCs w:val="24"/>
        </w:rPr>
        <w:t xml:space="preserve"> (see “Re-Learn/Re-Assess” section of class webpage).</w:t>
      </w:r>
      <w:r w:rsidR="00AB4FDF">
        <w:rPr>
          <w:rFonts w:ascii="Times New Roman" w:hAnsi="Times New Roman" w:cs="Times New Roman"/>
          <w:sz w:val="24"/>
          <w:szCs w:val="24"/>
        </w:rPr>
        <w:t xml:space="preserve"> </w:t>
      </w:r>
      <w:r w:rsidRPr="007C4B89">
        <w:rPr>
          <w:rFonts w:ascii="Times New Roman" w:hAnsi="Times New Roman" w:cs="Times New Roman"/>
          <w:sz w:val="24"/>
          <w:szCs w:val="24"/>
        </w:rPr>
        <w:t xml:space="preserve">Upon satisfactory completion of the plan, as determined by the teacher, students will be given </w:t>
      </w:r>
      <w:r w:rsidRPr="007C4B89">
        <w:rPr>
          <w:rFonts w:ascii="Times New Roman" w:hAnsi="Times New Roman" w:cs="Times New Roman"/>
          <w:b/>
          <w:bCs/>
          <w:i/>
          <w:iCs/>
          <w:sz w:val="24"/>
          <w:szCs w:val="24"/>
        </w:rPr>
        <w:t>ONE</w:t>
      </w:r>
      <w:r w:rsidRPr="007C4B89">
        <w:rPr>
          <w:rFonts w:ascii="Times New Roman" w:hAnsi="Times New Roman" w:cs="Times New Roman"/>
          <w:sz w:val="24"/>
          <w:szCs w:val="24"/>
        </w:rPr>
        <w:t xml:space="preserve"> opportunity to be reassessed</w:t>
      </w:r>
      <w:r>
        <w:rPr>
          <w:rFonts w:ascii="Times New Roman" w:hAnsi="Times New Roman" w:cs="Times New Roman"/>
          <w:sz w:val="24"/>
          <w:szCs w:val="24"/>
        </w:rPr>
        <w:t xml:space="preserve"> (may be different from original assessment)</w:t>
      </w:r>
      <w:r w:rsidRPr="007C4B89">
        <w:rPr>
          <w:rFonts w:ascii="Times New Roman" w:hAnsi="Times New Roman" w:cs="Times New Roman"/>
          <w:sz w:val="24"/>
          <w:szCs w:val="24"/>
        </w:rPr>
        <w:t xml:space="preserve">. </w:t>
      </w:r>
    </w:p>
    <w:p w14:paraId="3BF8AEE8" w14:textId="77777777" w:rsidR="007C4B89" w:rsidRDefault="007C4B89" w:rsidP="007C4B89">
      <w:pPr>
        <w:autoSpaceDE w:val="0"/>
        <w:autoSpaceDN w:val="0"/>
        <w:adjustRightInd w:val="0"/>
        <w:spacing w:after="0" w:line="240" w:lineRule="auto"/>
        <w:rPr>
          <w:rFonts w:ascii="Times New Roman" w:hAnsi="Times New Roman" w:cs="Times New Roman"/>
          <w:sz w:val="24"/>
          <w:szCs w:val="24"/>
        </w:rPr>
      </w:pPr>
    </w:p>
    <w:p w14:paraId="6D27FEDC" w14:textId="791CA93D" w:rsidR="007C4B89" w:rsidRPr="007C4B89" w:rsidRDefault="007C4B89" w:rsidP="00CC6DF8">
      <w:pPr>
        <w:autoSpaceDE w:val="0"/>
        <w:autoSpaceDN w:val="0"/>
        <w:adjustRightInd w:val="0"/>
        <w:spacing w:after="0" w:line="240" w:lineRule="auto"/>
        <w:rPr>
          <w:rFonts w:ascii="Times New Roman" w:hAnsi="Times New Roman" w:cs="Times New Roman"/>
          <w:sz w:val="24"/>
          <w:szCs w:val="24"/>
        </w:rPr>
      </w:pPr>
      <w:r w:rsidRPr="007C4B89">
        <w:rPr>
          <w:rFonts w:ascii="Times New Roman" w:hAnsi="Times New Roman" w:cs="Times New Roman"/>
          <w:sz w:val="24"/>
          <w:szCs w:val="24"/>
        </w:rPr>
        <w:t>Only students scoring below 70 on a major assessment can complete a relearning plan</w:t>
      </w:r>
      <w:r>
        <w:rPr>
          <w:rFonts w:ascii="Times New Roman" w:hAnsi="Times New Roman" w:cs="Times New Roman"/>
          <w:sz w:val="24"/>
          <w:szCs w:val="24"/>
        </w:rPr>
        <w:t>, and t</w:t>
      </w:r>
      <w:r w:rsidRPr="007C4B89">
        <w:rPr>
          <w:rFonts w:ascii="Times New Roman" w:hAnsi="Times New Roman" w:cs="Times New Roman"/>
          <w:sz w:val="24"/>
          <w:szCs w:val="24"/>
        </w:rPr>
        <w:t>he reassessment score will replace the original score (the scores will not be averaged).</w:t>
      </w:r>
    </w:p>
    <w:p w14:paraId="0B24FBEE" w14:textId="77777777" w:rsidR="007C4B89" w:rsidRDefault="007C4B89" w:rsidP="00CC6DF8">
      <w:pPr>
        <w:autoSpaceDE w:val="0"/>
        <w:autoSpaceDN w:val="0"/>
        <w:adjustRightInd w:val="0"/>
        <w:spacing w:after="0" w:line="240" w:lineRule="auto"/>
        <w:rPr>
          <w:rFonts w:ascii="Times New Roman" w:hAnsi="Times New Roman" w:cs="Times New Roman"/>
          <w:b/>
          <w:bCs/>
          <w:sz w:val="24"/>
          <w:szCs w:val="24"/>
        </w:rPr>
      </w:pPr>
    </w:p>
    <w:p w14:paraId="0117793E" w14:textId="24E187C5"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 xml:space="preserve">Academic </w:t>
      </w:r>
      <w:r w:rsidR="00A60C13">
        <w:rPr>
          <w:rFonts w:ascii="Times New Roman" w:hAnsi="Times New Roman" w:cs="Times New Roman"/>
          <w:b/>
          <w:bCs/>
          <w:sz w:val="24"/>
          <w:szCs w:val="24"/>
        </w:rPr>
        <w:t>Honesty:</w:t>
      </w:r>
    </w:p>
    <w:p w14:paraId="7C92F29F" w14:textId="77777777" w:rsidR="00A7798C" w:rsidRDefault="00A7798C" w:rsidP="00CC6DF8">
      <w:pPr>
        <w:autoSpaceDE w:val="0"/>
        <w:autoSpaceDN w:val="0"/>
        <w:adjustRightInd w:val="0"/>
        <w:spacing w:after="0" w:line="240" w:lineRule="auto"/>
        <w:rPr>
          <w:rFonts w:ascii="Times New Roman" w:hAnsi="Times New Roman" w:cs="Times New Roman"/>
          <w:sz w:val="24"/>
          <w:szCs w:val="24"/>
        </w:rPr>
      </w:pPr>
    </w:p>
    <w:p w14:paraId="532325B1" w14:textId="5886D9D4" w:rsidR="006F195E" w:rsidRPr="00DF6986" w:rsidRDefault="00DF6986" w:rsidP="00DF698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F6986">
        <w:rPr>
          <w:rFonts w:ascii="Times New Roman" w:hAnsi="Times New Roman" w:cs="Times New Roman"/>
          <w:sz w:val="24"/>
          <w:szCs w:val="24"/>
        </w:rPr>
        <w:t>S</w:t>
      </w:r>
      <w:r w:rsidR="00A60C13" w:rsidRPr="00DF6986">
        <w:rPr>
          <w:rFonts w:ascii="Times New Roman" w:hAnsi="Times New Roman" w:cs="Times New Roman"/>
          <w:sz w:val="24"/>
          <w:szCs w:val="24"/>
        </w:rPr>
        <w:t xml:space="preserve">tudents are expected to recognize and uphold standards of intellectual and academic integrity.  </w:t>
      </w:r>
    </w:p>
    <w:p w14:paraId="456BD1FE" w14:textId="2FF85D0C" w:rsidR="00734FE7" w:rsidRPr="00DF6986" w:rsidRDefault="008032B5" w:rsidP="00DF698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F6986">
        <w:rPr>
          <w:rFonts w:ascii="Times New Roman" w:hAnsi="Times New Roman" w:cs="Times New Roman"/>
          <w:sz w:val="24"/>
          <w:szCs w:val="24"/>
        </w:rPr>
        <w:t>Students</w:t>
      </w:r>
      <w:r w:rsidR="006F195E" w:rsidRPr="00DF6986">
        <w:rPr>
          <w:rFonts w:ascii="Times New Roman" w:hAnsi="Times New Roman" w:cs="Times New Roman"/>
          <w:sz w:val="24"/>
          <w:szCs w:val="24"/>
        </w:rPr>
        <w:t xml:space="preserve"> are encouraged to seek clarification at any stage of the learning process to ensure </w:t>
      </w:r>
      <w:r w:rsidRPr="00DF6986">
        <w:rPr>
          <w:rFonts w:ascii="Times New Roman" w:hAnsi="Times New Roman" w:cs="Times New Roman"/>
          <w:sz w:val="24"/>
          <w:szCs w:val="24"/>
        </w:rPr>
        <w:t>understanding</w:t>
      </w:r>
      <w:r w:rsidR="006F195E" w:rsidRPr="00DF6986">
        <w:rPr>
          <w:rFonts w:ascii="Times New Roman" w:hAnsi="Times New Roman" w:cs="Times New Roman"/>
          <w:sz w:val="24"/>
          <w:szCs w:val="24"/>
        </w:rPr>
        <w:t xml:space="preserve">. </w:t>
      </w:r>
      <w:r w:rsidR="00734FE7" w:rsidRPr="00DF6986">
        <w:rPr>
          <w:rFonts w:ascii="Times New Roman" w:hAnsi="Times New Roman" w:cs="Times New Roman"/>
          <w:sz w:val="24"/>
          <w:szCs w:val="24"/>
        </w:rPr>
        <w:t>Any attempt to defraud, deceive, or mislead the instructor in arriving at an honest grade assessment, is an act of academic dishonesty</w:t>
      </w:r>
      <w:r w:rsidR="006F195E" w:rsidRPr="00DF6986">
        <w:rPr>
          <w:rFonts w:ascii="Times New Roman" w:hAnsi="Times New Roman" w:cs="Times New Roman"/>
          <w:sz w:val="24"/>
          <w:szCs w:val="24"/>
        </w:rPr>
        <w:t xml:space="preserve"> and will not be tolerated. </w:t>
      </w:r>
    </w:p>
    <w:p w14:paraId="5409C2B3" w14:textId="77777777" w:rsidR="00734FE7" w:rsidRDefault="00734FE7" w:rsidP="00A60C13">
      <w:pPr>
        <w:autoSpaceDE w:val="0"/>
        <w:autoSpaceDN w:val="0"/>
        <w:adjustRightInd w:val="0"/>
        <w:spacing w:after="0" w:line="240" w:lineRule="auto"/>
        <w:rPr>
          <w:rFonts w:ascii="Times New Roman" w:hAnsi="Times New Roman" w:cs="Times New Roman"/>
          <w:sz w:val="24"/>
          <w:szCs w:val="24"/>
        </w:rPr>
      </w:pPr>
    </w:p>
    <w:p w14:paraId="4665C63C" w14:textId="7E864E3B" w:rsidR="00A60C13" w:rsidRPr="004C454E" w:rsidRDefault="008032B5" w:rsidP="00CC6D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60C13" w:rsidRPr="00A60C13">
        <w:rPr>
          <w:rFonts w:ascii="Times New Roman" w:hAnsi="Times New Roman" w:cs="Times New Roman"/>
          <w:sz w:val="24"/>
          <w:szCs w:val="24"/>
        </w:rPr>
        <w:t>ncidents</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of academic</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dishonesty</w:t>
      </w:r>
      <w:r>
        <w:rPr>
          <w:rFonts w:ascii="Times New Roman" w:hAnsi="Times New Roman" w:cs="Times New Roman"/>
          <w:sz w:val="24"/>
          <w:szCs w:val="24"/>
        </w:rPr>
        <w:t xml:space="preserve"> will be</w:t>
      </w:r>
      <w:r w:rsidR="00A60C13" w:rsidRPr="00A60C13">
        <w:rPr>
          <w:rFonts w:ascii="Times New Roman" w:hAnsi="Times New Roman" w:cs="Times New Roman"/>
          <w:sz w:val="24"/>
          <w:szCs w:val="24"/>
        </w:rPr>
        <w:t xml:space="preserve"> evaluated and documented</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on a case-by-case basis</w:t>
      </w:r>
      <w:r>
        <w:rPr>
          <w:rFonts w:ascii="Times New Roman" w:hAnsi="Times New Roman" w:cs="Times New Roman"/>
          <w:sz w:val="24"/>
          <w:szCs w:val="24"/>
        </w:rPr>
        <w:t xml:space="preserve"> and depending on the situation, consequence of a violation may vary along a progressive discipline continuum. </w:t>
      </w:r>
    </w:p>
    <w:p w14:paraId="4D23F58A" w14:textId="77777777" w:rsidR="00A7798C" w:rsidRDefault="00A7798C" w:rsidP="00CC6DF8">
      <w:pPr>
        <w:autoSpaceDE w:val="0"/>
        <w:autoSpaceDN w:val="0"/>
        <w:adjustRightInd w:val="0"/>
        <w:spacing w:after="0" w:line="240" w:lineRule="auto"/>
        <w:rPr>
          <w:rFonts w:ascii="Times New Roman" w:hAnsi="Times New Roman" w:cs="Times New Roman"/>
          <w:b/>
          <w:bCs/>
          <w:sz w:val="24"/>
          <w:szCs w:val="24"/>
        </w:rPr>
      </w:pPr>
    </w:p>
    <w:p w14:paraId="6510672E" w14:textId="77777777" w:rsidR="00DF6986" w:rsidRDefault="00DF6986" w:rsidP="00CC6DF8">
      <w:pPr>
        <w:autoSpaceDE w:val="0"/>
        <w:autoSpaceDN w:val="0"/>
        <w:adjustRightInd w:val="0"/>
        <w:spacing w:after="0" w:line="240" w:lineRule="auto"/>
        <w:rPr>
          <w:rFonts w:ascii="Times New Roman" w:hAnsi="Times New Roman" w:cs="Times New Roman"/>
          <w:b/>
          <w:bCs/>
          <w:sz w:val="24"/>
          <w:szCs w:val="24"/>
        </w:rPr>
      </w:pPr>
    </w:p>
    <w:p w14:paraId="778F99E7" w14:textId="4EBA886C"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Grading:</w:t>
      </w:r>
    </w:p>
    <w:p w14:paraId="1551E975" w14:textId="77777777" w:rsidR="00285F06" w:rsidRPr="005300C8" w:rsidRDefault="00285F06" w:rsidP="00917767">
      <w:pPr>
        <w:spacing w:after="0" w:line="240" w:lineRule="auto"/>
        <w:rPr>
          <w:rFonts w:ascii="Times New Roman" w:eastAsia="Times New Roman" w:hAnsi="Times New Roman" w:cs="Times New Roman"/>
          <w:b/>
          <w:sz w:val="24"/>
          <w:szCs w:val="24"/>
        </w:rPr>
      </w:pPr>
    </w:p>
    <w:p w14:paraId="5B2CB7AF" w14:textId="56B8C09B" w:rsidR="001B123E" w:rsidRDefault="001B123E" w:rsidP="0053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Richmond County grading policy, students earn “major” and “minor” grades for this course. </w:t>
      </w:r>
    </w:p>
    <w:p w14:paraId="680C6208" w14:textId="77777777" w:rsidR="001B123E" w:rsidRDefault="001B123E" w:rsidP="005300C8">
      <w:pPr>
        <w:spacing w:after="0" w:line="240" w:lineRule="auto"/>
        <w:rPr>
          <w:rFonts w:ascii="Times New Roman" w:eastAsia="Times New Roman" w:hAnsi="Times New Roman" w:cs="Times New Roman"/>
          <w:sz w:val="24"/>
          <w:szCs w:val="24"/>
        </w:rPr>
      </w:pPr>
    </w:p>
    <w:p w14:paraId="7BA68703" w14:textId="20F2336F" w:rsidR="001B123E" w:rsidRDefault="001B123E" w:rsidP="005300C8">
      <w:pPr>
        <w:spacing w:after="0" w:line="240" w:lineRule="auto"/>
        <w:rPr>
          <w:rFonts w:ascii="Times New Roman" w:eastAsia="Times New Roman" w:hAnsi="Times New Roman" w:cs="Times New Roman"/>
          <w:sz w:val="24"/>
          <w:szCs w:val="24"/>
        </w:rPr>
      </w:pPr>
      <w:r w:rsidRPr="00917767">
        <w:rPr>
          <w:rFonts w:ascii="Times New Roman" w:eastAsia="Times New Roman" w:hAnsi="Times New Roman" w:cs="Times New Roman"/>
          <w:b/>
          <w:bCs/>
          <w:sz w:val="24"/>
          <w:szCs w:val="24"/>
        </w:rPr>
        <w:t>Major Grades (60% of student’s overall grade)</w:t>
      </w:r>
      <w:r>
        <w:rPr>
          <w:rFonts w:ascii="Times New Roman" w:eastAsia="Times New Roman" w:hAnsi="Times New Roman" w:cs="Times New Roman"/>
          <w:sz w:val="24"/>
          <w:szCs w:val="24"/>
        </w:rPr>
        <w:t xml:space="preserve"> typically include formal </w:t>
      </w:r>
      <w:r w:rsidR="004A22E4">
        <w:rPr>
          <w:rFonts w:ascii="Times New Roman" w:eastAsia="Times New Roman" w:hAnsi="Times New Roman" w:cs="Times New Roman"/>
          <w:sz w:val="24"/>
          <w:szCs w:val="24"/>
        </w:rPr>
        <w:t>writing assignments</w:t>
      </w:r>
      <w:r>
        <w:rPr>
          <w:rFonts w:ascii="Times New Roman" w:eastAsia="Times New Roman" w:hAnsi="Times New Roman" w:cs="Times New Roman"/>
          <w:sz w:val="24"/>
          <w:szCs w:val="24"/>
        </w:rPr>
        <w:t xml:space="preserve"> </w:t>
      </w:r>
      <w:r w:rsidR="004A22E4">
        <w:rPr>
          <w:rFonts w:ascii="Times New Roman" w:eastAsia="Times New Roman" w:hAnsi="Times New Roman" w:cs="Times New Roman"/>
          <w:sz w:val="24"/>
          <w:szCs w:val="24"/>
        </w:rPr>
        <w:t>(essays, creative writing)</w:t>
      </w:r>
      <w:r>
        <w:rPr>
          <w:rFonts w:ascii="Times New Roman" w:eastAsia="Times New Roman" w:hAnsi="Times New Roman" w:cs="Times New Roman"/>
          <w:sz w:val="24"/>
          <w:szCs w:val="24"/>
        </w:rPr>
        <w:t>, projects, and tests.</w:t>
      </w:r>
    </w:p>
    <w:p w14:paraId="44F8B705" w14:textId="77777777" w:rsidR="001B123E" w:rsidRDefault="001B123E" w:rsidP="005300C8">
      <w:pPr>
        <w:spacing w:after="0" w:line="240" w:lineRule="auto"/>
        <w:rPr>
          <w:rFonts w:ascii="Times New Roman" w:eastAsia="Times New Roman" w:hAnsi="Times New Roman" w:cs="Times New Roman"/>
          <w:sz w:val="24"/>
          <w:szCs w:val="24"/>
        </w:rPr>
      </w:pPr>
    </w:p>
    <w:p w14:paraId="406942A6" w14:textId="5DB2DDB5" w:rsidR="001B123E" w:rsidRDefault="001B123E" w:rsidP="005300C8">
      <w:pPr>
        <w:spacing w:after="0" w:line="240" w:lineRule="auto"/>
        <w:rPr>
          <w:rFonts w:ascii="Times New Roman" w:eastAsia="Times New Roman" w:hAnsi="Times New Roman" w:cs="Times New Roman"/>
          <w:sz w:val="24"/>
          <w:szCs w:val="24"/>
        </w:rPr>
      </w:pPr>
      <w:r w:rsidRPr="00917767">
        <w:rPr>
          <w:rFonts w:ascii="Times New Roman" w:eastAsia="Times New Roman" w:hAnsi="Times New Roman" w:cs="Times New Roman"/>
          <w:b/>
          <w:bCs/>
          <w:sz w:val="24"/>
          <w:szCs w:val="24"/>
        </w:rPr>
        <w:t>Minor grades (40% of student’s overall grade)</w:t>
      </w:r>
      <w:r>
        <w:rPr>
          <w:rFonts w:ascii="Times New Roman" w:eastAsia="Times New Roman" w:hAnsi="Times New Roman" w:cs="Times New Roman"/>
          <w:sz w:val="24"/>
          <w:szCs w:val="24"/>
        </w:rPr>
        <w:t xml:space="preserve"> typically include readings, discussions, text-based assignments, group assignments and presentations, AP practices, timed writes, and quizzes.</w:t>
      </w:r>
    </w:p>
    <w:p w14:paraId="2ADD1E95" w14:textId="77777777" w:rsidR="001B123E" w:rsidRDefault="001B123E" w:rsidP="005300C8">
      <w:pPr>
        <w:spacing w:after="0" w:line="240" w:lineRule="auto"/>
        <w:rPr>
          <w:rFonts w:ascii="Times New Roman" w:eastAsia="Times New Roman" w:hAnsi="Times New Roman" w:cs="Times New Roman"/>
          <w:sz w:val="24"/>
          <w:szCs w:val="24"/>
        </w:rPr>
      </w:pPr>
    </w:p>
    <w:p w14:paraId="77758DC1" w14:textId="77777777" w:rsidR="001B123E" w:rsidRDefault="001B123E" w:rsidP="005300C8">
      <w:pPr>
        <w:spacing w:after="0" w:line="240" w:lineRule="auto"/>
        <w:rPr>
          <w:rFonts w:ascii="Times New Roman" w:eastAsia="Times New Roman" w:hAnsi="Times New Roman" w:cs="Times New Roman"/>
          <w:sz w:val="24"/>
          <w:szCs w:val="24"/>
        </w:rPr>
      </w:pPr>
    </w:p>
    <w:p w14:paraId="6490EB0B" w14:textId="444997CF" w:rsidR="00F51426" w:rsidRDefault="00917767" w:rsidP="00DF6986">
      <w:pPr>
        <w:spacing w:after="0" w:line="240" w:lineRule="auto"/>
        <w:ind w:firstLine="720"/>
        <w:rPr>
          <w:rFonts w:ascii="Times New Roman" w:eastAsia="Times New Roman" w:hAnsi="Times New Roman" w:cs="Times New Roman"/>
          <w:sz w:val="24"/>
          <w:szCs w:val="24"/>
        </w:rPr>
        <w:sectPr w:rsidR="00F51426"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300C8">
        <w:rPr>
          <w:rFonts w:ascii="Times New Roman" w:eastAsia="Times New Roman" w:hAnsi="Times New Roman" w:cs="Times New Roman"/>
          <w:sz w:val="24"/>
          <w:szCs w:val="24"/>
        </w:rPr>
        <w:t>A: 90-100       B:  80-89</w:t>
      </w:r>
      <w:r w:rsidRPr="005300C8">
        <w:rPr>
          <w:rFonts w:ascii="Times New Roman" w:eastAsia="Times New Roman" w:hAnsi="Times New Roman" w:cs="Times New Roman"/>
          <w:sz w:val="24"/>
          <w:szCs w:val="24"/>
        </w:rPr>
        <w:tab/>
        <w:t>C:75-79</w:t>
      </w:r>
      <w:r w:rsidRPr="005300C8">
        <w:rPr>
          <w:rFonts w:ascii="Times New Roman" w:eastAsia="Times New Roman" w:hAnsi="Times New Roman" w:cs="Times New Roman"/>
          <w:sz w:val="24"/>
          <w:szCs w:val="24"/>
        </w:rPr>
        <w:tab/>
      </w:r>
      <w:r w:rsidRPr="005300C8">
        <w:rPr>
          <w:rFonts w:ascii="Times New Roman" w:eastAsia="Times New Roman" w:hAnsi="Times New Roman" w:cs="Times New Roman"/>
          <w:sz w:val="24"/>
          <w:szCs w:val="24"/>
        </w:rPr>
        <w:tab/>
        <w:t>D:74-70</w:t>
      </w:r>
      <w:r w:rsidRPr="005300C8">
        <w:rPr>
          <w:rFonts w:ascii="Times New Roman" w:eastAsia="Times New Roman" w:hAnsi="Times New Roman" w:cs="Times New Roman"/>
          <w:sz w:val="24"/>
          <w:szCs w:val="24"/>
        </w:rPr>
        <w:tab/>
      </w:r>
      <w:r w:rsidRPr="005300C8">
        <w:rPr>
          <w:rFonts w:ascii="Times New Roman" w:eastAsia="Times New Roman" w:hAnsi="Times New Roman" w:cs="Times New Roman"/>
          <w:sz w:val="24"/>
          <w:szCs w:val="24"/>
        </w:rPr>
        <w:tab/>
        <w:t>F</w:t>
      </w:r>
    </w:p>
    <w:p w14:paraId="60F6CDDE" w14:textId="49303780" w:rsidR="00F51426" w:rsidRPr="00F51426" w:rsidRDefault="00F51426" w:rsidP="00DF698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lastRenderedPageBreak/>
        <w:t xml:space="preserve">Parents, please read the syllabus and sign below. </w:t>
      </w:r>
      <w:r w:rsidR="00B347DB">
        <w:rPr>
          <w:rFonts w:ascii="Times New Roman" w:hAnsi="Times New Roman" w:cs="Times New Roman"/>
          <w:i/>
          <w:sz w:val="24"/>
          <w:szCs w:val="24"/>
        </w:rPr>
        <w:t>Please return this page to your instructor</w:t>
      </w:r>
      <w:r w:rsidRPr="00F51426">
        <w:rPr>
          <w:rFonts w:ascii="Times New Roman" w:hAnsi="Times New Roman" w:cs="Times New Roman"/>
          <w:i/>
          <w:sz w:val="24"/>
          <w:szCs w:val="24"/>
        </w:rPr>
        <w:t>.</w:t>
      </w:r>
    </w:p>
    <w:p w14:paraId="77449B9B"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1E1280F9" w14:textId="769BCB20" w:rsidR="00F51426" w:rsidRPr="00F51426" w:rsidRDefault="00BF487A" w:rsidP="00F514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British Literature</w:t>
      </w:r>
      <w:r w:rsidR="00F51426" w:rsidRPr="00F51426">
        <w:rPr>
          <w:rFonts w:ascii="Times New Roman" w:hAnsi="Times New Roman" w:cs="Times New Roman"/>
          <w:b/>
          <w:bCs/>
          <w:sz w:val="24"/>
          <w:szCs w:val="24"/>
        </w:rPr>
        <w:t xml:space="preserve"> </w:t>
      </w:r>
      <w:r w:rsidR="00F51426">
        <w:rPr>
          <w:rFonts w:ascii="Times New Roman" w:hAnsi="Times New Roman" w:cs="Times New Roman"/>
          <w:b/>
          <w:bCs/>
          <w:sz w:val="24"/>
          <w:szCs w:val="24"/>
        </w:rPr>
        <w:t>Syllabus</w:t>
      </w:r>
    </w:p>
    <w:p w14:paraId="46EA8714" w14:textId="77777777" w:rsidR="00F51426" w:rsidRPr="00F51426" w:rsidRDefault="00F51426" w:rsidP="00F51426">
      <w:pPr>
        <w:autoSpaceDE w:val="0"/>
        <w:autoSpaceDN w:val="0"/>
        <w:adjustRightInd w:val="0"/>
        <w:spacing w:after="0" w:line="240" w:lineRule="auto"/>
        <w:rPr>
          <w:rFonts w:ascii="Times New Roman" w:hAnsi="Times New Roman" w:cs="Times New Roman"/>
          <w:b/>
          <w:bCs/>
          <w:sz w:val="24"/>
          <w:szCs w:val="24"/>
        </w:rPr>
      </w:pPr>
    </w:p>
    <w:p w14:paraId="2E4CF411" w14:textId="70C4B70D"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signing below, I acknowledge that </w:t>
      </w:r>
      <w:r w:rsidRPr="00F51426">
        <w:rPr>
          <w:rFonts w:ascii="Times New Roman" w:hAnsi="Times New Roman" w:cs="Times New Roman"/>
          <w:sz w:val="24"/>
          <w:szCs w:val="24"/>
        </w:rPr>
        <w:t xml:space="preserve">I have read and understand the rules and policies for the </w:t>
      </w:r>
      <w:r w:rsidR="00DF6986">
        <w:rPr>
          <w:rFonts w:ascii="Times New Roman" w:hAnsi="Times New Roman" w:cs="Times New Roman"/>
          <w:sz w:val="24"/>
          <w:szCs w:val="24"/>
        </w:rPr>
        <w:t>British Literature course.</w:t>
      </w:r>
      <w:r w:rsidRPr="00F51426">
        <w:rPr>
          <w:rFonts w:ascii="Times New Roman" w:hAnsi="Times New Roman" w:cs="Times New Roman"/>
          <w:sz w:val="24"/>
          <w:szCs w:val="24"/>
        </w:rPr>
        <w:t xml:space="preserve">  I have paid special attention to policies regarding grading, absences, make-up, late work, work outside of class, and technology. </w:t>
      </w:r>
    </w:p>
    <w:p w14:paraId="593BF5EF"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6C56AFC8"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Student’s name printed</w:t>
      </w:r>
      <w:r w:rsidRPr="00F51426">
        <w:rPr>
          <w:rFonts w:ascii="Times New Roman" w:hAnsi="Times New Roman" w:cs="Times New Roman"/>
          <w:sz w:val="24"/>
          <w:szCs w:val="24"/>
        </w:rPr>
        <w:tab/>
        <w:t>__________________________________________________________________</w:t>
      </w:r>
    </w:p>
    <w:p w14:paraId="54A28351"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79949769"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 xml:space="preserve">Student’s signature </w:t>
      </w:r>
      <w:r w:rsidRPr="00F51426">
        <w:rPr>
          <w:rFonts w:ascii="Times New Roman" w:hAnsi="Times New Roman" w:cs="Times New Roman"/>
          <w:sz w:val="24"/>
          <w:szCs w:val="24"/>
        </w:rPr>
        <w:tab/>
      </w:r>
      <w:r w:rsidRPr="00F51426">
        <w:rPr>
          <w:rFonts w:ascii="Times New Roman" w:hAnsi="Times New Roman" w:cs="Times New Roman"/>
          <w:sz w:val="24"/>
          <w:szCs w:val="24"/>
        </w:rPr>
        <w:tab/>
        <w:t xml:space="preserve">_________________________________________________ Date ____________ </w:t>
      </w:r>
    </w:p>
    <w:p w14:paraId="548180F1"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073C89AD"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 xml:space="preserve">Parent’s signature </w:t>
      </w:r>
      <w:r w:rsidRPr="00F51426">
        <w:rPr>
          <w:rFonts w:ascii="Times New Roman" w:hAnsi="Times New Roman" w:cs="Times New Roman"/>
          <w:sz w:val="24"/>
          <w:szCs w:val="24"/>
        </w:rPr>
        <w:tab/>
      </w:r>
      <w:r w:rsidRPr="00F51426">
        <w:rPr>
          <w:rFonts w:ascii="Times New Roman" w:hAnsi="Times New Roman" w:cs="Times New Roman"/>
          <w:sz w:val="24"/>
          <w:szCs w:val="24"/>
        </w:rPr>
        <w:tab/>
        <w:t xml:space="preserve">_________________________________________________ Date ____________ </w:t>
      </w:r>
    </w:p>
    <w:p w14:paraId="387A6972" w14:textId="77777777" w:rsidR="005300C8" w:rsidRPr="005300C8" w:rsidRDefault="005300C8" w:rsidP="005300C8">
      <w:pPr>
        <w:spacing w:after="0" w:line="240" w:lineRule="auto"/>
        <w:rPr>
          <w:rFonts w:ascii="Times New Roman" w:eastAsia="Times New Roman" w:hAnsi="Times New Roman" w:cs="Times New Roman"/>
          <w:sz w:val="24"/>
          <w:szCs w:val="24"/>
        </w:rPr>
      </w:pPr>
    </w:p>
    <w:p w14:paraId="4B2C0BB6" w14:textId="77777777" w:rsidR="005300C8" w:rsidRDefault="005300C8" w:rsidP="00CC6DF8">
      <w:pPr>
        <w:autoSpaceDE w:val="0"/>
        <w:autoSpaceDN w:val="0"/>
        <w:adjustRightInd w:val="0"/>
        <w:spacing w:after="0" w:line="240" w:lineRule="auto"/>
        <w:rPr>
          <w:rFonts w:ascii="Times New Roman" w:hAnsi="Times New Roman" w:cs="Times New Roman"/>
          <w:sz w:val="24"/>
          <w:szCs w:val="24"/>
        </w:rPr>
      </w:pPr>
    </w:p>
    <w:p w14:paraId="73CA2207" w14:textId="77777777" w:rsidR="005300C8" w:rsidRDefault="005300C8" w:rsidP="00CC6DF8">
      <w:pPr>
        <w:autoSpaceDE w:val="0"/>
        <w:autoSpaceDN w:val="0"/>
        <w:adjustRightInd w:val="0"/>
        <w:spacing w:after="0" w:line="240" w:lineRule="auto"/>
        <w:rPr>
          <w:rFonts w:ascii="Times New Roman" w:hAnsi="Times New Roman" w:cs="Times New Roman"/>
          <w:sz w:val="24"/>
          <w:szCs w:val="24"/>
        </w:rPr>
      </w:pPr>
    </w:p>
    <w:bookmarkEnd w:id="0"/>
    <w:p w14:paraId="7DDFE8C7" w14:textId="77777777" w:rsidR="005D0278" w:rsidRPr="005D0278" w:rsidRDefault="005D0278" w:rsidP="005D0278">
      <w:pPr>
        <w:jc w:val="center"/>
        <w:rPr>
          <w:rFonts w:ascii="Times New Roman" w:hAnsi="Times New Roman" w:cs="Times New Roman"/>
          <w:sz w:val="24"/>
          <w:szCs w:val="24"/>
        </w:rPr>
      </w:pPr>
    </w:p>
    <w:sectPr w:rsidR="005D0278" w:rsidRPr="005D0278" w:rsidSect="005D027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F728D" w14:textId="77777777" w:rsidR="0094675B" w:rsidRDefault="0094675B" w:rsidP="00F6083B">
      <w:pPr>
        <w:spacing w:after="0" w:line="240" w:lineRule="auto"/>
      </w:pPr>
      <w:r>
        <w:separator/>
      </w:r>
    </w:p>
  </w:endnote>
  <w:endnote w:type="continuationSeparator" w:id="0">
    <w:p w14:paraId="61A58921" w14:textId="77777777" w:rsidR="0094675B" w:rsidRDefault="0094675B" w:rsidP="00F6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BF80" w14:textId="77777777" w:rsidR="0094675B" w:rsidRDefault="0094675B" w:rsidP="00F6083B">
      <w:pPr>
        <w:spacing w:after="0" w:line="240" w:lineRule="auto"/>
      </w:pPr>
      <w:r>
        <w:separator/>
      </w:r>
    </w:p>
  </w:footnote>
  <w:footnote w:type="continuationSeparator" w:id="0">
    <w:p w14:paraId="76E50C2E" w14:textId="77777777" w:rsidR="0094675B" w:rsidRDefault="0094675B" w:rsidP="00F6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3F11" w14:textId="375BC019" w:rsidR="003E72E9" w:rsidRPr="00DF6986" w:rsidRDefault="00DF6986" w:rsidP="00DF6986">
    <w:pPr>
      <w:tabs>
        <w:tab w:val="center" w:pos="5400"/>
      </w:tabs>
      <w:rPr>
        <w:rFonts w:ascii="Edwardian Script ITC" w:hAnsi="Edwardian Script ITC"/>
        <w:noProof/>
        <w:sz w:val="36"/>
        <w:szCs w:val="36"/>
      </w:rPr>
    </w:pPr>
    <w:r>
      <w:rPr>
        <w:rFonts w:ascii="Edwardian Script ITC" w:hAnsi="Edwardian Script ITC"/>
        <w:noProof/>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2"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3" w15:restartNumberingAfterBreak="0">
    <w:nsid w:val="53C14C28"/>
    <w:multiLevelType w:val="hybridMultilevel"/>
    <w:tmpl w:val="486A61D4"/>
    <w:lvl w:ilvl="0" w:tplc="789A3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36DC7"/>
    <w:multiLevelType w:val="hybridMultilevel"/>
    <w:tmpl w:val="802C7A0E"/>
    <w:lvl w:ilvl="0" w:tplc="F87E9F94">
      <w:start w:val="2"/>
      <w:numFmt w:val="bullet"/>
      <w:lvlText w:val=""/>
      <w:lvlJc w:val="left"/>
      <w:pPr>
        <w:ind w:left="720" w:hanging="360"/>
      </w:pPr>
      <w:rPr>
        <w:rFonts w:ascii="Symbol" w:eastAsiaTheme="minorHAnsi" w:hAnsi="Symbol" w:cs="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D5D0E"/>
    <w:multiLevelType w:val="hybridMultilevel"/>
    <w:tmpl w:val="02AA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22776"/>
    <w:multiLevelType w:val="hybridMultilevel"/>
    <w:tmpl w:val="C80E3C12"/>
    <w:lvl w:ilvl="0" w:tplc="F31E5538">
      <w:start w:val="2"/>
      <w:numFmt w:val="bullet"/>
      <w:lvlText w:val=""/>
      <w:lvlJc w:val="left"/>
      <w:pPr>
        <w:ind w:left="720" w:hanging="360"/>
      </w:pPr>
      <w:rPr>
        <w:rFonts w:ascii="Symbol" w:eastAsia="Symbol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F4B99"/>
    <w:multiLevelType w:val="hybridMultilevel"/>
    <w:tmpl w:val="8958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724578">
    <w:abstractNumId w:val="4"/>
  </w:num>
  <w:num w:numId="2" w16cid:durableId="1521702525">
    <w:abstractNumId w:val="5"/>
  </w:num>
  <w:num w:numId="3" w16cid:durableId="2113502022">
    <w:abstractNumId w:val="6"/>
  </w:num>
  <w:num w:numId="4" w16cid:durableId="755980212">
    <w:abstractNumId w:val="1"/>
  </w:num>
  <w:num w:numId="5" w16cid:durableId="1657417067">
    <w:abstractNumId w:val="2"/>
  </w:num>
  <w:num w:numId="6" w16cid:durableId="1033193929">
    <w:abstractNumId w:val="0"/>
  </w:num>
  <w:num w:numId="7" w16cid:durableId="402145255">
    <w:abstractNumId w:val="3"/>
  </w:num>
  <w:num w:numId="8" w16cid:durableId="421609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F8"/>
    <w:rsid w:val="00010F80"/>
    <w:rsid w:val="00016A5F"/>
    <w:rsid w:val="00031CDC"/>
    <w:rsid w:val="00036801"/>
    <w:rsid w:val="00045A59"/>
    <w:rsid w:val="00045DD0"/>
    <w:rsid w:val="000608C6"/>
    <w:rsid w:val="00061215"/>
    <w:rsid w:val="0006348C"/>
    <w:rsid w:val="0007070C"/>
    <w:rsid w:val="0008195D"/>
    <w:rsid w:val="000828D3"/>
    <w:rsid w:val="00084A5A"/>
    <w:rsid w:val="000C265F"/>
    <w:rsid w:val="000C67DC"/>
    <w:rsid w:val="000C7E77"/>
    <w:rsid w:val="001131B7"/>
    <w:rsid w:val="00123D5B"/>
    <w:rsid w:val="00133ED7"/>
    <w:rsid w:val="00137589"/>
    <w:rsid w:val="00157ED1"/>
    <w:rsid w:val="00163369"/>
    <w:rsid w:val="00170385"/>
    <w:rsid w:val="001A4DD7"/>
    <w:rsid w:val="001A6B83"/>
    <w:rsid w:val="001B123E"/>
    <w:rsid w:val="001C6C66"/>
    <w:rsid w:val="001D1D20"/>
    <w:rsid w:val="001E1F51"/>
    <w:rsid w:val="002266F4"/>
    <w:rsid w:val="00242294"/>
    <w:rsid w:val="002556B3"/>
    <w:rsid w:val="002560C8"/>
    <w:rsid w:val="0026469B"/>
    <w:rsid w:val="00285F06"/>
    <w:rsid w:val="002E0D9E"/>
    <w:rsid w:val="002E312D"/>
    <w:rsid w:val="002F38C4"/>
    <w:rsid w:val="00306262"/>
    <w:rsid w:val="003134FE"/>
    <w:rsid w:val="00314FDB"/>
    <w:rsid w:val="003214CB"/>
    <w:rsid w:val="0033060A"/>
    <w:rsid w:val="00342306"/>
    <w:rsid w:val="00350994"/>
    <w:rsid w:val="0035433D"/>
    <w:rsid w:val="00360EB3"/>
    <w:rsid w:val="00363016"/>
    <w:rsid w:val="003879C1"/>
    <w:rsid w:val="00396DE3"/>
    <w:rsid w:val="003D70FC"/>
    <w:rsid w:val="003E72E9"/>
    <w:rsid w:val="003F1981"/>
    <w:rsid w:val="003F3B25"/>
    <w:rsid w:val="004123FB"/>
    <w:rsid w:val="00422B06"/>
    <w:rsid w:val="00431FAB"/>
    <w:rsid w:val="004440D3"/>
    <w:rsid w:val="00446433"/>
    <w:rsid w:val="00446585"/>
    <w:rsid w:val="004636E8"/>
    <w:rsid w:val="00466071"/>
    <w:rsid w:val="00486E12"/>
    <w:rsid w:val="004A22E4"/>
    <w:rsid w:val="004A2C46"/>
    <w:rsid w:val="004C454E"/>
    <w:rsid w:val="004C5A24"/>
    <w:rsid w:val="004D395D"/>
    <w:rsid w:val="00500F2F"/>
    <w:rsid w:val="00511CFA"/>
    <w:rsid w:val="005231DB"/>
    <w:rsid w:val="005300C8"/>
    <w:rsid w:val="00530AD5"/>
    <w:rsid w:val="00536169"/>
    <w:rsid w:val="005664F4"/>
    <w:rsid w:val="0057517D"/>
    <w:rsid w:val="005806B6"/>
    <w:rsid w:val="00590438"/>
    <w:rsid w:val="0059203C"/>
    <w:rsid w:val="005C1E68"/>
    <w:rsid w:val="005C513F"/>
    <w:rsid w:val="005D0278"/>
    <w:rsid w:val="005F1703"/>
    <w:rsid w:val="00625E68"/>
    <w:rsid w:val="006318E9"/>
    <w:rsid w:val="00640915"/>
    <w:rsid w:val="006561D7"/>
    <w:rsid w:val="00665B8C"/>
    <w:rsid w:val="00670C1A"/>
    <w:rsid w:val="00681102"/>
    <w:rsid w:val="006D708E"/>
    <w:rsid w:val="006E70E2"/>
    <w:rsid w:val="006F195E"/>
    <w:rsid w:val="006F1C2E"/>
    <w:rsid w:val="0071323B"/>
    <w:rsid w:val="00716606"/>
    <w:rsid w:val="00730B2D"/>
    <w:rsid w:val="00734FE7"/>
    <w:rsid w:val="007A5EC7"/>
    <w:rsid w:val="007C4B89"/>
    <w:rsid w:val="007F05FD"/>
    <w:rsid w:val="007F26A1"/>
    <w:rsid w:val="008032B5"/>
    <w:rsid w:val="00807728"/>
    <w:rsid w:val="00811FD9"/>
    <w:rsid w:val="00820A17"/>
    <w:rsid w:val="00824217"/>
    <w:rsid w:val="0082696B"/>
    <w:rsid w:val="00827C7C"/>
    <w:rsid w:val="00843123"/>
    <w:rsid w:val="00846A99"/>
    <w:rsid w:val="00853C5A"/>
    <w:rsid w:val="008547BE"/>
    <w:rsid w:val="00864246"/>
    <w:rsid w:val="00874E6B"/>
    <w:rsid w:val="00890F74"/>
    <w:rsid w:val="00891084"/>
    <w:rsid w:val="008B6E57"/>
    <w:rsid w:val="008C2B0F"/>
    <w:rsid w:val="008C3A54"/>
    <w:rsid w:val="008D3C0D"/>
    <w:rsid w:val="008D6363"/>
    <w:rsid w:val="008E6724"/>
    <w:rsid w:val="008F7402"/>
    <w:rsid w:val="008F7C6D"/>
    <w:rsid w:val="00904353"/>
    <w:rsid w:val="00917767"/>
    <w:rsid w:val="0092454F"/>
    <w:rsid w:val="00945C4B"/>
    <w:rsid w:val="0094675B"/>
    <w:rsid w:val="00952DD6"/>
    <w:rsid w:val="00964AED"/>
    <w:rsid w:val="009657BC"/>
    <w:rsid w:val="00971643"/>
    <w:rsid w:val="00971767"/>
    <w:rsid w:val="009844F3"/>
    <w:rsid w:val="00994767"/>
    <w:rsid w:val="00994B01"/>
    <w:rsid w:val="0099566F"/>
    <w:rsid w:val="009E0565"/>
    <w:rsid w:val="009E5BDC"/>
    <w:rsid w:val="00A259D3"/>
    <w:rsid w:val="00A26376"/>
    <w:rsid w:val="00A4081C"/>
    <w:rsid w:val="00A429A8"/>
    <w:rsid w:val="00A42C96"/>
    <w:rsid w:val="00A4344A"/>
    <w:rsid w:val="00A60C13"/>
    <w:rsid w:val="00A6217A"/>
    <w:rsid w:val="00A7798C"/>
    <w:rsid w:val="00A8159F"/>
    <w:rsid w:val="00A85C17"/>
    <w:rsid w:val="00AA4009"/>
    <w:rsid w:val="00AA5A7B"/>
    <w:rsid w:val="00AA5C58"/>
    <w:rsid w:val="00AB1A88"/>
    <w:rsid w:val="00AB4FDF"/>
    <w:rsid w:val="00AB745D"/>
    <w:rsid w:val="00AC5D9B"/>
    <w:rsid w:val="00AD24F0"/>
    <w:rsid w:val="00AD550A"/>
    <w:rsid w:val="00AD5D90"/>
    <w:rsid w:val="00AE6069"/>
    <w:rsid w:val="00AE6DE8"/>
    <w:rsid w:val="00AF1FAA"/>
    <w:rsid w:val="00AF6714"/>
    <w:rsid w:val="00B1161A"/>
    <w:rsid w:val="00B34022"/>
    <w:rsid w:val="00B347DB"/>
    <w:rsid w:val="00B41907"/>
    <w:rsid w:val="00B44CB1"/>
    <w:rsid w:val="00B6187E"/>
    <w:rsid w:val="00B95294"/>
    <w:rsid w:val="00BC7A80"/>
    <w:rsid w:val="00BD50EF"/>
    <w:rsid w:val="00BF487A"/>
    <w:rsid w:val="00BF5751"/>
    <w:rsid w:val="00C46610"/>
    <w:rsid w:val="00C520EF"/>
    <w:rsid w:val="00C53930"/>
    <w:rsid w:val="00C616C0"/>
    <w:rsid w:val="00C8380D"/>
    <w:rsid w:val="00CA09F4"/>
    <w:rsid w:val="00CB2EF2"/>
    <w:rsid w:val="00CB5829"/>
    <w:rsid w:val="00CC3829"/>
    <w:rsid w:val="00CC6DF8"/>
    <w:rsid w:val="00CD4903"/>
    <w:rsid w:val="00D14369"/>
    <w:rsid w:val="00D21F27"/>
    <w:rsid w:val="00D31B8B"/>
    <w:rsid w:val="00D34768"/>
    <w:rsid w:val="00D46ABF"/>
    <w:rsid w:val="00D65E1F"/>
    <w:rsid w:val="00D837E7"/>
    <w:rsid w:val="00D914A6"/>
    <w:rsid w:val="00D96DD9"/>
    <w:rsid w:val="00DA2E70"/>
    <w:rsid w:val="00DB094A"/>
    <w:rsid w:val="00DC0C23"/>
    <w:rsid w:val="00DE3EEC"/>
    <w:rsid w:val="00DF6986"/>
    <w:rsid w:val="00E115AC"/>
    <w:rsid w:val="00E34E28"/>
    <w:rsid w:val="00E363F3"/>
    <w:rsid w:val="00E51735"/>
    <w:rsid w:val="00E5305E"/>
    <w:rsid w:val="00E53403"/>
    <w:rsid w:val="00E60866"/>
    <w:rsid w:val="00E60F83"/>
    <w:rsid w:val="00E61DD1"/>
    <w:rsid w:val="00E65B58"/>
    <w:rsid w:val="00E858AD"/>
    <w:rsid w:val="00E94D5D"/>
    <w:rsid w:val="00E96F0D"/>
    <w:rsid w:val="00EA2FD4"/>
    <w:rsid w:val="00EA5451"/>
    <w:rsid w:val="00EB3968"/>
    <w:rsid w:val="00EB79B2"/>
    <w:rsid w:val="00EC53C9"/>
    <w:rsid w:val="00EE5F6E"/>
    <w:rsid w:val="00EF54AE"/>
    <w:rsid w:val="00F0135F"/>
    <w:rsid w:val="00F12C70"/>
    <w:rsid w:val="00F14AF3"/>
    <w:rsid w:val="00F27C6C"/>
    <w:rsid w:val="00F325BF"/>
    <w:rsid w:val="00F34192"/>
    <w:rsid w:val="00F34558"/>
    <w:rsid w:val="00F51426"/>
    <w:rsid w:val="00F5318D"/>
    <w:rsid w:val="00F6083B"/>
    <w:rsid w:val="00F86AC8"/>
    <w:rsid w:val="00F9504B"/>
    <w:rsid w:val="00FA4DE8"/>
    <w:rsid w:val="00FB785C"/>
    <w:rsid w:val="00FD0E1B"/>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B62671"/>
  <w15:docId w15:val="{4DFBC7BA-1866-4F87-BA28-A1CC7DCF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24"/>
    <w:pPr>
      <w:ind w:left="720"/>
      <w:contextualSpacing/>
    </w:pPr>
  </w:style>
  <w:style w:type="paragraph" w:styleId="BalloonText">
    <w:name w:val="Balloon Text"/>
    <w:basedOn w:val="Normal"/>
    <w:link w:val="BalloonTextChar"/>
    <w:uiPriority w:val="99"/>
    <w:semiHidden/>
    <w:unhideWhenUsed/>
    <w:rsid w:val="00D46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BF"/>
    <w:rPr>
      <w:rFonts w:ascii="Tahoma" w:hAnsi="Tahoma" w:cs="Tahoma"/>
      <w:sz w:val="16"/>
      <w:szCs w:val="16"/>
    </w:rPr>
  </w:style>
  <w:style w:type="character" w:styleId="Hyperlink">
    <w:name w:val="Hyperlink"/>
    <w:basedOn w:val="DefaultParagraphFont"/>
    <w:uiPriority w:val="99"/>
    <w:unhideWhenUsed/>
    <w:rsid w:val="00D914A6"/>
    <w:rPr>
      <w:color w:val="0000FF" w:themeColor="hyperlink"/>
      <w:u w:val="single"/>
    </w:rPr>
  </w:style>
  <w:style w:type="paragraph" w:styleId="NoSpacing">
    <w:name w:val="No Spacing"/>
    <w:uiPriority w:val="1"/>
    <w:qFormat/>
    <w:rsid w:val="004C454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3B"/>
  </w:style>
  <w:style w:type="paragraph" w:styleId="Footer">
    <w:name w:val="footer"/>
    <w:basedOn w:val="Normal"/>
    <w:link w:val="FooterChar"/>
    <w:uiPriority w:val="99"/>
    <w:unhideWhenUsed/>
    <w:rsid w:val="00F6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3B"/>
  </w:style>
  <w:style w:type="table" w:styleId="TableGrid">
    <w:name w:val="Table Grid"/>
    <w:basedOn w:val="TableNormal"/>
    <w:uiPriority w:val="39"/>
    <w:rsid w:val="00AB745D"/>
    <w:pPr>
      <w:spacing w:after="0" w:line="240" w:lineRule="auto"/>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1002">
      <w:bodyDiv w:val="1"/>
      <w:marLeft w:val="0"/>
      <w:marRight w:val="0"/>
      <w:marTop w:val="0"/>
      <w:marBottom w:val="0"/>
      <w:divBdr>
        <w:top w:val="none" w:sz="0" w:space="0" w:color="auto"/>
        <w:left w:val="none" w:sz="0" w:space="0" w:color="auto"/>
        <w:bottom w:val="none" w:sz="0" w:space="0" w:color="auto"/>
        <w:right w:val="none" w:sz="0" w:space="0" w:color="auto"/>
      </w:divBdr>
    </w:div>
    <w:div w:id="1133517549">
      <w:bodyDiv w:val="1"/>
      <w:marLeft w:val="0"/>
      <w:marRight w:val="0"/>
      <w:marTop w:val="0"/>
      <w:marBottom w:val="0"/>
      <w:divBdr>
        <w:top w:val="none" w:sz="0" w:space="0" w:color="auto"/>
        <w:left w:val="none" w:sz="0" w:space="0" w:color="auto"/>
        <w:bottom w:val="none" w:sz="0" w:space="0" w:color="auto"/>
        <w:right w:val="none" w:sz="0" w:space="0" w:color="auto"/>
      </w:divBdr>
    </w:div>
    <w:div w:id="1653556505">
      <w:bodyDiv w:val="1"/>
      <w:marLeft w:val="0"/>
      <w:marRight w:val="0"/>
      <w:marTop w:val="0"/>
      <w:marBottom w:val="0"/>
      <w:divBdr>
        <w:top w:val="none" w:sz="0" w:space="0" w:color="auto"/>
        <w:left w:val="none" w:sz="0" w:space="0" w:color="auto"/>
        <w:bottom w:val="none" w:sz="0" w:space="0" w:color="auto"/>
        <w:right w:val="none" w:sz="0" w:space="0" w:color="auto"/>
      </w:divBdr>
    </w:div>
    <w:div w:id="1791586400">
      <w:bodyDiv w:val="1"/>
      <w:marLeft w:val="0"/>
      <w:marRight w:val="0"/>
      <w:marTop w:val="0"/>
      <w:marBottom w:val="0"/>
      <w:divBdr>
        <w:top w:val="none" w:sz="0" w:space="0" w:color="auto"/>
        <w:left w:val="none" w:sz="0" w:space="0" w:color="auto"/>
        <w:bottom w:val="none" w:sz="0" w:space="0" w:color="auto"/>
        <w:right w:val="none" w:sz="0" w:space="0" w:color="auto"/>
      </w:divBdr>
    </w:div>
    <w:div w:id="1848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80C9-E819-45A7-AD41-64CA887C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Annliss</dc:creator>
  <cp:lastModifiedBy>Chatman, Jamal</cp:lastModifiedBy>
  <cp:revision>2</cp:revision>
  <cp:lastPrinted>2025-08-01T13:21:00Z</cp:lastPrinted>
  <dcterms:created xsi:type="dcterms:W3CDTF">2025-08-11T01:26:00Z</dcterms:created>
  <dcterms:modified xsi:type="dcterms:W3CDTF">2025-08-11T01:26:00Z</dcterms:modified>
</cp:coreProperties>
</file>