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CCA58" w14:textId="77777777" w:rsidR="00751211" w:rsidRPr="00751211" w:rsidRDefault="00751211" w:rsidP="00751211">
      <w:pPr>
        <w:pBdr>
          <w:bottom w:val="single" w:sz="6" w:space="4" w:color="E5E5E5"/>
        </w:pBdr>
        <w:shd w:val="clear" w:color="auto" w:fill="FFFFFF"/>
        <w:spacing w:after="450" w:line="240" w:lineRule="auto"/>
        <w:outlineLvl w:val="0"/>
        <w:rPr>
          <w:rFonts w:ascii="Arial" w:eastAsia="Times New Roman" w:hAnsi="Arial" w:cs="Arial"/>
          <w:b/>
          <w:bCs/>
          <w:color w:val="363636"/>
          <w:kern w:val="36"/>
          <w:sz w:val="60"/>
          <w:szCs w:val="60"/>
        </w:rPr>
      </w:pPr>
      <w:r w:rsidRPr="00751211">
        <w:rPr>
          <w:rFonts w:ascii="Arial" w:eastAsia="Times New Roman" w:hAnsi="Arial" w:cs="Arial"/>
          <w:b/>
          <w:bCs/>
          <w:color w:val="363636"/>
          <w:kern w:val="36"/>
          <w:sz w:val="60"/>
          <w:szCs w:val="60"/>
        </w:rPr>
        <w:t>2023 GHSA Track and Field Sectional Meet Schedule</w:t>
      </w:r>
    </w:p>
    <w:p w14:paraId="025B7601" w14:textId="77777777" w:rsidR="00751211" w:rsidRPr="00751211" w:rsidRDefault="00751211" w:rsidP="00751211">
      <w:pPr>
        <w:shd w:val="clear" w:color="auto" w:fill="FFFFFF"/>
        <w:spacing w:after="0" w:line="240" w:lineRule="auto"/>
        <w:rPr>
          <w:rFonts w:ascii="Arial" w:eastAsia="Times New Roman" w:hAnsi="Arial" w:cs="Arial"/>
          <w:color w:val="4A4A4A"/>
          <w:sz w:val="24"/>
          <w:szCs w:val="24"/>
        </w:rPr>
      </w:pPr>
      <w:r w:rsidRPr="00751211">
        <w:rPr>
          <w:rFonts w:ascii="Arial" w:eastAsia="Times New Roman" w:hAnsi="Arial" w:cs="Arial"/>
          <w:b/>
          <w:bCs/>
          <w:color w:val="4A4A4A"/>
          <w:sz w:val="24"/>
          <w:szCs w:val="24"/>
        </w:rPr>
        <w:t>(Time Schedule must be the same for Classes 1A–7A Sectional competitions, with the exception of inclement/severe weather)</w:t>
      </w:r>
    </w:p>
    <w:p w14:paraId="09CAA449" w14:textId="77777777" w:rsidR="00751211" w:rsidRPr="00751211" w:rsidRDefault="00751211" w:rsidP="00751211">
      <w:pPr>
        <w:shd w:val="clear" w:color="auto" w:fill="FFFFFF"/>
        <w:spacing w:after="0" w:line="240" w:lineRule="auto"/>
        <w:rPr>
          <w:rFonts w:ascii="Arial" w:eastAsia="Times New Roman" w:hAnsi="Arial" w:cs="Arial"/>
          <w:color w:val="4A4A4A"/>
          <w:sz w:val="24"/>
          <w:szCs w:val="24"/>
        </w:rPr>
      </w:pPr>
      <w:r w:rsidRPr="00751211">
        <w:rPr>
          <w:rFonts w:ascii="Arial" w:eastAsia="Times New Roman" w:hAnsi="Arial" w:cs="Arial"/>
          <w:b/>
          <w:bCs/>
          <w:color w:val="E74C3C"/>
          <w:sz w:val="24"/>
          <w:szCs w:val="24"/>
        </w:rPr>
        <w:t>NOTE: The schedule of Running Events has been set to match, as closely as is reasonably possible, the recovery time between running events at the State Meets.  Sectional meets should stay on schedule and NOT run ahead of schedule!</w:t>
      </w:r>
    </w:p>
    <w:p w14:paraId="3E0D4689" w14:textId="77777777" w:rsidR="00751211" w:rsidRPr="00751211" w:rsidRDefault="00751211" w:rsidP="00751211">
      <w:pPr>
        <w:shd w:val="clear" w:color="auto" w:fill="FFFFFF"/>
        <w:spacing w:after="0" w:line="240" w:lineRule="auto"/>
        <w:rPr>
          <w:rFonts w:ascii="Arial" w:eastAsia="Times New Roman" w:hAnsi="Arial" w:cs="Arial"/>
          <w:color w:val="4A4A4A"/>
          <w:sz w:val="24"/>
          <w:szCs w:val="24"/>
        </w:rPr>
      </w:pPr>
      <w:r w:rsidRPr="00751211">
        <w:rPr>
          <w:rFonts w:ascii="Arial" w:eastAsia="Times New Roman" w:hAnsi="Arial" w:cs="Arial"/>
          <w:b/>
          <w:bCs/>
          <w:color w:val="4A4A4A"/>
          <w:sz w:val="24"/>
          <w:szCs w:val="24"/>
          <w:u w:val="single"/>
        </w:rPr>
        <w:t>Saturday, May 6, 2023</w:t>
      </w:r>
    </w:p>
    <w:p w14:paraId="1E57C137" w14:textId="77777777" w:rsidR="00751211" w:rsidRPr="00751211" w:rsidRDefault="00751211" w:rsidP="00751211">
      <w:pPr>
        <w:shd w:val="clear" w:color="auto" w:fill="FFFFFF"/>
        <w:spacing w:line="240" w:lineRule="auto"/>
        <w:rPr>
          <w:rFonts w:ascii="Arial" w:eastAsia="Times New Roman" w:hAnsi="Arial" w:cs="Arial"/>
          <w:color w:val="4A4A4A"/>
          <w:sz w:val="24"/>
          <w:szCs w:val="24"/>
        </w:rPr>
      </w:pPr>
      <w:r w:rsidRPr="00751211">
        <w:rPr>
          <w:rFonts w:ascii="Arial" w:eastAsia="Times New Roman" w:hAnsi="Arial" w:cs="Arial"/>
          <w:b/>
          <w:bCs/>
          <w:color w:val="4A4A4A"/>
          <w:sz w:val="24"/>
          <w:szCs w:val="24"/>
          <w:u w:val="single"/>
        </w:rPr>
        <w:t>FIELD EVENTS:</w:t>
      </w:r>
      <w:r w:rsidRPr="00751211">
        <w:rPr>
          <w:rFonts w:ascii="Arial" w:eastAsia="Times New Roman" w:hAnsi="Arial" w:cs="Arial"/>
          <w:b/>
          <w:bCs/>
          <w:color w:val="4A4A4A"/>
          <w:sz w:val="24"/>
          <w:szCs w:val="24"/>
        </w:rPr>
        <w:t> nine (9) competitors to Finals in horizontal events (jumps and throws); vertical events should conclude after clear 9th and 10th place finishers have been established for Replacement Purposes</w:t>
      </w:r>
    </w:p>
    <w:tbl>
      <w:tblPr>
        <w:tblW w:w="17100" w:type="dxa"/>
        <w:tblCellSpacing w:w="15" w:type="dxa"/>
        <w:tblCellMar>
          <w:top w:w="15" w:type="dxa"/>
          <w:left w:w="15" w:type="dxa"/>
          <w:bottom w:w="15" w:type="dxa"/>
          <w:right w:w="15" w:type="dxa"/>
        </w:tblCellMar>
        <w:tblLook w:val="04A0" w:firstRow="1" w:lastRow="0" w:firstColumn="1" w:lastColumn="0" w:noHBand="0" w:noVBand="1"/>
      </w:tblPr>
      <w:tblGrid>
        <w:gridCol w:w="1545"/>
        <w:gridCol w:w="7791"/>
        <w:gridCol w:w="7764"/>
      </w:tblGrid>
      <w:tr w:rsidR="00751211" w:rsidRPr="00751211" w14:paraId="515A5136" w14:textId="77777777" w:rsidTr="00751211">
        <w:trPr>
          <w:tblCellSpacing w:w="15" w:type="dxa"/>
        </w:trPr>
        <w:tc>
          <w:tcPr>
            <w:tcW w:w="1500" w:type="dxa"/>
            <w:shd w:val="clear" w:color="auto" w:fill="auto"/>
            <w:tcMar>
              <w:top w:w="0" w:type="dxa"/>
              <w:left w:w="0" w:type="dxa"/>
              <w:bottom w:w="0" w:type="dxa"/>
              <w:right w:w="0" w:type="dxa"/>
            </w:tcMar>
            <w:hideMark/>
          </w:tcPr>
          <w:p w14:paraId="279C222A"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10:30am</w:t>
            </w:r>
          </w:p>
        </w:tc>
        <w:tc>
          <w:tcPr>
            <w:tcW w:w="0" w:type="auto"/>
            <w:shd w:val="clear" w:color="auto" w:fill="auto"/>
            <w:tcMar>
              <w:top w:w="0" w:type="dxa"/>
              <w:left w:w="0" w:type="dxa"/>
              <w:bottom w:w="0" w:type="dxa"/>
              <w:right w:w="0" w:type="dxa"/>
            </w:tcMar>
            <w:hideMark/>
          </w:tcPr>
          <w:p w14:paraId="2BD76E2A"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High Jump (Girls)</w:t>
            </w:r>
            <w:r w:rsidRPr="00751211">
              <w:rPr>
                <w:rFonts w:ascii="Times New Roman" w:eastAsia="Times New Roman" w:hAnsi="Times New Roman" w:cs="Times New Roman"/>
                <w:b/>
                <w:bCs/>
                <w:sz w:val="24"/>
                <w:szCs w:val="24"/>
              </w:rPr>
              <w:br/>
              <w:t>Long Jump (Girls)</w:t>
            </w:r>
            <w:r w:rsidRPr="00751211">
              <w:rPr>
                <w:rFonts w:ascii="Times New Roman" w:eastAsia="Times New Roman" w:hAnsi="Times New Roman" w:cs="Times New Roman"/>
                <w:b/>
                <w:bCs/>
                <w:sz w:val="24"/>
                <w:szCs w:val="24"/>
              </w:rPr>
              <w:br/>
              <w:t>Shot Put (Girls then Wheelchair, Ambulatory)</w:t>
            </w:r>
          </w:p>
        </w:tc>
        <w:tc>
          <w:tcPr>
            <w:tcW w:w="0" w:type="auto"/>
            <w:shd w:val="clear" w:color="auto" w:fill="auto"/>
            <w:tcMar>
              <w:top w:w="0" w:type="dxa"/>
              <w:left w:w="0" w:type="dxa"/>
              <w:bottom w:w="0" w:type="dxa"/>
              <w:right w:w="0" w:type="dxa"/>
            </w:tcMar>
            <w:hideMark/>
          </w:tcPr>
          <w:p w14:paraId="02AA10FC"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Discus Throw (Boys, then Ambulatory)</w:t>
            </w:r>
            <w:r w:rsidRPr="00751211">
              <w:rPr>
                <w:rFonts w:ascii="Times New Roman" w:eastAsia="Times New Roman" w:hAnsi="Times New Roman" w:cs="Times New Roman"/>
                <w:b/>
                <w:bCs/>
                <w:sz w:val="24"/>
                <w:szCs w:val="24"/>
              </w:rPr>
              <w:br/>
              <w:t>Pole Vault (Boys)</w:t>
            </w:r>
            <w:r w:rsidRPr="00751211">
              <w:rPr>
                <w:rFonts w:ascii="Times New Roman" w:eastAsia="Times New Roman" w:hAnsi="Times New Roman" w:cs="Times New Roman"/>
                <w:b/>
                <w:bCs/>
                <w:sz w:val="24"/>
                <w:szCs w:val="24"/>
              </w:rPr>
              <w:br/>
              <w:t>Triple Jump (Boys)</w:t>
            </w:r>
          </w:p>
        </w:tc>
      </w:tr>
      <w:tr w:rsidR="00751211" w:rsidRPr="00751211" w14:paraId="153F1B37" w14:textId="77777777" w:rsidTr="00751211">
        <w:trPr>
          <w:tblCellSpacing w:w="15" w:type="dxa"/>
        </w:trPr>
        <w:tc>
          <w:tcPr>
            <w:tcW w:w="0" w:type="auto"/>
            <w:shd w:val="clear" w:color="auto" w:fill="auto"/>
            <w:tcMar>
              <w:top w:w="0" w:type="dxa"/>
              <w:left w:w="0" w:type="dxa"/>
              <w:bottom w:w="0" w:type="dxa"/>
              <w:right w:w="0" w:type="dxa"/>
            </w:tcMar>
            <w:hideMark/>
          </w:tcPr>
          <w:p w14:paraId="10EA7145"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sz w:val="24"/>
                <w:szCs w:val="24"/>
              </w:rPr>
              <w:t> </w:t>
            </w:r>
          </w:p>
        </w:tc>
        <w:tc>
          <w:tcPr>
            <w:tcW w:w="0" w:type="auto"/>
            <w:shd w:val="clear" w:color="auto" w:fill="auto"/>
            <w:vAlign w:val="center"/>
            <w:hideMark/>
          </w:tcPr>
          <w:p w14:paraId="0D0816B9" w14:textId="77777777" w:rsidR="00751211" w:rsidRPr="00751211" w:rsidRDefault="00751211" w:rsidP="00751211">
            <w:pPr>
              <w:spacing w:before="375" w:after="600" w:line="240" w:lineRule="auto"/>
              <w:rPr>
                <w:rFonts w:ascii="Times New Roman" w:eastAsia="Times New Roman" w:hAnsi="Times New Roman" w:cs="Times New Roman"/>
                <w:sz w:val="20"/>
                <w:szCs w:val="20"/>
              </w:rPr>
            </w:pPr>
          </w:p>
        </w:tc>
        <w:tc>
          <w:tcPr>
            <w:tcW w:w="0" w:type="auto"/>
            <w:shd w:val="clear" w:color="auto" w:fill="auto"/>
            <w:vAlign w:val="center"/>
            <w:hideMark/>
          </w:tcPr>
          <w:p w14:paraId="0A5C6298" w14:textId="77777777" w:rsidR="00751211" w:rsidRPr="00751211" w:rsidRDefault="00751211" w:rsidP="00751211">
            <w:pPr>
              <w:spacing w:before="375" w:after="600" w:line="240" w:lineRule="auto"/>
              <w:rPr>
                <w:rFonts w:ascii="Times New Roman" w:eastAsia="Times New Roman" w:hAnsi="Times New Roman" w:cs="Times New Roman"/>
                <w:sz w:val="20"/>
                <w:szCs w:val="20"/>
              </w:rPr>
            </w:pPr>
          </w:p>
        </w:tc>
      </w:tr>
      <w:tr w:rsidR="00751211" w:rsidRPr="00751211" w14:paraId="3A110332" w14:textId="77777777" w:rsidTr="00751211">
        <w:trPr>
          <w:tblCellSpacing w:w="15" w:type="dxa"/>
        </w:trPr>
        <w:tc>
          <w:tcPr>
            <w:tcW w:w="1500" w:type="dxa"/>
            <w:shd w:val="clear" w:color="auto" w:fill="auto"/>
            <w:tcMar>
              <w:top w:w="0" w:type="dxa"/>
              <w:left w:w="0" w:type="dxa"/>
              <w:bottom w:w="0" w:type="dxa"/>
              <w:right w:w="0" w:type="dxa"/>
            </w:tcMar>
            <w:hideMark/>
          </w:tcPr>
          <w:p w14:paraId="3103D716"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12:30 pm</w:t>
            </w:r>
          </w:p>
        </w:tc>
        <w:tc>
          <w:tcPr>
            <w:tcW w:w="0" w:type="auto"/>
            <w:shd w:val="clear" w:color="auto" w:fill="auto"/>
            <w:tcMar>
              <w:top w:w="0" w:type="dxa"/>
              <w:left w:w="0" w:type="dxa"/>
              <w:bottom w:w="0" w:type="dxa"/>
              <w:right w:w="0" w:type="dxa"/>
            </w:tcMar>
            <w:hideMark/>
          </w:tcPr>
          <w:p w14:paraId="7B5F331E"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Discus Throw (Girls, then Ambulatory)</w:t>
            </w:r>
            <w:r w:rsidRPr="00751211">
              <w:rPr>
                <w:rFonts w:ascii="Times New Roman" w:eastAsia="Times New Roman" w:hAnsi="Times New Roman" w:cs="Times New Roman"/>
                <w:b/>
                <w:bCs/>
                <w:sz w:val="24"/>
                <w:szCs w:val="24"/>
              </w:rPr>
              <w:br/>
              <w:t>Pole Vault (Girls)</w:t>
            </w:r>
            <w:r w:rsidRPr="00751211">
              <w:rPr>
                <w:rFonts w:ascii="Times New Roman" w:eastAsia="Times New Roman" w:hAnsi="Times New Roman" w:cs="Times New Roman"/>
                <w:b/>
                <w:bCs/>
                <w:sz w:val="24"/>
                <w:szCs w:val="24"/>
              </w:rPr>
              <w:br/>
              <w:t>Triple Jump (Girls)</w:t>
            </w:r>
          </w:p>
        </w:tc>
        <w:tc>
          <w:tcPr>
            <w:tcW w:w="0" w:type="auto"/>
            <w:shd w:val="clear" w:color="auto" w:fill="auto"/>
            <w:tcMar>
              <w:top w:w="0" w:type="dxa"/>
              <w:left w:w="0" w:type="dxa"/>
              <w:bottom w:w="0" w:type="dxa"/>
              <w:right w:w="0" w:type="dxa"/>
            </w:tcMar>
            <w:hideMark/>
          </w:tcPr>
          <w:p w14:paraId="0E38F4B9"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High Jump (Boys)</w:t>
            </w:r>
            <w:r w:rsidRPr="00751211">
              <w:rPr>
                <w:rFonts w:ascii="Times New Roman" w:eastAsia="Times New Roman" w:hAnsi="Times New Roman" w:cs="Times New Roman"/>
                <w:b/>
                <w:bCs/>
                <w:sz w:val="24"/>
                <w:szCs w:val="24"/>
              </w:rPr>
              <w:br/>
              <w:t>Long Jump (Boys)</w:t>
            </w:r>
            <w:r w:rsidRPr="00751211">
              <w:rPr>
                <w:rFonts w:ascii="Times New Roman" w:eastAsia="Times New Roman" w:hAnsi="Times New Roman" w:cs="Times New Roman"/>
                <w:b/>
                <w:bCs/>
                <w:sz w:val="24"/>
                <w:szCs w:val="24"/>
              </w:rPr>
              <w:br/>
              <w:t>Shot Put (Boys then Wheelchair, Ambulatory)</w:t>
            </w:r>
          </w:p>
        </w:tc>
      </w:tr>
    </w:tbl>
    <w:p w14:paraId="39B47287" w14:textId="77777777" w:rsidR="00751211" w:rsidRPr="00751211" w:rsidRDefault="00751211" w:rsidP="00751211">
      <w:pPr>
        <w:shd w:val="clear" w:color="auto" w:fill="FFFFFF"/>
        <w:spacing w:line="240" w:lineRule="auto"/>
        <w:rPr>
          <w:rFonts w:ascii="Arial" w:eastAsia="Times New Roman" w:hAnsi="Arial" w:cs="Arial"/>
          <w:color w:val="4A4A4A"/>
          <w:sz w:val="24"/>
          <w:szCs w:val="24"/>
        </w:rPr>
      </w:pPr>
      <w:r w:rsidRPr="00751211">
        <w:rPr>
          <w:rFonts w:ascii="Arial" w:eastAsia="Times New Roman" w:hAnsi="Arial" w:cs="Arial"/>
          <w:b/>
          <w:bCs/>
          <w:color w:val="4A4A4A"/>
          <w:sz w:val="24"/>
          <w:szCs w:val="24"/>
          <w:u w:val="single"/>
        </w:rPr>
        <w:t>RUNNING EVENTS:</w:t>
      </w:r>
      <w:r w:rsidRPr="00751211">
        <w:rPr>
          <w:rFonts w:ascii="Arial" w:eastAsia="Times New Roman" w:hAnsi="Arial" w:cs="Arial"/>
          <w:b/>
          <w:bCs/>
          <w:color w:val="4A4A4A"/>
          <w:sz w:val="24"/>
          <w:szCs w:val="24"/>
        </w:rPr>
        <w:t> (The 4x800 Meter Relay should not start before all field events are completed. Running schedule may be adjusted, if necessary, due to Field Events and/or weather delays. However, the time increments between running events should be maintained to ensure adequate recovery time between events.) (The order of running events will be Wheelchair, Ambulatory, if needed, then girls/boys.)</w:t>
      </w:r>
    </w:p>
    <w:tbl>
      <w:tblPr>
        <w:tblW w:w="17100" w:type="dxa"/>
        <w:tblCellSpacing w:w="15" w:type="dxa"/>
        <w:tblCellMar>
          <w:top w:w="15" w:type="dxa"/>
          <w:left w:w="15" w:type="dxa"/>
          <w:bottom w:w="15" w:type="dxa"/>
          <w:right w:w="15" w:type="dxa"/>
        </w:tblCellMar>
        <w:tblLook w:val="04A0" w:firstRow="1" w:lastRow="0" w:firstColumn="1" w:lastColumn="0" w:noHBand="0" w:noVBand="1"/>
      </w:tblPr>
      <w:tblGrid>
        <w:gridCol w:w="1548"/>
        <w:gridCol w:w="15552"/>
      </w:tblGrid>
      <w:tr w:rsidR="00751211" w:rsidRPr="00751211" w14:paraId="1241E827" w14:textId="77777777" w:rsidTr="00751211">
        <w:trPr>
          <w:tblCellSpacing w:w="15" w:type="dxa"/>
        </w:trPr>
        <w:tc>
          <w:tcPr>
            <w:tcW w:w="0" w:type="auto"/>
            <w:shd w:val="clear" w:color="auto" w:fill="auto"/>
            <w:tcMar>
              <w:top w:w="0" w:type="dxa"/>
              <w:left w:w="0" w:type="dxa"/>
              <w:bottom w:w="0" w:type="dxa"/>
              <w:right w:w="0" w:type="dxa"/>
            </w:tcMar>
            <w:hideMark/>
          </w:tcPr>
          <w:p w14:paraId="5A9A64F5"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2:30 pm</w:t>
            </w:r>
          </w:p>
        </w:tc>
        <w:tc>
          <w:tcPr>
            <w:tcW w:w="0" w:type="auto"/>
            <w:shd w:val="clear" w:color="auto" w:fill="auto"/>
            <w:tcMar>
              <w:top w:w="0" w:type="dxa"/>
              <w:left w:w="0" w:type="dxa"/>
              <w:bottom w:w="0" w:type="dxa"/>
              <w:right w:w="0" w:type="dxa"/>
            </w:tcMar>
            <w:hideMark/>
          </w:tcPr>
          <w:p w14:paraId="701FE284"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4x800 Meter Relay (1 Section-all qualifiers girls/boys; dual-alley start)</w:t>
            </w:r>
          </w:p>
        </w:tc>
      </w:tr>
      <w:tr w:rsidR="00751211" w:rsidRPr="00751211" w14:paraId="673D607E" w14:textId="77777777" w:rsidTr="00751211">
        <w:trPr>
          <w:tblCellSpacing w:w="15" w:type="dxa"/>
        </w:trPr>
        <w:tc>
          <w:tcPr>
            <w:tcW w:w="0" w:type="auto"/>
            <w:shd w:val="clear" w:color="auto" w:fill="auto"/>
            <w:tcMar>
              <w:top w:w="0" w:type="dxa"/>
              <w:left w:w="0" w:type="dxa"/>
              <w:bottom w:w="0" w:type="dxa"/>
              <w:right w:w="0" w:type="dxa"/>
            </w:tcMar>
            <w:hideMark/>
          </w:tcPr>
          <w:p w14:paraId="0573DFF0"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lastRenderedPageBreak/>
              <w:t>3:05 pm</w:t>
            </w:r>
          </w:p>
        </w:tc>
        <w:tc>
          <w:tcPr>
            <w:tcW w:w="0" w:type="auto"/>
            <w:shd w:val="clear" w:color="auto" w:fill="auto"/>
            <w:tcMar>
              <w:top w:w="0" w:type="dxa"/>
              <w:left w:w="0" w:type="dxa"/>
              <w:bottom w:w="0" w:type="dxa"/>
              <w:right w:w="0" w:type="dxa"/>
            </w:tcMar>
            <w:hideMark/>
          </w:tcPr>
          <w:p w14:paraId="49629D67"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100/110 Meter Hurdles (2 Heats each girls/boys)</w:t>
            </w:r>
          </w:p>
        </w:tc>
      </w:tr>
      <w:tr w:rsidR="00751211" w:rsidRPr="00751211" w14:paraId="19ACED6B" w14:textId="77777777" w:rsidTr="00751211">
        <w:trPr>
          <w:tblCellSpacing w:w="15" w:type="dxa"/>
        </w:trPr>
        <w:tc>
          <w:tcPr>
            <w:tcW w:w="0" w:type="auto"/>
            <w:shd w:val="clear" w:color="auto" w:fill="auto"/>
            <w:tcMar>
              <w:top w:w="0" w:type="dxa"/>
              <w:left w:w="0" w:type="dxa"/>
              <w:bottom w:w="0" w:type="dxa"/>
              <w:right w:w="0" w:type="dxa"/>
            </w:tcMar>
            <w:hideMark/>
          </w:tcPr>
          <w:p w14:paraId="38ABA714"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3:25 pm</w:t>
            </w:r>
          </w:p>
        </w:tc>
        <w:tc>
          <w:tcPr>
            <w:tcW w:w="0" w:type="auto"/>
            <w:shd w:val="clear" w:color="auto" w:fill="auto"/>
            <w:tcMar>
              <w:top w:w="0" w:type="dxa"/>
              <w:left w:w="0" w:type="dxa"/>
              <w:bottom w:w="0" w:type="dxa"/>
              <w:right w:w="0" w:type="dxa"/>
            </w:tcMar>
            <w:hideMark/>
          </w:tcPr>
          <w:p w14:paraId="2C3573EC"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100 Meter Dash (Ambulatory, then 2 Heats each girls/boys)</w:t>
            </w:r>
          </w:p>
        </w:tc>
      </w:tr>
      <w:tr w:rsidR="00751211" w:rsidRPr="00751211" w14:paraId="41564E0A" w14:textId="77777777" w:rsidTr="00751211">
        <w:trPr>
          <w:tblCellSpacing w:w="15" w:type="dxa"/>
        </w:trPr>
        <w:tc>
          <w:tcPr>
            <w:tcW w:w="0" w:type="auto"/>
            <w:shd w:val="clear" w:color="auto" w:fill="auto"/>
            <w:tcMar>
              <w:top w:w="0" w:type="dxa"/>
              <w:left w:w="0" w:type="dxa"/>
              <w:bottom w:w="0" w:type="dxa"/>
              <w:right w:w="0" w:type="dxa"/>
            </w:tcMar>
            <w:hideMark/>
          </w:tcPr>
          <w:p w14:paraId="1A1CDCB1"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3:45 pm</w:t>
            </w:r>
          </w:p>
        </w:tc>
        <w:tc>
          <w:tcPr>
            <w:tcW w:w="0" w:type="auto"/>
            <w:shd w:val="clear" w:color="auto" w:fill="auto"/>
            <w:tcMar>
              <w:top w:w="0" w:type="dxa"/>
              <w:left w:w="0" w:type="dxa"/>
              <w:bottom w:w="0" w:type="dxa"/>
              <w:right w:w="0" w:type="dxa"/>
            </w:tcMar>
            <w:hideMark/>
          </w:tcPr>
          <w:p w14:paraId="604B3C54"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4x200 Relay (2 Heats each girls/boys)</w:t>
            </w:r>
          </w:p>
        </w:tc>
      </w:tr>
      <w:tr w:rsidR="00751211" w:rsidRPr="00751211" w14:paraId="095E713C" w14:textId="77777777" w:rsidTr="00751211">
        <w:trPr>
          <w:tblCellSpacing w:w="15" w:type="dxa"/>
        </w:trPr>
        <w:tc>
          <w:tcPr>
            <w:tcW w:w="0" w:type="auto"/>
            <w:shd w:val="clear" w:color="auto" w:fill="auto"/>
            <w:tcMar>
              <w:top w:w="0" w:type="dxa"/>
              <w:left w:w="0" w:type="dxa"/>
              <w:bottom w:w="0" w:type="dxa"/>
              <w:right w:w="0" w:type="dxa"/>
            </w:tcMar>
            <w:hideMark/>
          </w:tcPr>
          <w:p w14:paraId="26FCA236"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4:05 pm</w:t>
            </w:r>
          </w:p>
        </w:tc>
        <w:tc>
          <w:tcPr>
            <w:tcW w:w="0" w:type="auto"/>
            <w:shd w:val="clear" w:color="auto" w:fill="auto"/>
            <w:tcMar>
              <w:top w:w="0" w:type="dxa"/>
              <w:left w:w="0" w:type="dxa"/>
              <w:bottom w:w="0" w:type="dxa"/>
              <w:right w:w="0" w:type="dxa"/>
            </w:tcMar>
            <w:hideMark/>
          </w:tcPr>
          <w:p w14:paraId="44E7BD85"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1600 Meter Run (1 Section-all qualifiers girls/boys)</w:t>
            </w:r>
          </w:p>
        </w:tc>
      </w:tr>
      <w:tr w:rsidR="00751211" w:rsidRPr="00751211" w14:paraId="74B10195" w14:textId="77777777" w:rsidTr="00751211">
        <w:trPr>
          <w:tblCellSpacing w:w="15" w:type="dxa"/>
        </w:trPr>
        <w:tc>
          <w:tcPr>
            <w:tcW w:w="0" w:type="auto"/>
            <w:shd w:val="clear" w:color="auto" w:fill="auto"/>
            <w:tcMar>
              <w:top w:w="0" w:type="dxa"/>
              <w:left w:w="0" w:type="dxa"/>
              <w:bottom w:w="0" w:type="dxa"/>
              <w:right w:w="0" w:type="dxa"/>
            </w:tcMar>
            <w:hideMark/>
          </w:tcPr>
          <w:p w14:paraId="072ABD14"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4:40 pm</w:t>
            </w:r>
          </w:p>
        </w:tc>
        <w:tc>
          <w:tcPr>
            <w:tcW w:w="0" w:type="auto"/>
            <w:shd w:val="clear" w:color="auto" w:fill="auto"/>
            <w:tcMar>
              <w:top w:w="0" w:type="dxa"/>
              <w:left w:w="0" w:type="dxa"/>
              <w:bottom w:w="0" w:type="dxa"/>
              <w:right w:w="0" w:type="dxa"/>
            </w:tcMar>
            <w:hideMark/>
          </w:tcPr>
          <w:p w14:paraId="0DA4572D"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4x100 Meter Relay (2 Heats each girls/boys)</w:t>
            </w:r>
          </w:p>
        </w:tc>
      </w:tr>
      <w:tr w:rsidR="00751211" w:rsidRPr="00751211" w14:paraId="76D9554E" w14:textId="77777777" w:rsidTr="00751211">
        <w:trPr>
          <w:tblCellSpacing w:w="15" w:type="dxa"/>
        </w:trPr>
        <w:tc>
          <w:tcPr>
            <w:tcW w:w="0" w:type="auto"/>
            <w:shd w:val="clear" w:color="auto" w:fill="auto"/>
            <w:tcMar>
              <w:top w:w="0" w:type="dxa"/>
              <w:left w:w="0" w:type="dxa"/>
              <w:bottom w:w="0" w:type="dxa"/>
              <w:right w:w="0" w:type="dxa"/>
            </w:tcMar>
            <w:hideMark/>
          </w:tcPr>
          <w:p w14:paraId="45969FB9"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5:15 pm</w:t>
            </w:r>
          </w:p>
        </w:tc>
        <w:tc>
          <w:tcPr>
            <w:tcW w:w="0" w:type="auto"/>
            <w:shd w:val="clear" w:color="auto" w:fill="auto"/>
            <w:tcMar>
              <w:top w:w="0" w:type="dxa"/>
              <w:left w:w="0" w:type="dxa"/>
              <w:bottom w:w="0" w:type="dxa"/>
              <w:right w:w="0" w:type="dxa"/>
            </w:tcMar>
            <w:hideMark/>
          </w:tcPr>
          <w:p w14:paraId="3E7A59F1"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400 Meter Dash (Ambulatory, then 2 Heats girls/boys)</w:t>
            </w:r>
          </w:p>
        </w:tc>
      </w:tr>
      <w:tr w:rsidR="00751211" w:rsidRPr="00751211" w14:paraId="1B02018E" w14:textId="77777777" w:rsidTr="00751211">
        <w:trPr>
          <w:tblCellSpacing w:w="15" w:type="dxa"/>
        </w:trPr>
        <w:tc>
          <w:tcPr>
            <w:tcW w:w="0" w:type="auto"/>
            <w:shd w:val="clear" w:color="auto" w:fill="auto"/>
            <w:tcMar>
              <w:top w:w="0" w:type="dxa"/>
              <w:left w:w="0" w:type="dxa"/>
              <w:bottom w:w="0" w:type="dxa"/>
              <w:right w:w="0" w:type="dxa"/>
            </w:tcMar>
            <w:hideMark/>
          </w:tcPr>
          <w:p w14:paraId="0AAA7A9D"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5:45 pm</w:t>
            </w:r>
          </w:p>
        </w:tc>
        <w:tc>
          <w:tcPr>
            <w:tcW w:w="0" w:type="auto"/>
            <w:shd w:val="clear" w:color="auto" w:fill="auto"/>
            <w:tcMar>
              <w:top w:w="0" w:type="dxa"/>
              <w:left w:w="0" w:type="dxa"/>
              <w:bottom w:w="0" w:type="dxa"/>
              <w:right w:w="0" w:type="dxa"/>
            </w:tcMar>
            <w:hideMark/>
          </w:tcPr>
          <w:p w14:paraId="492E9474"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300 Meter Hurdles (2 Heats each girls/boys)</w:t>
            </w:r>
          </w:p>
        </w:tc>
      </w:tr>
      <w:tr w:rsidR="00751211" w:rsidRPr="00751211" w14:paraId="7256E7C2" w14:textId="77777777" w:rsidTr="00751211">
        <w:trPr>
          <w:tblCellSpacing w:w="15" w:type="dxa"/>
        </w:trPr>
        <w:tc>
          <w:tcPr>
            <w:tcW w:w="0" w:type="auto"/>
            <w:shd w:val="clear" w:color="auto" w:fill="auto"/>
            <w:tcMar>
              <w:top w:w="0" w:type="dxa"/>
              <w:left w:w="0" w:type="dxa"/>
              <w:bottom w:w="0" w:type="dxa"/>
              <w:right w:w="0" w:type="dxa"/>
            </w:tcMar>
            <w:hideMark/>
          </w:tcPr>
          <w:p w14:paraId="37026F24"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6:10 pm</w:t>
            </w:r>
          </w:p>
        </w:tc>
        <w:tc>
          <w:tcPr>
            <w:tcW w:w="0" w:type="auto"/>
            <w:shd w:val="clear" w:color="auto" w:fill="auto"/>
            <w:tcMar>
              <w:top w:w="0" w:type="dxa"/>
              <w:left w:w="0" w:type="dxa"/>
              <w:bottom w:w="0" w:type="dxa"/>
              <w:right w:w="0" w:type="dxa"/>
            </w:tcMar>
            <w:hideMark/>
          </w:tcPr>
          <w:p w14:paraId="736E87A6"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800 Meter Run (Wheelchair, Ambulatory, 2 Heats each girls/</w:t>
            </w:r>
            <w:proofErr w:type="gramStart"/>
            <w:r w:rsidRPr="00751211">
              <w:rPr>
                <w:rFonts w:ascii="Times New Roman" w:eastAsia="Times New Roman" w:hAnsi="Times New Roman" w:cs="Times New Roman"/>
                <w:b/>
                <w:bCs/>
                <w:sz w:val="24"/>
                <w:szCs w:val="24"/>
              </w:rPr>
              <w:t>boys</w:t>
            </w:r>
            <w:proofErr w:type="gramEnd"/>
            <w:r w:rsidRPr="00751211">
              <w:rPr>
                <w:rFonts w:ascii="Times New Roman" w:eastAsia="Times New Roman" w:hAnsi="Times New Roman" w:cs="Times New Roman"/>
                <w:b/>
                <w:bCs/>
                <w:sz w:val="24"/>
                <w:szCs w:val="24"/>
              </w:rPr>
              <w:t>, one-turn stagger)</w:t>
            </w:r>
          </w:p>
        </w:tc>
      </w:tr>
      <w:tr w:rsidR="00751211" w:rsidRPr="00751211" w14:paraId="776504C2" w14:textId="77777777" w:rsidTr="00751211">
        <w:trPr>
          <w:tblCellSpacing w:w="15" w:type="dxa"/>
        </w:trPr>
        <w:tc>
          <w:tcPr>
            <w:tcW w:w="0" w:type="auto"/>
            <w:shd w:val="clear" w:color="auto" w:fill="auto"/>
            <w:tcMar>
              <w:top w:w="0" w:type="dxa"/>
              <w:left w:w="0" w:type="dxa"/>
              <w:bottom w:w="0" w:type="dxa"/>
              <w:right w:w="0" w:type="dxa"/>
            </w:tcMar>
            <w:hideMark/>
          </w:tcPr>
          <w:p w14:paraId="0B05F271"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6:30 pm</w:t>
            </w:r>
          </w:p>
        </w:tc>
        <w:tc>
          <w:tcPr>
            <w:tcW w:w="0" w:type="auto"/>
            <w:shd w:val="clear" w:color="auto" w:fill="auto"/>
            <w:tcMar>
              <w:top w:w="0" w:type="dxa"/>
              <w:left w:w="0" w:type="dxa"/>
              <w:bottom w:w="0" w:type="dxa"/>
              <w:right w:w="0" w:type="dxa"/>
            </w:tcMar>
            <w:hideMark/>
          </w:tcPr>
          <w:p w14:paraId="7E32A15A"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200 Meter Dash (Wheelchair, Ambulatory, 2 Heats each girls/boys)</w:t>
            </w:r>
          </w:p>
        </w:tc>
      </w:tr>
      <w:tr w:rsidR="00751211" w:rsidRPr="00751211" w14:paraId="2D301A71" w14:textId="77777777" w:rsidTr="00751211">
        <w:trPr>
          <w:tblCellSpacing w:w="15" w:type="dxa"/>
        </w:trPr>
        <w:tc>
          <w:tcPr>
            <w:tcW w:w="0" w:type="auto"/>
            <w:shd w:val="clear" w:color="auto" w:fill="auto"/>
            <w:tcMar>
              <w:top w:w="0" w:type="dxa"/>
              <w:left w:w="0" w:type="dxa"/>
              <w:bottom w:w="0" w:type="dxa"/>
              <w:right w:w="0" w:type="dxa"/>
            </w:tcMar>
            <w:hideMark/>
          </w:tcPr>
          <w:p w14:paraId="79748B79"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6:50 pm</w:t>
            </w:r>
          </w:p>
        </w:tc>
        <w:tc>
          <w:tcPr>
            <w:tcW w:w="0" w:type="auto"/>
            <w:shd w:val="clear" w:color="auto" w:fill="auto"/>
            <w:tcMar>
              <w:top w:w="0" w:type="dxa"/>
              <w:left w:w="0" w:type="dxa"/>
              <w:bottom w:w="0" w:type="dxa"/>
              <w:right w:w="0" w:type="dxa"/>
            </w:tcMar>
            <w:hideMark/>
          </w:tcPr>
          <w:p w14:paraId="07178AAF"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3200 Meter Run (1 Section-all qualifiers girls/boys)</w:t>
            </w:r>
          </w:p>
        </w:tc>
      </w:tr>
      <w:tr w:rsidR="00751211" w:rsidRPr="00751211" w14:paraId="3CE64DAD" w14:textId="77777777" w:rsidTr="00751211">
        <w:trPr>
          <w:tblCellSpacing w:w="15" w:type="dxa"/>
        </w:trPr>
        <w:tc>
          <w:tcPr>
            <w:tcW w:w="0" w:type="auto"/>
            <w:shd w:val="clear" w:color="auto" w:fill="auto"/>
            <w:tcMar>
              <w:top w:w="0" w:type="dxa"/>
              <w:left w:w="0" w:type="dxa"/>
              <w:bottom w:w="0" w:type="dxa"/>
              <w:right w:w="0" w:type="dxa"/>
            </w:tcMar>
            <w:hideMark/>
          </w:tcPr>
          <w:p w14:paraId="297323BD"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7:20 pm</w:t>
            </w:r>
          </w:p>
        </w:tc>
        <w:tc>
          <w:tcPr>
            <w:tcW w:w="0" w:type="auto"/>
            <w:shd w:val="clear" w:color="auto" w:fill="auto"/>
            <w:tcMar>
              <w:top w:w="0" w:type="dxa"/>
              <w:left w:w="0" w:type="dxa"/>
              <w:bottom w:w="0" w:type="dxa"/>
              <w:right w:w="0" w:type="dxa"/>
            </w:tcMar>
            <w:hideMark/>
          </w:tcPr>
          <w:p w14:paraId="412ED676" w14:textId="77777777" w:rsidR="00751211" w:rsidRPr="00751211" w:rsidRDefault="00751211" w:rsidP="00751211">
            <w:pPr>
              <w:spacing w:before="375" w:after="600" w:line="240" w:lineRule="auto"/>
              <w:rPr>
                <w:rFonts w:ascii="Times New Roman" w:eastAsia="Times New Roman" w:hAnsi="Times New Roman" w:cs="Times New Roman"/>
                <w:sz w:val="24"/>
                <w:szCs w:val="24"/>
              </w:rPr>
            </w:pPr>
            <w:r w:rsidRPr="00751211">
              <w:rPr>
                <w:rFonts w:ascii="Times New Roman" w:eastAsia="Times New Roman" w:hAnsi="Times New Roman" w:cs="Times New Roman"/>
                <w:b/>
                <w:bCs/>
                <w:sz w:val="24"/>
                <w:szCs w:val="24"/>
              </w:rPr>
              <w:t>4x400 Meter Relay (2 Heats each girls/boys)</w:t>
            </w:r>
          </w:p>
        </w:tc>
      </w:tr>
    </w:tbl>
    <w:p w14:paraId="6A3EB365" w14:textId="77777777" w:rsidR="006132CF" w:rsidRDefault="006132CF">
      <w:bookmarkStart w:id="0" w:name="_GoBack"/>
      <w:bookmarkEnd w:id="0"/>
    </w:p>
    <w:sectPr w:rsidR="00613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11"/>
    <w:rsid w:val="006132CF"/>
    <w:rsid w:val="0075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CBB9"/>
  <w15:chartTrackingRefBased/>
  <w15:docId w15:val="{EC05DF96-D602-494B-BDE0-84142A0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5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21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512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63246">
      <w:bodyDiv w:val="1"/>
      <w:marLeft w:val="0"/>
      <w:marRight w:val="0"/>
      <w:marTop w:val="0"/>
      <w:marBottom w:val="0"/>
      <w:divBdr>
        <w:top w:val="none" w:sz="0" w:space="0" w:color="auto"/>
        <w:left w:val="none" w:sz="0" w:space="0" w:color="auto"/>
        <w:bottom w:val="none" w:sz="0" w:space="0" w:color="auto"/>
        <w:right w:val="none" w:sz="0" w:space="0" w:color="auto"/>
      </w:divBdr>
      <w:divsChild>
        <w:div w:id="2042708504">
          <w:marLeft w:val="0"/>
          <w:marRight w:val="0"/>
          <w:marTop w:val="0"/>
          <w:marBottom w:val="0"/>
          <w:divBdr>
            <w:top w:val="none" w:sz="0" w:space="0" w:color="auto"/>
            <w:left w:val="none" w:sz="0" w:space="0" w:color="auto"/>
            <w:bottom w:val="none" w:sz="0" w:space="0" w:color="auto"/>
            <w:right w:val="none" w:sz="0" w:space="0" w:color="auto"/>
          </w:divBdr>
          <w:divsChild>
            <w:div w:id="208997527">
              <w:marLeft w:val="0"/>
              <w:marRight w:val="0"/>
              <w:marTop w:val="0"/>
              <w:marBottom w:val="0"/>
              <w:divBdr>
                <w:top w:val="none" w:sz="0" w:space="0" w:color="auto"/>
                <w:left w:val="none" w:sz="0" w:space="0" w:color="auto"/>
                <w:bottom w:val="none" w:sz="0" w:space="0" w:color="auto"/>
                <w:right w:val="none" w:sz="0" w:space="0" w:color="auto"/>
              </w:divBdr>
              <w:divsChild>
                <w:div w:id="1702170275">
                  <w:marLeft w:val="0"/>
                  <w:marRight w:val="0"/>
                  <w:marTop w:val="0"/>
                  <w:marBottom w:val="0"/>
                  <w:divBdr>
                    <w:top w:val="none" w:sz="0" w:space="0" w:color="auto"/>
                    <w:left w:val="none" w:sz="0" w:space="0" w:color="auto"/>
                    <w:bottom w:val="none" w:sz="0" w:space="0" w:color="auto"/>
                    <w:right w:val="none" w:sz="0" w:space="0" w:color="auto"/>
                  </w:divBdr>
                  <w:divsChild>
                    <w:div w:id="844174533">
                      <w:marLeft w:val="0"/>
                      <w:marRight w:val="0"/>
                      <w:marTop w:val="0"/>
                      <w:marBottom w:val="0"/>
                      <w:divBdr>
                        <w:top w:val="none" w:sz="0" w:space="0" w:color="auto"/>
                        <w:left w:val="none" w:sz="0" w:space="0" w:color="auto"/>
                        <w:bottom w:val="none" w:sz="0" w:space="0" w:color="auto"/>
                        <w:right w:val="none" w:sz="0" w:space="0" w:color="auto"/>
                      </w:divBdr>
                      <w:divsChild>
                        <w:div w:id="242187207">
                          <w:marLeft w:val="0"/>
                          <w:marRight w:val="0"/>
                          <w:marTop w:val="0"/>
                          <w:marBottom w:val="300"/>
                          <w:divBdr>
                            <w:top w:val="none" w:sz="0" w:space="0" w:color="auto"/>
                            <w:left w:val="none" w:sz="0" w:space="0" w:color="auto"/>
                            <w:bottom w:val="none" w:sz="0" w:space="0" w:color="auto"/>
                            <w:right w:val="none" w:sz="0" w:space="0" w:color="auto"/>
                          </w:divBdr>
                          <w:divsChild>
                            <w:div w:id="217085150">
                              <w:marLeft w:val="0"/>
                              <w:marRight w:val="0"/>
                              <w:marTop w:val="0"/>
                              <w:marBottom w:val="0"/>
                              <w:divBdr>
                                <w:top w:val="none" w:sz="0" w:space="0" w:color="auto"/>
                                <w:left w:val="none" w:sz="0" w:space="0" w:color="auto"/>
                                <w:bottom w:val="none" w:sz="0" w:space="0" w:color="auto"/>
                                <w:right w:val="none" w:sz="0" w:space="0" w:color="auto"/>
                              </w:divBdr>
                              <w:divsChild>
                                <w:div w:id="7232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27" ma:contentTypeDescription="Create a new document." ma:contentTypeScope="" ma:versionID="0f20efd23b362a6d408e2a40512820e0">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13140ed5d565d2be12a34dbbfdd85a45" ns3:_="" ns4:_="">
    <xsd:import namespace="440a9b46-78a3-4ec3-aaf9-cb265e8b4dc7"/>
    <xsd:import namespace="7874e264-af70-4328-b507-da615942586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440a9b46-78a3-4ec3-aaf9-cb265e8b4dc7">
      <UserInfo>
        <DisplayName/>
        <AccountId xsi:nil="true"/>
        <AccountType/>
      </UserInfo>
    </Owner>
    <Invited_Students xmlns="440a9b46-78a3-4ec3-aaf9-cb265e8b4dc7" xsi:nil="true"/>
    <Is_Collaboration_Space_Locked xmlns="440a9b46-78a3-4ec3-aaf9-cb265e8b4dc7" xsi:nil="true"/>
    <Teachers xmlns="440a9b46-78a3-4ec3-aaf9-cb265e8b4dc7">
      <UserInfo>
        <DisplayName/>
        <AccountId xsi:nil="true"/>
        <AccountType/>
      </UserInfo>
    </Teachers>
    <Student_Groups xmlns="440a9b46-78a3-4ec3-aaf9-cb265e8b4dc7">
      <UserInfo>
        <DisplayName/>
        <AccountId xsi:nil="true"/>
        <AccountType/>
      </UserInfo>
    </Student_Groups>
    <CultureName xmlns="440a9b46-78a3-4ec3-aaf9-cb265e8b4dc7" xsi:nil="true"/>
    <Self_Registration_Enabled xmlns="440a9b46-78a3-4ec3-aaf9-cb265e8b4dc7" xsi:nil="true"/>
    <Has_Teacher_Only_SectionGroup xmlns="440a9b46-78a3-4ec3-aaf9-cb265e8b4dc7" xsi:nil="true"/>
    <FolderType xmlns="440a9b46-78a3-4ec3-aaf9-cb265e8b4dc7" xsi:nil="true"/>
    <Students xmlns="440a9b46-78a3-4ec3-aaf9-cb265e8b4dc7">
      <UserInfo>
        <DisplayName/>
        <AccountId xsi:nil="true"/>
        <AccountType/>
      </UserInfo>
    </Students>
    <AppVersion xmlns="440a9b46-78a3-4ec3-aaf9-cb265e8b4dc7" xsi:nil="true"/>
    <NotebookType xmlns="440a9b46-78a3-4ec3-aaf9-cb265e8b4dc7" xsi:nil="true"/>
    <Invited_Teachers xmlns="440a9b46-78a3-4ec3-aaf9-cb265e8b4dc7" xsi:nil="true"/>
    <DefaultSectionNames xmlns="440a9b46-78a3-4ec3-aaf9-cb265e8b4dc7" xsi:nil="true"/>
  </documentManagement>
</p:properties>
</file>

<file path=customXml/itemProps1.xml><?xml version="1.0" encoding="utf-8"?>
<ds:datastoreItem xmlns:ds="http://schemas.openxmlformats.org/officeDocument/2006/customXml" ds:itemID="{1AEA34DA-97D2-4712-A101-8006E1303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93B1E-0FCC-4566-AD24-78C0435EE386}">
  <ds:schemaRefs>
    <ds:schemaRef ds:uri="http://schemas.microsoft.com/sharepoint/v3/contenttype/forms"/>
  </ds:schemaRefs>
</ds:datastoreItem>
</file>

<file path=customXml/itemProps3.xml><?xml version="1.0" encoding="utf-8"?>
<ds:datastoreItem xmlns:ds="http://schemas.openxmlformats.org/officeDocument/2006/customXml" ds:itemID="{0CBD0698-5205-4369-B349-A92BE50CA703}">
  <ds:schemaRefs>
    <ds:schemaRef ds:uri="7874e264-af70-4328-b507-da615942586d"/>
    <ds:schemaRef ds:uri="http://purl.org/dc/dcmitype/"/>
    <ds:schemaRef ds:uri="http://schemas.microsoft.com/office/2006/documentManagement/types"/>
    <ds:schemaRef ds:uri="440a9b46-78a3-4ec3-aaf9-cb265e8b4dc7"/>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1812</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2023 GHSA Track and Field Sectional Meet Schedule</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Adam</dc:creator>
  <cp:keywords/>
  <dc:description/>
  <cp:lastModifiedBy>Kowalczyk, Adam</cp:lastModifiedBy>
  <cp:revision>1</cp:revision>
  <dcterms:created xsi:type="dcterms:W3CDTF">2023-04-18T16:58:00Z</dcterms:created>
  <dcterms:modified xsi:type="dcterms:W3CDTF">2023-04-18T16:58:00Z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