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1F20C0C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2ED">
        <w:rPr>
          <w:rFonts w:ascii="Times New Roman" w:hAnsi="Times New Roman" w:cs="Times New Roman"/>
          <w:b/>
          <w:bCs/>
          <w:sz w:val="28"/>
          <w:szCs w:val="28"/>
        </w:rPr>
        <w:t>Final Exam Project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2ED">
        <w:rPr>
          <w:rFonts w:ascii="Times New Roman" w:hAnsi="Times New Roman" w:cs="Times New Roman"/>
          <w:b/>
          <w:bCs/>
          <w:sz w:val="28"/>
          <w:szCs w:val="28"/>
        </w:rPr>
        <w:t>2 to 6 December</w:t>
      </w:r>
    </w:p>
    <w:p w14:paraId="10092F2B" w14:textId="07B397C3" w:rsidR="002E03AA" w:rsidRPr="00AC72ED" w:rsidRDefault="008A6C00" w:rsidP="00AC72ED">
      <w:pPr>
        <w:rPr>
          <w:rFonts w:cstheme="minorHAnsi"/>
        </w:rPr>
      </w:pPr>
      <w:r>
        <w:rPr>
          <w:rFonts w:cstheme="minorHAnsi"/>
        </w:rPr>
        <w:t xml:space="preserve">Students will be working on a Final Exam Project where they will create an imaginary animal that </w:t>
      </w:r>
      <w:r w:rsidR="0025612E">
        <w:rPr>
          <w:rFonts w:cstheme="minorHAnsi"/>
        </w:rPr>
        <w:t xml:space="preserve">has adaptations to survive in a particular biome. Students will be working on this every class period until it is due on 11 December 2024. Any student that fails to complete the project still </w:t>
      </w:r>
      <w:proofErr w:type="gramStart"/>
      <w:r w:rsidR="0025612E">
        <w:rPr>
          <w:rFonts w:cstheme="minorHAnsi"/>
        </w:rPr>
        <w:t>has the opportunity to</w:t>
      </w:r>
      <w:proofErr w:type="gramEnd"/>
      <w:r w:rsidR="0025612E">
        <w:rPr>
          <w:rFonts w:cstheme="minorHAnsi"/>
        </w:rPr>
        <w:t xml:space="preserve"> </w:t>
      </w:r>
      <w:r w:rsidR="00935E9F">
        <w:rPr>
          <w:rFonts w:cstheme="minorHAnsi"/>
        </w:rPr>
        <w:t>show up during the normal exam period for their class and take a traditional Multiple-Choice exam.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361E4A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361E4A" w:rsidRPr="002F7AA4" w:rsidRDefault="00361E4A" w:rsidP="00361E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4551B8AB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 Overview.</w:t>
            </w:r>
          </w:p>
        </w:tc>
        <w:tc>
          <w:tcPr>
            <w:tcW w:w="828" w:type="pct"/>
          </w:tcPr>
          <w:p w14:paraId="688EE266" w14:textId="1A6AEDE1" w:rsidR="00361E4A" w:rsidRPr="00684CC9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3DEEC669" w14:textId="650127C2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Overview of directions and Rubric.</w:t>
            </w:r>
          </w:p>
        </w:tc>
        <w:tc>
          <w:tcPr>
            <w:tcW w:w="1019" w:type="pct"/>
          </w:tcPr>
          <w:p w14:paraId="3656B9AB" w14:textId="1C28D5BD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45FB0818" w14:textId="4AAC744C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36CACDBC" w:rsidR="001B7A9C" w:rsidRPr="00FF6EE5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5556F14F" w14:textId="3D774F33" w:rsidR="001B7A9C" w:rsidRPr="00FF6EE5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62486C05" w14:textId="505A9DDA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4101652C" w14:textId="566022AB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4B99056E" w14:textId="411ED935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71024DDB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5726765F" w14:textId="252638B6" w:rsidR="001B7A9C" w:rsidRPr="00684CC9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3461D779" w14:textId="7D67D4F9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3CF2D8B6" w14:textId="5EB931C4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0FB78278" w14:textId="01B70F0A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071C991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79CAD6D9" w14:textId="465A6825" w:rsidR="001B7A9C" w:rsidRPr="00684CC9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34CE0A41" w14:textId="1362459A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62EBF3C5" w14:textId="6D88D80B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6D98A12B" w14:textId="35D500C1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284E6EA8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2AF52BE9" w14:textId="155A3EF7" w:rsidR="001B7A9C" w:rsidRPr="00684CC9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110FFD37" w14:textId="3C14E336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6B699379" w14:textId="7FF2D2C8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3FE9F23F" w14:textId="218D35E6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DE3F" w14:textId="77777777" w:rsidR="00F14328" w:rsidRDefault="00F14328">
      <w:pPr>
        <w:spacing w:after="0" w:line="240" w:lineRule="auto"/>
      </w:pPr>
      <w:r>
        <w:separator/>
      </w:r>
    </w:p>
  </w:endnote>
  <w:endnote w:type="continuationSeparator" w:id="0">
    <w:p w14:paraId="4E7BEDC5" w14:textId="77777777" w:rsidR="00F14328" w:rsidRDefault="00F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7F4A" w14:textId="77777777" w:rsidR="00F14328" w:rsidRDefault="00F14328">
      <w:pPr>
        <w:spacing w:after="0" w:line="240" w:lineRule="auto"/>
      </w:pPr>
      <w:r>
        <w:separator/>
      </w:r>
    </w:p>
  </w:footnote>
  <w:footnote w:type="continuationSeparator" w:id="0">
    <w:p w14:paraId="133A9E50" w14:textId="77777777" w:rsidR="00F14328" w:rsidRDefault="00F1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3629"/>
    <w:rsid w:val="001B371E"/>
    <w:rsid w:val="001B59C5"/>
    <w:rsid w:val="001B7A9C"/>
    <w:rsid w:val="001D294A"/>
    <w:rsid w:val="001D65FD"/>
    <w:rsid w:val="00206042"/>
    <w:rsid w:val="002149AE"/>
    <w:rsid w:val="00215CCC"/>
    <w:rsid w:val="00251F2D"/>
    <w:rsid w:val="0025612E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61E4A"/>
    <w:rsid w:val="00366B1B"/>
    <w:rsid w:val="003802A6"/>
    <w:rsid w:val="00384DDF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90A44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6563"/>
    <w:rsid w:val="00802F74"/>
    <w:rsid w:val="00816C56"/>
    <w:rsid w:val="00825C2A"/>
    <w:rsid w:val="00842B71"/>
    <w:rsid w:val="008618BF"/>
    <w:rsid w:val="00863D75"/>
    <w:rsid w:val="008672C1"/>
    <w:rsid w:val="00895563"/>
    <w:rsid w:val="008956C9"/>
    <w:rsid w:val="008A6C00"/>
    <w:rsid w:val="008A72F6"/>
    <w:rsid w:val="008E2890"/>
    <w:rsid w:val="008E558A"/>
    <w:rsid w:val="00907F79"/>
    <w:rsid w:val="00927CE6"/>
    <w:rsid w:val="00935E9F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AC72ED"/>
    <w:rsid w:val="00B2372E"/>
    <w:rsid w:val="00B33C6E"/>
    <w:rsid w:val="00B40388"/>
    <w:rsid w:val="00B464E3"/>
    <w:rsid w:val="00B475B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337C"/>
    <w:rsid w:val="00E268FD"/>
    <w:rsid w:val="00E47E1D"/>
    <w:rsid w:val="00E84376"/>
    <w:rsid w:val="00E86032"/>
    <w:rsid w:val="00EC57C6"/>
    <w:rsid w:val="00EC7C1A"/>
    <w:rsid w:val="00F14328"/>
    <w:rsid w:val="00F24FC1"/>
    <w:rsid w:val="00F2586D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0FF6EE5"/>
    <w:rsid w:val="00FF78DD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9</cp:revision>
  <cp:lastPrinted>2023-07-26T15:06:00Z</cp:lastPrinted>
  <dcterms:created xsi:type="dcterms:W3CDTF">2024-12-10T16:22:00Z</dcterms:created>
  <dcterms:modified xsi:type="dcterms:W3CDTF">2024-12-10T16:29:00Z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