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D6F6A" w14:textId="38541525" w:rsidR="00433EBA" w:rsidRDefault="15F58021" w:rsidP="4343C38D">
      <w:pPr>
        <w:rPr>
          <w:rFonts w:eastAsiaTheme="minorEastAsia"/>
          <w:b/>
          <w:bCs/>
        </w:rPr>
      </w:pPr>
      <w:bookmarkStart w:id="0" w:name="_GoBack"/>
      <w:bookmarkEnd w:id="0"/>
      <w:r w:rsidRPr="4343C38D">
        <w:rPr>
          <w:rFonts w:eastAsiaTheme="minorEastAsia"/>
          <w:b/>
          <w:bCs/>
        </w:rPr>
        <w:t xml:space="preserve">Planning the inquiry </w:t>
      </w:r>
    </w:p>
    <w:tbl>
      <w:tblPr>
        <w:tblStyle w:val="TableGrid"/>
        <w:tblW w:w="0" w:type="auto"/>
        <w:tblLayout w:type="fixed"/>
        <w:tblLook w:val="06A0" w:firstRow="1" w:lastRow="0" w:firstColumn="1" w:lastColumn="0" w:noHBand="1" w:noVBand="1"/>
      </w:tblPr>
      <w:tblGrid>
        <w:gridCol w:w="6480"/>
        <w:gridCol w:w="6480"/>
      </w:tblGrid>
      <w:tr w:rsidR="68D69CD3" w14:paraId="6D22EF3A" w14:textId="77777777" w:rsidTr="7B16FC4D">
        <w:trPr>
          <w:trHeight w:val="3885"/>
        </w:trPr>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3D88C" w14:textId="2F7F891C" w:rsidR="68D69CD3" w:rsidRDefault="68D69CD3" w:rsidP="4343C38D">
            <w:pPr>
              <w:rPr>
                <w:rFonts w:eastAsiaTheme="minorEastAsia"/>
                <w:b/>
                <w:bCs/>
                <w:color w:val="808080" w:themeColor="background1" w:themeShade="80"/>
              </w:rPr>
            </w:pPr>
            <w:r w:rsidRPr="4343C38D">
              <w:rPr>
                <w:rFonts w:eastAsiaTheme="minorEastAsia"/>
                <w:b/>
                <w:bCs/>
                <w:color w:val="808080" w:themeColor="background1" w:themeShade="80"/>
              </w:rPr>
              <w:t>1.  What is our purpose?</w:t>
            </w:r>
          </w:p>
          <w:p w14:paraId="572C8AC2" w14:textId="502081F9" w:rsidR="68D69CD3" w:rsidRDefault="68D69CD3" w:rsidP="4343C38D">
            <w:pPr>
              <w:rPr>
                <w:rFonts w:eastAsiaTheme="minorEastAsia"/>
                <w:b/>
                <w:bCs/>
              </w:rPr>
            </w:pPr>
            <w:r w:rsidRPr="4343C38D">
              <w:rPr>
                <w:rFonts w:eastAsiaTheme="minorEastAsia"/>
                <w:b/>
                <w:bCs/>
              </w:rPr>
              <w:t>To inquire into the following:</w:t>
            </w:r>
          </w:p>
          <w:p w14:paraId="4E191156" w14:textId="2714E9A2" w:rsidR="68D69CD3" w:rsidRDefault="68D69CD3" w:rsidP="4343C38D">
            <w:pPr>
              <w:pStyle w:val="ListParagraph"/>
              <w:numPr>
                <w:ilvl w:val="0"/>
                <w:numId w:val="7"/>
              </w:numPr>
              <w:rPr>
                <w:rFonts w:eastAsiaTheme="minorEastAsia"/>
                <w:b/>
                <w:bCs/>
              </w:rPr>
            </w:pPr>
            <w:r w:rsidRPr="4343C38D">
              <w:rPr>
                <w:rFonts w:eastAsiaTheme="minorEastAsia"/>
                <w:b/>
                <w:bCs/>
              </w:rPr>
              <w:t xml:space="preserve">Transdisciplinary theme:    </w:t>
            </w:r>
          </w:p>
          <w:p w14:paraId="6C8FCD88" w14:textId="341924F3" w:rsidR="68D69CD3" w:rsidRDefault="003E34C4" w:rsidP="4343C38D">
            <w:pPr>
              <w:rPr>
                <w:rFonts w:eastAsiaTheme="minorEastAsia"/>
              </w:rPr>
            </w:pPr>
            <w:r w:rsidRPr="4343C38D">
              <w:rPr>
                <w:rFonts w:eastAsiaTheme="minorEastAsia"/>
                <w:color w:val="1F3864" w:themeColor="accent1" w:themeShade="80"/>
              </w:rPr>
              <w:t>How we organize ourselves</w:t>
            </w:r>
            <w:r>
              <w:br/>
            </w:r>
          </w:p>
          <w:p w14:paraId="0165BF9D" w14:textId="299BEACF" w:rsidR="68D69CD3" w:rsidRDefault="68D69CD3" w:rsidP="4343C38D">
            <w:pPr>
              <w:pStyle w:val="ListParagraph"/>
              <w:numPr>
                <w:ilvl w:val="0"/>
                <w:numId w:val="7"/>
              </w:numPr>
              <w:rPr>
                <w:rFonts w:eastAsiaTheme="minorEastAsia"/>
                <w:b/>
                <w:bCs/>
              </w:rPr>
            </w:pPr>
            <w:r w:rsidRPr="4343C38D">
              <w:rPr>
                <w:rFonts w:eastAsiaTheme="minorEastAsia"/>
                <w:b/>
                <w:bCs/>
              </w:rPr>
              <w:t xml:space="preserve">Central </w:t>
            </w:r>
            <w:r w:rsidR="00065B6E" w:rsidRPr="4343C38D">
              <w:rPr>
                <w:rFonts w:eastAsiaTheme="minorEastAsia"/>
                <w:b/>
                <w:bCs/>
              </w:rPr>
              <w:t>idea:</w:t>
            </w:r>
            <w:r w:rsidRPr="4343C38D">
              <w:rPr>
                <w:rFonts w:eastAsiaTheme="minorEastAsia"/>
                <w:b/>
                <w:bCs/>
              </w:rPr>
              <w:t xml:space="preserve">  </w:t>
            </w:r>
          </w:p>
          <w:p w14:paraId="1953BA49" w14:textId="6B1CA034" w:rsidR="68D69CD3" w:rsidRDefault="68D69CD3" w:rsidP="4343C38D">
            <w:pPr>
              <w:rPr>
                <w:rFonts w:eastAsiaTheme="minorEastAsia"/>
              </w:rPr>
            </w:pPr>
            <w:r>
              <w:br/>
            </w:r>
            <w:r w:rsidR="003E34C4" w:rsidRPr="4343C38D">
              <w:rPr>
                <w:rFonts w:eastAsiaTheme="minorEastAsia"/>
                <w:color w:val="1F3864" w:themeColor="accent1" w:themeShade="80"/>
                <w:shd w:val="clear" w:color="auto" w:fill="FFFFFF"/>
              </w:rPr>
              <w:t>Everything, from plants to politics, has structure that can be analyzed and understood</w:t>
            </w:r>
            <w:r>
              <w:br/>
            </w:r>
          </w:p>
          <w:p w14:paraId="7BB9D759" w14:textId="4F08394C" w:rsidR="68D69CD3" w:rsidRDefault="68D69CD3" w:rsidP="4343C38D">
            <w:pPr>
              <w:rPr>
                <w:rFonts w:eastAsiaTheme="minorEastAsia"/>
                <w:b/>
                <w:bCs/>
              </w:rPr>
            </w:pPr>
            <w:r w:rsidRPr="4343C38D">
              <w:rPr>
                <w:rFonts w:eastAsiaTheme="minorEastAsia"/>
                <w:b/>
                <w:bCs/>
              </w:rPr>
              <w:t xml:space="preserve">summative assessment task(s): </w:t>
            </w:r>
          </w:p>
          <w:p w14:paraId="182F2C6A" w14:textId="70F2E72C" w:rsidR="68D69CD3" w:rsidRDefault="68D69CD3" w:rsidP="4343C38D">
            <w:pPr>
              <w:rPr>
                <w:rFonts w:eastAsiaTheme="minorEastAsia"/>
              </w:rPr>
            </w:pPr>
            <w:r w:rsidRPr="4343C38D">
              <w:rPr>
                <w:rFonts w:eastAsiaTheme="minorEastAsia"/>
              </w:rPr>
              <w:t>What are the possible ways of assessing students’ understanding of the central idea? What evidence, including student-initiated actions, will we look for?</w:t>
            </w:r>
          </w:p>
          <w:p w14:paraId="5F37412C" w14:textId="4B032566" w:rsidR="68D69CD3" w:rsidRDefault="68D69CD3" w:rsidP="4343C38D">
            <w:pPr>
              <w:rPr>
                <w:rFonts w:eastAsiaTheme="minorEastAsia"/>
                <w:color w:val="1F3864" w:themeColor="accent1" w:themeShade="80"/>
              </w:rPr>
            </w:pPr>
            <w:r>
              <w:br/>
            </w:r>
            <w:r w:rsidR="00AF7AC2" w:rsidRPr="4343C38D">
              <w:rPr>
                <w:rFonts w:eastAsiaTheme="minorEastAsia"/>
                <w:color w:val="1F3864" w:themeColor="accent1" w:themeShade="80"/>
              </w:rPr>
              <w:t>-Model of plant and animal cells</w:t>
            </w:r>
          </w:p>
          <w:p w14:paraId="124B5F90" w14:textId="7495A5DA" w:rsidR="00AF7AC2" w:rsidRDefault="00AF7AC2" w:rsidP="4343C38D">
            <w:pPr>
              <w:rPr>
                <w:rFonts w:eastAsiaTheme="minorEastAsia"/>
                <w:color w:val="1F3864" w:themeColor="accent1" w:themeShade="80"/>
              </w:rPr>
            </w:pPr>
            <w:r w:rsidRPr="4343C38D">
              <w:rPr>
                <w:rFonts w:eastAsiaTheme="minorEastAsia"/>
                <w:color w:val="1F3864" w:themeColor="accent1" w:themeShade="80"/>
              </w:rPr>
              <w:t>-Government opinion paper/article</w:t>
            </w:r>
          </w:p>
          <w:p w14:paraId="1BFFD2FC" w14:textId="46A2F189" w:rsidR="00AF7AC2" w:rsidRDefault="00AF7AC2" w:rsidP="4343C38D">
            <w:pPr>
              <w:rPr>
                <w:rFonts w:eastAsiaTheme="minorEastAsia"/>
                <w:color w:val="1F3864" w:themeColor="accent1" w:themeShade="80"/>
              </w:rPr>
            </w:pPr>
            <w:r w:rsidRPr="4343C38D">
              <w:rPr>
                <w:rFonts w:eastAsiaTheme="minorEastAsia"/>
                <w:color w:val="1F3864" w:themeColor="accent1" w:themeShade="80"/>
              </w:rPr>
              <w:t>-Compare/contrast DIY and official classification system</w:t>
            </w:r>
          </w:p>
          <w:p w14:paraId="44A3366C" w14:textId="1780D926" w:rsidR="00AF7AC2" w:rsidRDefault="00AF7AC2" w:rsidP="7CAF366B">
            <w:pPr>
              <w:rPr>
                <w:rFonts w:eastAsiaTheme="minorEastAsia"/>
                <w:color w:val="1F3864" w:themeColor="accent1" w:themeShade="80"/>
              </w:rPr>
            </w:pPr>
            <w:r w:rsidRPr="7CAF366B">
              <w:rPr>
                <w:rFonts w:eastAsiaTheme="minorEastAsia"/>
                <w:color w:val="1F3864" w:themeColor="accent1" w:themeShade="80"/>
              </w:rPr>
              <w:t>-City Design project</w:t>
            </w:r>
          </w:p>
          <w:p w14:paraId="4FBBBDB0" w14:textId="7FD896DC" w:rsidR="00AF7AC2" w:rsidRDefault="73BD1C70" w:rsidP="7CAF366B">
            <w:pPr>
              <w:rPr>
                <w:rFonts w:eastAsiaTheme="minorEastAsia"/>
                <w:color w:val="1F3864" w:themeColor="accent1" w:themeShade="80"/>
              </w:rPr>
            </w:pPr>
            <w:r w:rsidRPr="32433EFD">
              <w:rPr>
                <w:rFonts w:eastAsiaTheme="minorEastAsia"/>
                <w:color w:val="1F3864" w:themeColor="accent1" w:themeShade="80"/>
              </w:rPr>
              <w:t>-Performance Matters Unit 2 Post Test</w:t>
            </w:r>
          </w:p>
          <w:p w14:paraId="7A4CDCDA" w14:textId="0B0949B6" w:rsidR="00AF7AC2" w:rsidRDefault="00AF7AC2" w:rsidP="32433EFD">
            <w:pPr>
              <w:rPr>
                <w:rFonts w:eastAsiaTheme="minorEastAsia"/>
                <w:color w:val="1F3864" w:themeColor="accent1" w:themeShade="80"/>
              </w:rPr>
            </w:pPr>
          </w:p>
          <w:p w14:paraId="7F6DBC14" w14:textId="215D0300" w:rsidR="00AF7AC2" w:rsidRDefault="6732D17E" w:rsidP="32433EFD">
            <w:pPr>
              <w:spacing w:line="259" w:lineRule="auto"/>
              <w:rPr>
                <w:rFonts w:ascii="Arial" w:eastAsia="Arial" w:hAnsi="Arial" w:cs="Arial"/>
                <w:color w:val="4472C4" w:themeColor="accent1"/>
                <w:sz w:val="19"/>
                <w:szCs w:val="19"/>
              </w:rPr>
            </w:pPr>
            <w:r w:rsidRPr="32433EFD">
              <w:rPr>
                <w:rFonts w:eastAsiaTheme="minorEastAsia"/>
                <w:color w:val="4472C4" w:themeColor="accent1"/>
              </w:rPr>
              <w:t xml:space="preserve">Art/Mahon - </w:t>
            </w:r>
            <w:r w:rsidRPr="32433EFD">
              <w:rPr>
                <w:rFonts w:ascii="Arial" w:eastAsia="Arial" w:hAnsi="Arial" w:cs="Arial"/>
                <w:color w:val="4472C4" w:themeColor="accent1"/>
                <w:sz w:val="19"/>
                <w:szCs w:val="19"/>
              </w:rPr>
              <w:t>5</w:t>
            </w:r>
            <w:r w:rsidRPr="32433EFD">
              <w:rPr>
                <w:rFonts w:ascii="Arial" w:eastAsia="Arial" w:hAnsi="Arial" w:cs="Arial"/>
                <w:color w:val="4472C4" w:themeColor="accent1"/>
                <w:sz w:val="19"/>
                <w:szCs w:val="19"/>
                <w:vertAlign w:val="superscript"/>
              </w:rPr>
              <w:t>th</w:t>
            </w:r>
            <w:r w:rsidRPr="32433EFD">
              <w:rPr>
                <w:rFonts w:ascii="Arial" w:eastAsia="Arial" w:hAnsi="Arial" w:cs="Arial"/>
                <w:color w:val="4472C4" w:themeColor="accent1"/>
                <w:sz w:val="19"/>
                <w:szCs w:val="19"/>
              </w:rPr>
              <w:t xml:space="preserve"> grade students will be learning about the ceramic process. We will discuss and organize clay in all stages from wet clay, to leather hard, to glazed projects. We will also learn about what causes our clay to move through each stage of the ceramic process.</w:t>
            </w:r>
          </w:p>
          <w:p w14:paraId="2F225CA5" w14:textId="4E91D254" w:rsidR="00AF7AC2" w:rsidRDefault="00AF7AC2" w:rsidP="32433EFD">
            <w:pPr>
              <w:rPr>
                <w:rFonts w:eastAsiaTheme="minorEastAsia"/>
                <w:color w:val="1F3864" w:themeColor="accent1" w:themeShade="80"/>
              </w:rPr>
            </w:pPr>
          </w:p>
          <w:p w14:paraId="50B4AB1F" w14:textId="42D947BD" w:rsidR="00AF7AC2" w:rsidRDefault="6732D17E" w:rsidP="32433EFD">
            <w:pPr>
              <w:spacing w:line="259" w:lineRule="auto"/>
              <w:rPr>
                <w:rFonts w:ascii="Arial" w:eastAsia="Arial" w:hAnsi="Arial" w:cs="Arial"/>
                <w:color w:val="92D050"/>
                <w:sz w:val="19"/>
                <w:szCs w:val="19"/>
              </w:rPr>
            </w:pPr>
            <w:r w:rsidRPr="50EF72BF">
              <w:rPr>
                <w:rFonts w:eastAsiaTheme="minorEastAsia"/>
                <w:color w:val="92D050"/>
              </w:rPr>
              <w:t xml:space="preserve">Spanish/Garcia - </w:t>
            </w:r>
            <w:r w:rsidRPr="50EF72BF">
              <w:rPr>
                <w:rFonts w:ascii="Arial" w:eastAsia="Arial" w:hAnsi="Arial" w:cs="Arial"/>
                <w:color w:val="92D050"/>
                <w:sz w:val="19"/>
                <w:szCs w:val="19"/>
              </w:rPr>
              <w:t xml:space="preserve">Line of Inquiry: “Every </w:t>
            </w:r>
            <w:r w:rsidRPr="50EF72BF">
              <w:rPr>
                <w:rFonts w:ascii="Arial" w:eastAsia="Arial" w:hAnsi="Arial" w:cs="Arial"/>
                <w:color w:val="92D050"/>
                <w:sz w:val="19"/>
                <w:szCs w:val="19"/>
                <w:u w:val="single"/>
              </w:rPr>
              <w:t>celebration</w:t>
            </w:r>
            <w:r w:rsidRPr="50EF72BF">
              <w:rPr>
                <w:rFonts w:ascii="Arial" w:eastAsia="Arial" w:hAnsi="Arial" w:cs="Arial"/>
                <w:color w:val="92D050"/>
                <w:sz w:val="19"/>
                <w:szCs w:val="19"/>
              </w:rPr>
              <w:t xml:space="preserve"> has a purpose. Ss will inquiry about what is the purpose of the Day of the Death Celebration in Mexico.</w:t>
            </w:r>
          </w:p>
          <w:p w14:paraId="2D29AE1B" w14:textId="7F918DBA" w:rsidR="50EF72BF" w:rsidRDefault="50EF72BF" w:rsidP="50EF72BF">
            <w:pPr>
              <w:spacing w:line="259" w:lineRule="auto"/>
              <w:rPr>
                <w:rFonts w:ascii="Arial" w:eastAsia="Arial" w:hAnsi="Arial" w:cs="Arial"/>
                <w:color w:val="92D050"/>
                <w:sz w:val="19"/>
                <w:szCs w:val="19"/>
              </w:rPr>
            </w:pPr>
          </w:p>
          <w:p w14:paraId="20417B63" w14:textId="727DC4AB" w:rsidR="793DAAC8" w:rsidRDefault="793DAAC8" w:rsidP="50EF72BF">
            <w:pPr>
              <w:spacing w:line="259" w:lineRule="auto"/>
              <w:rPr>
                <w:rFonts w:ascii="Arial" w:eastAsia="Arial" w:hAnsi="Arial" w:cs="Arial"/>
                <w:color w:val="7030A0"/>
                <w:sz w:val="18"/>
                <w:szCs w:val="18"/>
              </w:rPr>
            </w:pPr>
            <w:r w:rsidRPr="50EF72BF">
              <w:rPr>
                <w:rFonts w:ascii="Arial" w:eastAsia="Arial" w:hAnsi="Arial" w:cs="Arial"/>
                <w:color w:val="7030A0"/>
                <w:sz w:val="18"/>
                <w:szCs w:val="18"/>
              </w:rPr>
              <w:t>SPED/Rivera- All special education students will work towards their IEP goals as it pertains to summarizing, and understanding cells practicing organizations skills. The gen-ed teacher and the sped teacher will work on giving accomodations, in accordance with the IEP.</w:t>
            </w:r>
          </w:p>
          <w:p w14:paraId="6F290C63" w14:textId="0AEC0557" w:rsidR="00AF7AC2" w:rsidRDefault="00AF7AC2" w:rsidP="7CAF366B">
            <w:pPr>
              <w:rPr>
                <w:rFonts w:eastAsiaTheme="minorEastAsia"/>
                <w:color w:val="1F3864" w:themeColor="accent1" w:themeShade="80"/>
              </w:rPr>
            </w:pPr>
          </w:p>
        </w:tc>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B8D829" w14:textId="6B57A781" w:rsidR="68D69CD3" w:rsidRDefault="68D69CD3" w:rsidP="4343C38D">
            <w:pPr>
              <w:rPr>
                <w:rFonts w:eastAsiaTheme="minorEastAsia"/>
              </w:rPr>
            </w:pPr>
            <w:r w:rsidRPr="7B16FC4D">
              <w:rPr>
                <w:rFonts w:eastAsiaTheme="minorEastAsia"/>
              </w:rPr>
              <w:lastRenderedPageBreak/>
              <w:t xml:space="preserve">Class/grade: </w:t>
            </w:r>
            <w:r w:rsidR="16618679" w:rsidRPr="7B16FC4D">
              <w:rPr>
                <w:rFonts w:eastAsiaTheme="minorEastAsia"/>
                <w:color w:val="1F3864" w:themeColor="accent1" w:themeShade="80"/>
              </w:rPr>
              <w:t>5</w:t>
            </w:r>
            <w:r w:rsidRPr="7B16FC4D">
              <w:rPr>
                <w:rFonts w:eastAsiaTheme="minorEastAsia"/>
              </w:rPr>
              <w:t xml:space="preserve">                          Age group:</w:t>
            </w:r>
            <w:r>
              <w:rPr>
                <w:noProof/>
              </w:rPr>
              <w:drawing>
                <wp:inline distT="0" distB="0" distL="0" distR="0" wp14:anchorId="00AC4B1C" wp14:editId="7B16FC4D">
                  <wp:extent cx="762000" cy="971550"/>
                  <wp:effectExtent l="0" t="0" r="0" b="0"/>
                  <wp:docPr id="1307769503" name="Picture 130776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769503"/>
                          <pic:cNvPicPr/>
                        </pic:nvPicPr>
                        <pic:blipFill>
                          <a:blip r:embed="rId10">
                            <a:extLst>
                              <a:ext uri="{28A0092B-C50C-407E-A947-70E740481C1C}">
                                <a14:useLocalDpi xmlns:a14="http://schemas.microsoft.com/office/drawing/2010/main" val="0"/>
                              </a:ext>
                            </a:extLst>
                          </a:blip>
                          <a:stretch>
                            <a:fillRect/>
                          </a:stretch>
                        </pic:blipFill>
                        <pic:spPr>
                          <a:xfrm>
                            <a:off x="0" y="0"/>
                            <a:ext cx="762000" cy="971550"/>
                          </a:xfrm>
                          <a:prstGeom prst="rect">
                            <a:avLst/>
                          </a:prstGeom>
                        </pic:spPr>
                      </pic:pic>
                    </a:graphicData>
                  </a:graphic>
                </wp:inline>
              </w:drawing>
            </w:r>
          </w:p>
          <w:p w14:paraId="4ECEB07D" w14:textId="292C0D0D" w:rsidR="68D69CD3" w:rsidRDefault="68D69CD3" w:rsidP="4343C38D">
            <w:pPr>
              <w:rPr>
                <w:rFonts w:eastAsiaTheme="minorEastAsia"/>
              </w:rPr>
            </w:pPr>
            <w:r w:rsidRPr="4343C38D">
              <w:rPr>
                <w:rFonts w:eastAsiaTheme="minorEastAsia"/>
              </w:rPr>
              <w:t xml:space="preserve">School:       </w:t>
            </w:r>
            <w:r w:rsidR="003E34C4" w:rsidRPr="4343C38D">
              <w:rPr>
                <w:rFonts w:eastAsiaTheme="minorEastAsia"/>
                <w:color w:val="1F3864" w:themeColor="accent1" w:themeShade="80"/>
              </w:rPr>
              <w:t>Copeland</w:t>
            </w:r>
            <w:r w:rsidRPr="4343C38D">
              <w:rPr>
                <w:rFonts w:eastAsiaTheme="minorEastAsia"/>
                <w:color w:val="1F3864" w:themeColor="accent1" w:themeShade="80"/>
              </w:rPr>
              <w:t xml:space="preserve">    </w:t>
            </w:r>
            <w:r w:rsidRPr="4343C38D">
              <w:rPr>
                <w:rFonts w:eastAsiaTheme="minorEastAsia"/>
              </w:rPr>
              <w:t xml:space="preserve">                  School code: </w:t>
            </w:r>
          </w:p>
          <w:p w14:paraId="55B23879" w14:textId="1C01CF16" w:rsidR="68D69CD3" w:rsidRDefault="68D69CD3" w:rsidP="4343C38D">
            <w:pPr>
              <w:rPr>
                <w:rFonts w:eastAsiaTheme="minorEastAsia"/>
              </w:rPr>
            </w:pPr>
            <w:r w:rsidRPr="4343C38D">
              <w:rPr>
                <w:rFonts w:eastAsiaTheme="minorEastAsia"/>
              </w:rPr>
              <w:t xml:space="preserve">Title: </w:t>
            </w:r>
          </w:p>
          <w:p w14:paraId="7919840D" w14:textId="5942481D" w:rsidR="68D69CD3" w:rsidRDefault="68D69CD3" w:rsidP="50EF72BF">
            <w:pPr>
              <w:rPr>
                <w:rFonts w:eastAsiaTheme="minorEastAsia"/>
              </w:rPr>
            </w:pPr>
            <w:r w:rsidRPr="50EF72BF">
              <w:rPr>
                <w:rFonts w:eastAsiaTheme="minorEastAsia"/>
              </w:rPr>
              <w:t xml:space="preserve">Teacher(s): </w:t>
            </w:r>
            <w:r w:rsidR="003E34C4" w:rsidRPr="50EF72BF">
              <w:rPr>
                <w:rFonts w:eastAsiaTheme="minorEastAsia"/>
                <w:color w:val="1F3864" w:themeColor="accent1" w:themeShade="80"/>
              </w:rPr>
              <w:t>Yeldell, Jackson, Wallace</w:t>
            </w:r>
            <w:r w:rsidR="1AD1094F" w:rsidRPr="50EF72BF">
              <w:rPr>
                <w:rFonts w:eastAsiaTheme="minorEastAsia"/>
                <w:color w:val="1F3864" w:themeColor="accent1" w:themeShade="80"/>
              </w:rPr>
              <w:t xml:space="preserve">, Mahon (Art), Garcia (Spanish), Rivera (SPED) </w:t>
            </w:r>
          </w:p>
          <w:p w14:paraId="25E37FE3" w14:textId="7E32C712" w:rsidR="68D69CD3" w:rsidRDefault="68D69CD3" w:rsidP="4343C38D">
            <w:pPr>
              <w:rPr>
                <w:rFonts w:eastAsiaTheme="minorEastAsia"/>
              </w:rPr>
            </w:pPr>
            <w:r w:rsidRPr="4343C38D">
              <w:rPr>
                <w:rFonts w:eastAsiaTheme="minorEastAsia"/>
              </w:rPr>
              <w:t xml:space="preserve">Date: </w:t>
            </w:r>
          </w:p>
          <w:p w14:paraId="070B737D" w14:textId="2B242ED4" w:rsidR="68D69CD3" w:rsidRDefault="68D69CD3" w:rsidP="4343C38D">
            <w:pPr>
              <w:rPr>
                <w:rFonts w:eastAsiaTheme="minorEastAsia"/>
              </w:rPr>
            </w:pPr>
            <w:r w:rsidRPr="4343C38D">
              <w:rPr>
                <w:rFonts w:eastAsiaTheme="minorEastAsia"/>
              </w:rPr>
              <w:t xml:space="preserve">Proposed duration:  </w:t>
            </w:r>
            <w:r w:rsidR="5F77BCA5" w:rsidRPr="4343C38D">
              <w:rPr>
                <w:rFonts w:eastAsiaTheme="minorEastAsia"/>
                <w:color w:val="1F3864" w:themeColor="accent1" w:themeShade="80"/>
              </w:rPr>
              <w:t>8 weeks</w:t>
            </w:r>
          </w:p>
          <w:p w14:paraId="5A67F125" w14:textId="562541A8" w:rsidR="68D69CD3" w:rsidRDefault="68D69CD3" w:rsidP="4343C38D">
            <w:pPr>
              <w:rPr>
                <w:rFonts w:eastAsiaTheme="minorEastAsia"/>
                <w:b/>
                <w:bCs/>
                <w:color w:val="808080" w:themeColor="background1" w:themeShade="80"/>
              </w:rPr>
            </w:pPr>
            <w:r w:rsidRPr="4343C38D">
              <w:rPr>
                <w:rFonts w:eastAsiaTheme="minorEastAsia"/>
                <w:b/>
                <w:bCs/>
                <w:color w:val="808080" w:themeColor="background1" w:themeShade="80"/>
              </w:rPr>
              <w:t>2.  What do we want to learn?</w:t>
            </w:r>
          </w:p>
          <w:p w14:paraId="51EC7DCD" w14:textId="62B9B557" w:rsidR="68D69CD3" w:rsidRDefault="68D69CD3" w:rsidP="4343C38D">
            <w:pPr>
              <w:rPr>
                <w:rFonts w:eastAsiaTheme="minorEastAsia"/>
              </w:rPr>
            </w:pPr>
            <w:r w:rsidRPr="4343C38D">
              <w:rPr>
                <w:rFonts w:eastAsiaTheme="minorEastAsia"/>
              </w:rPr>
              <w:t>What are the key concepts (form, function, causation, change, connection, perspective, responsibility, reflection) to be emphasized within this inquiry?</w:t>
            </w:r>
          </w:p>
          <w:p w14:paraId="7F55B2ED" w14:textId="77777777" w:rsidR="003E34C4" w:rsidRDefault="003E34C4" w:rsidP="4343C38D">
            <w:pPr>
              <w:rPr>
                <w:rFonts w:eastAsiaTheme="minorEastAsia"/>
                <w:color w:val="1F3864" w:themeColor="accent1" w:themeShade="80"/>
              </w:rPr>
            </w:pPr>
            <w:r w:rsidRPr="4343C38D">
              <w:rPr>
                <w:rFonts w:eastAsiaTheme="minorEastAsia"/>
                <w:color w:val="1F3864" w:themeColor="accent1" w:themeShade="80"/>
              </w:rPr>
              <w:t>Function, Causation, Form</w:t>
            </w:r>
          </w:p>
          <w:p w14:paraId="3A1D47A7" w14:textId="77777777" w:rsidR="003E34C4" w:rsidRDefault="003E34C4" w:rsidP="4343C38D">
            <w:pPr>
              <w:rPr>
                <w:rFonts w:eastAsiaTheme="minorEastAsia"/>
              </w:rPr>
            </w:pPr>
          </w:p>
          <w:p w14:paraId="1AD7A00E" w14:textId="6B26D9B2" w:rsidR="68D69CD3" w:rsidRDefault="003E34C4" w:rsidP="4343C38D">
            <w:pPr>
              <w:rPr>
                <w:rFonts w:eastAsiaTheme="minorEastAsia"/>
              </w:rPr>
            </w:pPr>
            <w:r w:rsidRPr="4343C38D">
              <w:rPr>
                <w:rFonts w:eastAsiaTheme="minorEastAsia"/>
              </w:rPr>
              <w:t xml:space="preserve">Related Concepts: </w:t>
            </w:r>
            <w:r w:rsidRPr="4343C38D">
              <w:rPr>
                <w:rFonts w:eastAsiaTheme="minorEastAsia"/>
                <w:color w:val="1F3864" w:themeColor="accent1" w:themeShade="80"/>
                <w:shd w:val="clear" w:color="auto" w:fill="FFFFFF"/>
              </w:rPr>
              <w:t>classification, order, structure, systems, organization, citizenship</w:t>
            </w:r>
            <w:r w:rsidR="68D69CD3">
              <w:br/>
            </w:r>
          </w:p>
          <w:p w14:paraId="20E5FD9B" w14:textId="08C1AD3E" w:rsidR="68D69CD3" w:rsidRDefault="68D69CD3" w:rsidP="4343C38D">
            <w:pPr>
              <w:rPr>
                <w:rFonts w:eastAsiaTheme="minorEastAsia"/>
                <w:b/>
                <w:bCs/>
              </w:rPr>
            </w:pPr>
            <w:r w:rsidRPr="4343C38D">
              <w:rPr>
                <w:rFonts w:eastAsiaTheme="minorEastAsia"/>
                <w:b/>
                <w:bCs/>
              </w:rPr>
              <w:t>What lines of inquiry will define the scope of the inquiry into the central idea?</w:t>
            </w:r>
          </w:p>
          <w:p w14:paraId="65DDDA6E" w14:textId="77777777" w:rsidR="003E34C4" w:rsidRDefault="003E34C4" w:rsidP="4343C38D">
            <w:pPr>
              <w:rPr>
                <w:rFonts w:eastAsiaTheme="minorEastAsia"/>
                <w:color w:val="1F3864" w:themeColor="accent1" w:themeShade="80"/>
              </w:rPr>
            </w:pPr>
            <w:r w:rsidRPr="4343C38D">
              <w:rPr>
                <w:rFonts w:eastAsiaTheme="minorEastAsia"/>
                <w:color w:val="1F3864" w:themeColor="accent1" w:themeShade="80"/>
              </w:rPr>
              <w:t>-Every function has a purpose</w:t>
            </w:r>
          </w:p>
          <w:p w14:paraId="0FE8CC21" w14:textId="77777777" w:rsidR="003E34C4" w:rsidRDefault="003E34C4" w:rsidP="4343C38D">
            <w:pPr>
              <w:rPr>
                <w:rFonts w:eastAsiaTheme="minorEastAsia"/>
                <w:color w:val="1F3864" w:themeColor="accent1" w:themeShade="80"/>
              </w:rPr>
            </w:pPr>
            <w:r w:rsidRPr="4343C38D">
              <w:rPr>
                <w:rFonts w:eastAsiaTheme="minorEastAsia"/>
                <w:color w:val="1F3864" w:themeColor="accent1" w:themeShade="80"/>
              </w:rPr>
              <w:t>-changing environment causes structure to change</w:t>
            </w:r>
          </w:p>
          <w:p w14:paraId="26F284E5" w14:textId="77777777" w:rsidR="003E34C4" w:rsidRDefault="003E34C4" w:rsidP="4343C38D">
            <w:pPr>
              <w:rPr>
                <w:rFonts w:eastAsiaTheme="minorEastAsia"/>
                <w:color w:val="1F3864" w:themeColor="accent1" w:themeShade="80"/>
              </w:rPr>
            </w:pPr>
            <w:r w:rsidRPr="4343C38D">
              <w:rPr>
                <w:rFonts w:eastAsiaTheme="minorEastAsia"/>
                <w:color w:val="1F3864" w:themeColor="accent1" w:themeShade="80"/>
              </w:rPr>
              <w:t>-human systems are formed in order to organize society</w:t>
            </w:r>
          </w:p>
          <w:p w14:paraId="3650DFF1" w14:textId="04F395DA" w:rsidR="68D69CD3" w:rsidRDefault="003E34C4" w:rsidP="4343C38D">
            <w:pPr>
              <w:rPr>
                <w:rFonts w:eastAsiaTheme="minorEastAsia"/>
              </w:rPr>
            </w:pPr>
            <w:r w:rsidRPr="4343C38D">
              <w:rPr>
                <w:rFonts w:eastAsiaTheme="minorEastAsia"/>
                <w:color w:val="1F3864" w:themeColor="accent1" w:themeShade="80"/>
              </w:rPr>
              <w:t>-organization helps us to understand the world</w:t>
            </w:r>
            <w:r>
              <w:br/>
            </w:r>
          </w:p>
          <w:p w14:paraId="4694CE24" w14:textId="6E6D205E" w:rsidR="68D69CD3" w:rsidRDefault="68D69CD3" w:rsidP="4343C38D">
            <w:pPr>
              <w:rPr>
                <w:rFonts w:eastAsiaTheme="minorEastAsia"/>
                <w:b/>
                <w:bCs/>
              </w:rPr>
            </w:pPr>
            <w:r w:rsidRPr="4343C38D">
              <w:rPr>
                <w:rFonts w:eastAsiaTheme="minorEastAsia"/>
                <w:b/>
                <w:bCs/>
              </w:rPr>
              <w:t>What teacher questions/provocations will drive these inquiries?</w:t>
            </w:r>
          </w:p>
          <w:p w14:paraId="7C313F28" w14:textId="02C26C3D" w:rsidR="68D69CD3" w:rsidRDefault="4BBEBB5E" w:rsidP="4343C38D">
            <w:pPr>
              <w:rPr>
                <w:rFonts w:eastAsiaTheme="minorEastAsia"/>
                <w:color w:val="1F3864" w:themeColor="accent1" w:themeShade="80"/>
              </w:rPr>
            </w:pPr>
            <w:r w:rsidRPr="4343C38D">
              <w:rPr>
                <w:rFonts w:eastAsiaTheme="minorEastAsia"/>
                <w:color w:val="1F3864" w:themeColor="accent1" w:themeShade="80"/>
              </w:rPr>
              <w:t>-What is a cell?</w:t>
            </w:r>
          </w:p>
          <w:p w14:paraId="179D3425" w14:textId="2ABC58AF" w:rsidR="68D69CD3" w:rsidRDefault="4BBEBB5E" w:rsidP="4343C38D">
            <w:pPr>
              <w:rPr>
                <w:rFonts w:eastAsiaTheme="minorEastAsia"/>
                <w:color w:val="1F3864" w:themeColor="accent1" w:themeShade="80"/>
              </w:rPr>
            </w:pPr>
            <w:r w:rsidRPr="7A4AEBFC">
              <w:rPr>
                <w:rFonts w:eastAsiaTheme="minorEastAsia"/>
                <w:color w:val="1F3864" w:themeColor="accent1" w:themeShade="80"/>
              </w:rPr>
              <w:t>-</w:t>
            </w:r>
            <w:r w:rsidRPr="7A4AEBFC">
              <w:rPr>
                <w:rFonts w:eastAsiaTheme="minorEastAsia"/>
                <w:color w:val="1F3864" w:themeColor="accent1" w:themeShade="80"/>
                <w:highlight w:val="cyan"/>
              </w:rPr>
              <w:t>What is structure?</w:t>
            </w:r>
          </w:p>
          <w:p w14:paraId="1BDFAD56" w14:textId="40611D7E" w:rsidR="68D69CD3" w:rsidRDefault="4BBEBB5E" w:rsidP="4343C38D">
            <w:pPr>
              <w:rPr>
                <w:rFonts w:eastAsiaTheme="minorEastAsia"/>
                <w:color w:val="1F3864" w:themeColor="accent1" w:themeShade="80"/>
              </w:rPr>
            </w:pPr>
            <w:r w:rsidRPr="4343C38D">
              <w:rPr>
                <w:rFonts w:eastAsiaTheme="minorEastAsia"/>
                <w:color w:val="1F3864" w:themeColor="accent1" w:themeShade="80"/>
              </w:rPr>
              <w:t>-what does it mean to function, or have a function?</w:t>
            </w:r>
          </w:p>
          <w:p w14:paraId="27DCD4B8" w14:textId="2CC48F88" w:rsidR="68D69CD3" w:rsidRDefault="4BBEBB5E" w:rsidP="4343C38D">
            <w:pPr>
              <w:rPr>
                <w:rFonts w:eastAsiaTheme="minorEastAsia"/>
                <w:color w:val="1F3864" w:themeColor="accent1" w:themeShade="80"/>
              </w:rPr>
            </w:pPr>
            <w:r w:rsidRPr="4343C38D">
              <w:rPr>
                <w:rFonts w:eastAsiaTheme="minorEastAsia"/>
                <w:color w:val="1F3864" w:themeColor="accent1" w:themeShade="80"/>
              </w:rPr>
              <w:t>-what does it mean to organize?</w:t>
            </w:r>
          </w:p>
          <w:p w14:paraId="471D9D38" w14:textId="27F5A229" w:rsidR="68D69CD3" w:rsidRDefault="4BBEBB5E" w:rsidP="4343C38D">
            <w:pPr>
              <w:rPr>
                <w:rFonts w:eastAsiaTheme="minorEastAsia"/>
                <w:color w:val="1F3864" w:themeColor="accent1" w:themeShade="80"/>
              </w:rPr>
            </w:pPr>
            <w:r w:rsidRPr="4343C38D">
              <w:rPr>
                <w:rFonts w:eastAsiaTheme="minorEastAsia"/>
                <w:color w:val="1F3864" w:themeColor="accent1" w:themeShade="80"/>
              </w:rPr>
              <w:lastRenderedPageBreak/>
              <w:t>-how is society organized?</w:t>
            </w:r>
          </w:p>
          <w:p w14:paraId="663C2347" w14:textId="35448B2E" w:rsidR="68D69CD3" w:rsidRDefault="4BBEBB5E" w:rsidP="4343C38D">
            <w:pPr>
              <w:rPr>
                <w:rFonts w:eastAsiaTheme="minorEastAsia"/>
                <w:color w:val="1F3864" w:themeColor="accent1" w:themeShade="80"/>
              </w:rPr>
            </w:pPr>
            <w:r w:rsidRPr="7A4AEBFC">
              <w:rPr>
                <w:rFonts w:eastAsiaTheme="minorEastAsia"/>
                <w:color w:val="1F3864" w:themeColor="accent1" w:themeShade="80"/>
              </w:rPr>
              <w:t>-</w:t>
            </w:r>
            <w:r w:rsidRPr="7A4AEBFC">
              <w:rPr>
                <w:rFonts w:eastAsiaTheme="minorEastAsia"/>
                <w:color w:val="1F3864" w:themeColor="accent1" w:themeShade="80"/>
                <w:highlight w:val="cyan"/>
              </w:rPr>
              <w:t>can current systems be changed to be more organized?</w:t>
            </w:r>
          </w:p>
          <w:p w14:paraId="1A4E3022" w14:textId="26B27028" w:rsidR="68D69CD3" w:rsidRDefault="4BBEBB5E" w:rsidP="4343C38D">
            <w:pPr>
              <w:rPr>
                <w:rFonts w:eastAsiaTheme="minorEastAsia"/>
                <w:color w:val="1F3864" w:themeColor="accent1" w:themeShade="80"/>
              </w:rPr>
            </w:pPr>
            <w:r w:rsidRPr="4343C38D">
              <w:rPr>
                <w:rFonts w:eastAsiaTheme="minorEastAsia"/>
                <w:color w:val="1F3864" w:themeColor="accent1" w:themeShade="80"/>
              </w:rPr>
              <w:t>-do systems need to change? Can they remain static?</w:t>
            </w:r>
          </w:p>
          <w:p w14:paraId="64B4CA44" w14:textId="14676F6F" w:rsidR="4BBEBB5E" w:rsidRDefault="4BBEBB5E" w:rsidP="32433EFD">
            <w:pPr>
              <w:rPr>
                <w:rFonts w:eastAsiaTheme="minorEastAsia"/>
                <w:color w:val="1F3864" w:themeColor="accent1" w:themeShade="80"/>
              </w:rPr>
            </w:pPr>
            <w:r w:rsidRPr="7A4AEBFC">
              <w:rPr>
                <w:rFonts w:eastAsiaTheme="minorEastAsia"/>
                <w:color w:val="1F3864" w:themeColor="accent1" w:themeShade="80"/>
              </w:rPr>
              <w:t>-how does US government work?</w:t>
            </w:r>
          </w:p>
          <w:p w14:paraId="639B21D4" w14:textId="1C1930A3" w:rsidR="657632E2" w:rsidRDefault="657632E2" w:rsidP="7A4AEBFC">
            <w:pPr>
              <w:rPr>
                <w:rFonts w:eastAsiaTheme="minorEastAsia"/>
                <w:color w:val="1F3864" w:themeColor="accent1" w:themeShade="80"/>
                <w:highlight w:val="cyan"/>
              </w:rPr>
            </w:pPr>
            <w:r w:rsidRPr="7A4AEBFC">
              <w:rPr>
                <w:rFonts w:eastAsiaTheme="minorEastAsia"/>
                <w:color w:val="1F3864" w:themeColor="accent1" w:themeShade="80"/>
                <w:highlight w:val="cyan"/>
              </w:rPr>
              <w:t>How do we change government?</w:t>
            </w:r>
          </w:p>
          <w:p w14:paraId="35CA4609" w14:textId="21167DB8" w:rsidR="68D69CD3" w:rsidRDefault="4BBEBB5E" w:rsidP="32433EFD">
            <w:pPr>
              <w:rPr>
                <w:rFonts w:eastAsiaTheme="minorEastAsia"/>
              </w:rPr>
            </w:pPr>
            <w:r w:rsidRPr="7A4AEBFC">
              <w:rPr>
                <w:rFonts w:eastAsiaTheme="minorEastAsia"/>
                <w:color w:val="1F3864" w:themeColor="accent1" w:themeShade="80"/>
              </w:rPr>
              <w:t>How was US government intended to work?</w:t>
            </w:r>
          </w:p>
          <w:p w14:paraId="6FBB55D5" w14:textId="03BF261F" w:rsidR="06A7F26C" w:rsidRDefault="06A7F26C" w:rsidP="7A4AEBFC">
            <w:pPr>
              <w:rPr>
                <w:rFonts w:eastAsiaTheme="minorEastAsia"/>
                <w:color w:val="1F3864" w:themeColor="accent1" w:themeShade="80"/>
              </w:rPr>
            </w:pPr>
            <w:r w:rsidRPr="7A4AEBFC">
              <w:rPr>
                <w:rFonts w:eastAsiaTheme="minorEastAsia"/>
                <w:color w:val="1F3864" w:themeColor="accent1" w:themeShade="80"/>
              </w:rPr>
              <w:t>How do cities work?</w:t>
            </w:r>
          </w:p>
          <w:p w14:paraId="58F1F421" w14:textId="1E7C7CA9" w:rsidR="06A7F26C" w:rsidRDefault="06A7F26C" w:rsidP="7A4AEBFC">
            <w:pPr>
              <w:rPr>
                <w:rFonts w:eastAsiaTheme="minorEastAsia"/>
                <w:color w:val="1F3864" w:themeColor="accent1" w:themeShade="80"/>
              </w:rPr>
            </w:pPr>
            <w:r w:rsidRPr="7A4AEBFC">
              <w:rPr>
                <w:rFonts w:eastAsiaTheme="minorEastAsia"/>
                <w:color w:val="1F3864" w:themeColor="accent1" w:themeShade="80"/>
              </w:rPr>
              <w:t>What do cities need to function?</w:t>
            </w:r>
          </w:p>
          <w:p w14:paraId="21A94A3E" w14:textId="61103909" w:rsidR="06A7F26C" w:rsidRDefault="06A7F26C" w:rsidP="7A4AEBFC">
            <w:pPr>
              <w:rPr>
                <w:rFonts w:eastAsiaTheme="minorEastAsia"/>
                <w:color w:val="1F3864" w:themeColor="accent1" w:themeShade="80"/>
                <w:highlight w:val="cyan"/>
              </w:rPr>
            </w:pPr>
            <w:r w:rsidRPr="7A4AEBFC">
              <w:rPr>
                <w:rFonts w:eastAsiaTheme="minorEastAsia"/>
                <w:color w:val="1F3864" w:themeColor="accent1" w:themeShade="80"/>
                <w:highlight w:val="cyan"/>
              </w:rPr>
              <w:t>Who decides how a city should look?</w:t>
            </w:r>
          </w:p>
          <w:p w14:paraId="10869866" w14:textId="5893E9DD" w:rsidR="68D69CD3" w:rsidRDefault="68D69CD3" w:rsidP="4343C38D"/>
          <w:p w14:paraId="0A026F2B" w14:textId="65F4E0F1" w:rsidR="68D69CD3" w:rsidRDefault="6F1BEF48" w:rsidP="32433EFD">
            <w:pPr>
              <w:rPr>
                <w:rFonts w:ascii="Calibri" w:eastAsia="Calibri" w:hAnsi="Calibri" w:cs="Calibri"/>
                <w:color w:val="0070C0"/>
                <w:sz w:val="19"/>
                <w:szCs w:val="19"/>
              </w:rPr>
            </w:pPr>
            <w:r w:rsidRPr="32433EFD">
              <w:rPr>
                <w:color w:val="0070C0"/>
              </w:rPr>
              <w:t xml:space="preserve">Art/Mahon - </w:t>
            </w:r>
            <w:r w:rsidRPr="32433EFD">
              <w:rPr>
                <w:rFonts w:ascii="Calibri" w:eastAsia="Calibri" w:hAnsi="Calibri" w:cs="Calibri"/>
                <w:color w:val="0070C0"/>
                <w:sz w:val="19"/>
                <w:szCs w:val="19"/>
              </w:rPr>
              <w:t>How does clay change over time?</w:t>
            </w:r>
          </w:p>
          <w:p w14:paraId="25881E2F" w14:textId="6FAD9792" w:rsidR="68D69CD3" w:rsidRDefault="6F1BEF48" w:rsidP="32433EFD">
            <w:pPr>
              <w:rPr>
                <w:rFonts w:eastAsiaTheme="minorEastAsia"/>
              </w:rPr>
            </w:pPr>
            <w:r w:rsidRPr="32433EFD">
              <w:rPr>
                <w:color w:val="92D050"/>
              </w:rPr>
              <w:t xml:space="preserve">Spanish/Garcia - </w:t>
            </w:r>
            <w:r w:rsidRPr="32433EFD">
              <w:rPr>
                <w:rFonts w:ascii="Arial" w:eastAsia="Arial" w:hAnsi="Arial" w:cs="Arial"/>
                <w:color w:val="92D050"/>
                <w:sz w:val="19"/>
                <w:szCs w:val="19"/>
              </w:rPr>
              <w:t>What is a celebration? What are some cultural celebrations here in the United States?</w:t>
            </w:r>
            <w:r w:rsidR="68D69CD3">
              <w:br/>
            </w:r>
          </w:p>
        </w:tc>
      </w:tr>
      <w:tr w:rsidR="68D69CD3" w14:paraId="341AC3C3" w14:textId="77777777" w:rsidTr="7B16FC4D">
        <w:trPr>
          <w:trHeight w:val="6480"/>
        </w:trPr>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C751AC" w14:textId="7462CE60" w:rsidR="68D69CD3" w:rsidRDefault="68D69CD3" w:rsidP="4343C38D">
            <w:pPr>
              <w:rPr>
                <w:rFonts w:eastAsiaTheme="minorEastAsia"/>
                <w:b/>
                <w:bCs/>
                <w:color w:val="808080" w:themeColor="background1" w:themeShade="80"/>
              </w:rPr>
            </w:pPr>
            <w:r w:rsidRPr="4343C38D">
              <w:rPr>
                <w:rFonts w:eastAsiaTheme="minorEastAsia"/>
                <w:b/>
                <w:bCs/>
                <w:color w:val="808080" w:themeColor="background1" w:themeShade="80"/>
              </w:rPr>
              <w:lastRenderedPageBreak/>
              <w:t>3.  How might we know what we have learned?</w:t>
            </w:r>
          </w:p>
          <w:p w14:paraId="75547BD0" w14:textId="245EC285" w:rsidR="68D69CD3" w:rsidRDefault="68D69CD3" w:rsidP="4343C38D">
            <w:pPr>
              <w:rPr>
                <w:rFonts w:eastAsiaTheme="minorEastAsia"/>
                <w:i/>
                <w:iCs/>
              </w:rPr>
            </w:pPr>
            <w:r w:rsidRPr="4343C38D">
              <w:rPr>
                <w:rFonts w:eastAsiaTheme="minorEastAsia"/>
                <w:i/>
                <w:iCs/>
              </w:rPr>
              <w:t>This column should be used in conjunction with “How best might we learn?”</w:t>
            </w:r>
          </w:p>
          <w:p w14:paraId="16DAAB21" w14:textId="38BB38CD" w:rsidR="68D69CD3" w:rsidRDefault="68D69CD3" w:rsidP="4343C38D">
            <w:pPr>
              <w:rPr>
                <w:rFonts w:eastAsiaTheme="minorEastAsia"/>
              </w:rPr>
            </w:pPr>
            <w:r w:rsidRPr="4343C38D">
              <w:rPr>
                <w:rFonts w:eastAsiaTheme="minorEastAsia"/>
              </w:rPr>
              <w:t>What are the possible ways of assessing students’ prior knowledge and skills?  What evidence will we look for?</w:t>
            </w:r>
          </w:p>
          <w:p w14:paraId="0B2CB9C2" w14:textId="09D1D7CD" w:rsidR="4343C38D" w:rsidRDefault="4343C38D" w:rsidP="4343C38D">
            <w:pPr>
              <w:rPr>
                <w:rFonts w:eastAsiaTheme="minorEastAsia"/>
              </w:rPr>
            </w:pPr>
          </w:p>
          <w:p w14:paraId="622FF1CC" w14:textId="48DBA171" w:rsidR="3C9674DC" w:rsidRDefault="3C9674DC" w:rsidP="7CAF366B">
            <w:pPr>
              <w:pStyle w:val="ListParagraph"/>
              <w:numPr>
                <w:ilvl w:val="0"/>
                <w:numId w:val="2"/>
              </w:numPr>
              <w:rPr>
                <w:color w:val="1F3864" w:themeColor="accent1" w:themeShade="80"/>
              </w:rPr>
            </w:pPr>
            <w:r w:rsidRPr="7CAF366B">
              <w:rPr>
                <w:rFonts w:eastAsiaTheme="minorEastAsia"/>
                <w:color w:val="1F3864" w:themeColor="accent1" w:themeShade="80"/>
              </w:rPr>
              <w:t>Performance Matters Unit 2 P</w:t>
            </w:r>
            <w:r w:rsidR="05E89AC7" w:rsidRPr="7CAF366B">
              <w:rPr>
                <w:rFonts w:eastAsiaTheme="minorEastAsia"/>
                <w:color w:val="1F3864" w:themeColor="accent1" w:themeShade="80"/>
              </w:rPr>
              <w:t>re</w:t>
            </w:r>
            <w:r w:rsidRPr="7CAF366B">
              <w:rPr>
                <w:rFonts w:eastAsiaTheme="minorEastAsia"/>
                <w:color w:val="1F3864" w:themeColor="accent1" w:themeShade="80"/>
              </w:rPr>
              <w:t xml:space="preserve"> Test</w:t>
            </w:r>
          </w:p>
          <w:p w14:paraId="384C1DC3" w14:textId="7A98D72D" w:rsidR="68939E8F" w:rsidRDefault="68939E8F" w:rsidP="4343C38D">
            <w:pPr>
              <w:pStyle w:val="ListParagraph"/>
              <w:numPr>
                <w:ilvl w:val="0"/>
                <w:numId w:val="2"/>
              </w:numPr>
              <w:rPr>
                <w:rFonts w:eastAsiaTheme="minorEastAsia"/>
                <w:color w:val="1F3864" w:themeColor="accent1" w:themeShade="80"/>
              </w:rPr>
            </w:pPr>
            <w:r w:rsidRPr="4343C38D">
              <w:rPr>
                <w:rFonts w:eastAsiaTheme="minorEastAsia"/>
                <w:color w:val="1F3864" w:themeColor="accent1" w:themeShade="80"/>
              </w:rPr>
              <w:t>What is structure? Can you think of an example of something that has structure? Writing to examine prior knowledge</w:t>
            </w:r>
          </w:p>
          <w:p w14:paraId="5723B4B7" w14:textId="45CED510" w:rsidR="68D69CD3" w:rsidRDefault="17ACE928" w:rsidP="4343C38D">
            <w:pPr>
              <w:pStyle w:val="ListParagraph"/>
              <w:numPr>
                <w:ilvl w:val="0"/>
                <w:numId w:val="2"/>
              </w:numPr>
              <w:rPr>
                <w:rFonts w:eastAsiaTheme="minorEastAsia"/>
                <w:color w:val="1F3864" w:themeColor="accent1" w:themeShade="80"/>
              </w:rPr>
            </w:pPr>
            <w:r w:rsidRPr="4343C38D">
              <w:rPr>
                <w:rFonts w:eastAsiaTheme="minorEastAsia"/>
                <w:color w:val="1F3864" w:themeColor="accent1" w:themeShade="80"/>
              </w:rPr>
              <w:t>KWL chart for cells</w:t>
            </w:r>
          </w:p>
          <w:p w14:paraId="4496323B" w14:textId="12ABC14E" w:rsidR="68D69CD3" w:rsidRDefault="17ACE928" w:rsidP="4343C38D">
            <w:pPr>
              <w:pStyle w:val="ListParagraph"/>
              <w:numPr>
                <w:ilvl w:val="0"/>
                <w:numId w:val="2"/>
              </w:numPr>
              <w:rPr>
                <w:rFonts w:eastAsiaTheme="minorEastAsia"/>
                <w:color w:val="1F3864" w:themeColor="accent1" w:themeShade="80"/>
              </w:rPr>
            </w:pPr>
            <w:r w:rsidRPr="4343C38D">
              <w:rPr>
                <w:rFonts w:eastAsiaTheme="minorEastAsia"/>
                <w:color w:val="1F3864" w:themeColor="accent1" w:themeShade="80"/>
              </w:rPr>
              <w:t>Write what you know about government, how does our government work? Share and Exhange ideas</w:t>
            </w:r>
          </w:p>
          <w:p w14:paraId="75ED5E84" w14:textId="76167732" w:rsidR="68D69CD3" w:rsidRDefault="17ACE928" w:rsidP="4343C38D">
            <w:pPr>
              <w:pStyle w:val="ListParagraph"/>
              <w:numPr>
                <w:ilvl w:val="0"/>
                <w:numId w:val="2"/>
              </w:numPr>
              <w:rPr>
                <w:rFonts w:eastAsiaTheme="minorEastAsia"/>
                <w:color w:val="1F3864" w:themeColor="accent1" w:themeShade="80"/>
              </w:rPr>
            </w:pPr>
            <w:r w:rsidRPr="4343C38D">
              <w:rPr>
                <w:rFonts w:eastAsiaTheme="minorEastAsia"/>
                <w:color w:val="1F3864" w:themeColor="accent1" w:themeShade="80"/>
              </w:rPr>
              <w:t>Create your own classification system prior to explanation of the official system</w:t>
            </w:r>
          </w:p>
          <w:p w14:paraId="7183E218" w14:textId="3C710A1F" w:rsidR="68D69CD3" w:rsidRDefault="3F236A46" w:rsidP="4343C38D">
            <w:pPr>
              <w:pStyle w:val="ListParagraph"/>
              <w:numPr>
                <w:ilvl w:val="0"/>
                <w:numId w:val="2"/>
              </w:numPr>
              <w:rPr>
                <w:rFonts w:eastAsiaTheme="minorEastAsia"/>
              </w:rPr>
            </w:pPr>
            <w:r w:rsidRPr="32433EFD">
              <w:rPr>
                <w:rFonts w:eastAsiaTheme="minorEastAsia"/>
                <w:color w:val="1F3864" w:themeColor="accent1" w:themeShade="80"/>
              </w:rPr>
              <w:t>what do cities need</w:t>
            </w:r>
            <w:r w:rsidR="6FD780E5" w:rsidRPr="32433EFD">
              <w:rPr>
                <w:rFonts w:eastAsiaTheme="minorEastAsia"/>
                <w:color w:val="1F3864" w:themeColor="accent1" w:themeShade="80"/>
              </w:rPr>
              <w:t>?</w:t>
            </w:r>
            <w:r w:rsidRPr="32433EFD">
              <w:rPr>
                <w:rFonts w:eastAsiaTheme="minorEastAsia"/>
                <w:color w:val="1F3864" w:themeColor="accent1" w:themeShade="80"/>
              </w:rPr>
              <w:t xml:space="preserve"> list in writing notebook</w:t>
            </w:r>
          </w:p>
          <w:p w14:paraId="0A73FE25" w14:textId="27E662E4" w:rsidR="68D69CD3" w:rsidRDefault="7919221C" w:rsidP="32433EFD">
            <w:pPr>
              <w:spacing w:line="259" w:lineRule="auto"/>
              <w:rPr>
                <w:rFonts w:ascii="Arial" w:eastAsia="Arial" w:hAnsi="Arial" w:cs="Arial"/>
                <w:color w:val="4472C4" w:themeColor="accent1"/>
                <w:sz w:val="19"/>
                <w:szCs w:val="19"/>
              </w:rPr>
            </w:pPr>
            <w:r w:rsidRPr="32433EFD">
              <w:rPr>
                <w:rFonts w:eastAsiaTheme="minorEastAsia"/>
                <w:color w:val="4472C4" w:themeColor="accent1"/>
              </w:rPr>
              <w:t xml:space="preserve">Art/Mahon - </w:t>
            </w:r>
            <w:r w:rsidRPr="32433EFD">
              <w:rPr>
                <w:rFonts w:ascii="Arial" w:eastAsia="Arial" w:hAnsi="Arial" w:cs="Arial"/>
                <w:color w:val="4472C4" w:themeColor="accent1"/>
                <w:sz w:val="19"/>
                <w:szCs w:val="19"/>
              </w:rPr>
              <w:t>5 - Students will start with pieces of clay in every stage of the ceramic process and work together to place them in a timeline to gauge their prior knowledge.</w:t>
            </w:r>
          </w:p>
          <w:p w14:paraId="3F8EFE71" w14:textId="30C1701B" w:rsidR="68D69CD3" w:rsidRDefault="68D69CD3" w:rsidP="32433EFD">
            <w:pPr>
              <w:rPr>
                <w:rFonts w:eastAsiaTheme="minorEastAsia"/>
              </w:rPr>
            </w:pPr>
          </w:p>
          <w:p w14:paraId="098E2736" w14:textId="78F6F1EB" w:rsidR="68D69CD3" w:rsidRDefault="7919221C" w:rsidP="32433EFD">
            <w:pPr>
              <w:spacing w:line="259" w:lineRule="auto"/>
              <w:rPr>
                <w:rFonts w:eastAsiaTheme="minorEastAsia"/>
              </w:rPr>
            </w:pPr>
            <w:r w:rsidRPr="32433EFD">
              <w:rPr>
                <w:rFonts w:eastAsiaTheme="minorEastAsia"/>
                <w:color w:val="92D050"/>
              </w:rPr>
              <w:t>Spanish/Garcia - T</w:t>
            </w:r>
            <w:r w:rsidRPr="32433EFD">
              <w:rPr>
                <w:rFonts w:ascii="Arial" w:eastAsia="Arial" w:hAnsi="Arial" w:cs="Arial"/>
                <w:color w:val="92D050"/>
                <w:sz w:val="19"/>
                <w:szCs w:val="19"/>
              </w:rPr>
              <w:t>hinking routine: I used to think...now I think... Ss watch the Day of the Death celebration and share some ideas about this Mexican celebration.</w:t>
            </w:r>
            <w:r w:rsidR="68D69CD3">
              <w:br/>
            </w:r>
          </w:p>
          <w:p w14:paraId="14FDA781" w14:textId="6B72D549" w:rsidR="68D69CD3" w:rsidRDefault="68D69CD3" w:rsidP="66DAD526">
            <w:pPr>
              <w:rPr>
                <w:rFonts w:eastAsiaTheme="minorEastAsia"/>
              </w:rPr>
            </w:pPr>
            <w:r w:rsidRPr="66DAD526">
              <w:rPr>
                <w:rFonts w:eastAsiaTheme="minorEastAsia"/>
              </w:rPr>
              <w:t>What are the possible ways of assessing student learning in the context of the lines of inquiry?  What evidence will we look for?</w:t>
            </w:r>
          </w:p>
          <w:p w14:paraId="5FAB7F6D" w14:textId="6A670C10" w:rsidR="68D69CD3" w:rsidRDefault="68D69CD3" w:rsidP="66DAD526">
            <w:pPr>
              <w:rPr>
                <w:rFonts w:eastAsiaTheme="minorEastAsia"/>
              </w:rPr>
            </w:pPr>
          </w:p>
          <w:p w14:paraId="0EEC94C1" w14:textId="2E35C203" w:rsidR="68D69CD3" w:rsidRDefault="1A889927"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-teacher observation</w:t>
            </w:r>
          </w:p>
          <w:p w14:paraId="3F161443" w14:textId="4F5758C7" w:rsidR="68D69CD3" w:rsidRDefault="1A889927"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-classroom observation</w:t>
            </w:r>
          </w:p>
          <w:p w14:paraId="7D0A73B7" w14:textId="61E9A51D" w:rsidR="68D69CD3" w:rsidRDefault="1A889927"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-ongoing inquiry notebook</w:t>
            </w:r>
          </w:p>
          <w:p w14:paraId="1C316B80" w14:textId="24D1649D" w:rsidR="68D69CD3" w:rsidRDefault="1A889927"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-class discussions</w:t>
            </w:r>
          </w:p>
          <w:p w14:paraId="7997D213" w14:textId="3681C0E3" w:rsidR="68D69CD3" w:rsidRDefault="68D69CD3" w:rsidP="32433EFD">
            <w:pPr>
              <w:rPr>
                <w:rFonts w:eastAsiaTheme="minorEastAsia"/>
              </w:rPr>
            </w:pPr>
          </w:p>
          <w:p w14:paraId="381AE0D1" w14:textId="76D3F5E8" w:rsidR="68D69CD3" w:rsidRDefault="70655C8F" w:rsidP="32433EFD">
            <w:pPr>
              <w:spacing w:line="259" w:lineRule="auto"/>
              <w:rPr>
                <w:rFonts w:ascii="Arial" w:eastAsia="Arial" w:hAnsi="Arial" w:cs="Arial"/>
                <w:color w:val="0070C0"/>
                <w:sz w:val="19"/>
                <w:szCs w:val="19"/>
              </w:rPr>
            </w:pPr>
            <w:r w:rsidRPr="32433EFD">
              <w:rPr>
                <w:rFonts w:eastAsiaTheme="minorEastAsia"/>
                <w:color w:val="0070C0"/>
              </w:rPr>
              <w:t xml:space="preserve">Art/Mahon - </w:t>
            </w:r>
            <w:r w:rsidRPr="32433EFD">
              <w:rPr>
                <w:rFonts w:ascii="Arial" w:eastAsia="Arial" w:hAnsi="Arial" w:cs="Arial"/>
                <w:color w:val="0070C0"/>
                <w:sz w:val="19"/>
                <w:szCs w:val="19"/>
              </w:rPr>
              <w:t>5- Identifying clay in different stages of the ceramic process.</w:t>
            </w:r>
          </w:p>
          <w:p w14:paraId="5D400034" w14:textId="138D960E" w:rsidR="68D69CD3" w:rsidRDefault="68D69CD3" w:rsidP="32433EFD">
            <w:pPr>
              <w:rPr>
                <w:rFonts w:eastAsiaTheme="minorEastAsia"/>
              </w:rPr>
            </w:pPr>
          </w:p>
          <w:p w14:paraId="24AD687F" w14:textId="36B3DC37" w:rsidR="68D69CD3" w:rsidRDefault="70655C8F" w:rsidP="32433EFD">
            <w:pPr>
              <w:spacing w:line="259" w:lineRule="auto"/>
              <w:rPr>
                <w:rFonts w:ascii="Arial" w:eastAsia="Arial" w:hAnsi="Arial" w:cs="Arial"/>
                <w:color w:val="92D050"/>
                <w:sz w:val="19"/>
                <w:szCs w:val="19"/>
              </w:rPr>
            </w:pPr>
            <w:r w:rsidRPr="32433EFD">
              <w:rPr>
                <w:rFonts w:eastAsiaTheme="minorEastAsia"/>
                <w:color w:val="92D050"/>
              </w:rPr>
              <w:lastRenderedPageBreak/>
              <w:t xml:space="preserve">Spanish/Garcia - </w:t>
            </w:r>
            <w:r w:rsidRPr="32433EFD">
              <w:rPr>
                <w:rFonts w:ascii="Arial" w:eastAsia="Arial" w:hAnsi="Arial" w:cs="Arial"/>
                <w:color w:val="92D050"/>
                <w:sz w:val="19"/>
                <w:szCs w:val="19"/>
              </w:rPr>
              <w:t>5-Ss will make a picture dictionary about the Day of the Death.</w:t>
            </w:r>
          </w:p>
          <w:p w14:paraId="4F2AABAF" w14:textId="2C131E68" w:rsidR="68D69CD3" w:rsidRDefault="68D69CD3" w:rsidP="32433EFD">
            <w:pPr>
              <w:rPr>
                <w:rFonts w:eastAsiaTheme="minorEastAsia"/>
              </w:rPr>
            </w:pPr>
          </w:p>
          <w:p w14:paraId="59800552" w14:textId="58392834" w:rsidR="335ABED0" w:rsidRDefault="335ABED0" w:rsidP="50EF72BF">
            <w:pPr>
              <w:spacing w:line="257" w:lineRule="auto"/>
              <w:rPr>
                <w:rFonts w:ascii="Calibri" w:eastAsia="Calibri" w:hAnsi="Calibri" w:cs="Calibri"/>
                <w:color w:val="7030A0"/>
              </w:rPr>
            </w:pPr>
            <w:r w:rsidRPr="50EF72BF">
              <w:rPr>
                <w:rFonts w:ascii="Calibri" w:eastAsia="Calibri" w:hAnsi="Calibri" w:cs="Calibri"/>
                <w:color w:val="7030A0"/>
              </w:rPr>
              <w:t xml:space="preserve">SPED/Rivera-To introduce organizing in a tactile way you can always find a puzzle of a cell and have the students put the puzzle pieces together and label them to check understanding. </w:t>
            </w:r>
            <w:r>
              <w:br/>
            </w:r>
            <w:r>
              <w:br/>
            </w:r>
          </w:p>
          <w:p w14:paraId="0A280D0F" w14:textId="686E0AE1" w:rsidR="50EF72BF" w:rsidRDefault="50EF72BF" w:rsidP="50EF72BF">
            <w:pPr>
              <w:rPr>
                <w:rFonts w:eastAsiaTheme="minorEastAsia"/>
              </w:rPr>
            </w:pPr>
          </w:p>
          <w:p w14:paraId="6A293DBA" w14:textId="1A447232" w:rsidR="68D69CD3" w:rsidRDefault="68D69CD3" w:rsidP="66DAD526">
            <w:pPr>
              <w:rPr>
                <w:rFonts w:eastAsiaTheme="minorEastAsia"/>
              </w:rPr>
            </w:pPr>
          </w:p>
        </w:tc>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7265F8" w14:textId="7F8D1C67" w:rsidR="68D69CD3" w:rsidRDefault="68D69CD3" w:rsidP="4343C38D">
            <w:pPr>
              <w:rPr>
                <w:rFonts w:eastAsiaTheme="minorEastAsia"/>
                <w:b/>
                <w:bCs/>
                <w:color w:val="808080" w:themeColor="background1" w:themeShade="80"/>
              </w:rPr>
            </w:pPr>
            <w:r w:rsidRPr="4343C38D">
              <w:rPr>
                <w:rFonts w:eastAsiaTheme="minorEastAsia"/>
                <w:b/>
                <w:bCs/>
                <w:color w:val="808080" w:themeColor="background1" w:themeShade="80"/>
              </w:rPr>
              <w:lastRenderedPageBreak/>
              <w:t>4.  How best might we learn?</w:t>
            </w:r>
          </w:p>
          <w:p w14:paraId="7EC78EF5" w14:textId="5D69EC2B" w:rsidR="68D69CD3" w:rsidRDefault="68D69CD3" w:rsidP="4343C38D">
            <w:pPr>
              <w:rPr>
                <w:rFonts w:eastAsiaTheme="minorEastAsia"/>
              </w:rPr>
            </w:pPr>
            <w:r w:rsidRPr="4343C38D">
              <w:rPr>
                <w:rFonts w:eastAsiaTheme="minorEastAsia"/>
              </w:rPr>
              <w:t>What are the learning experiences suggested by the teacher and/or students to encourage the students to engage with the inquiries and address the driving questions?</w:t>
            </w:r>
          </w:p>
          <w:p w14:paraId="4396244F" w14:textId="77777777" w:rsidR="00394F6C" w:rsidRDefault="00394F6C" w:rsidP="4343C38D">
            <w:pPr>
              <w:rPr>
                <w:rFonts w:eastAsiaTheme="minorEastAsia"/>
              </w:rPr>
            </w:pPr>
          </w:p>
          <w:p w14:paraId="7DE71D60" w14:textId="3A173BB9" w:rsidR="68D69CD3" w:rsidRPr="00394F6C" w:rsidRDefault="68D69CD3" w:rsidP="4343C38D">
            <w:pPr>
              <w:rPr>
                <w:rFonts w:eastAsiaTheme="minorEastAsia"/>
                <w:b/>
                <w:bCs/>
                <w:color w:val="1F3864" w:themeColor="accent1" w:themeShade="80"/>
              </w:rPr>
            </w:pPr>
            <w:r w:rsidRPr="4343C38D">
              <w:rPr>
                <w:rFonts w:eastAsiaTheme="minorEastAsia"/>
              </w:rPr>
              <w:t xml:space="preserve"> </w:t>
            </w:r>
            <w:r w:rsidR="00FA79F3" w:rsidRPr="4343C38D">
              <w:rPr>
                <w:rFonts w:eastAsiaTheme="minorEastAsia"/>
                <w:b/>
                <w:bCs/>
                <w:color w:val="1F3864" w:themeColor="accent1" w:themeShade="80"/>
              </w:rPr>
              <w:t>Week 1 – Animal</w:t>
            </w:r>
            <w:r w:rsidR="3EF853FA" w:rsidRPr="4343C38D">
              <w:rPr>
                <w:rFonts w:eastAsiaTheme="minorEastAsia"/>
                <w:b/>
                <w:bCs/>
                <w:color w:val="1F3864" w:themeColor="accent1" w:themeShade="80"/>
              </w:rPr>
              <w:t xml:space="preserve"> and Plant</w:t>
            </w:r>
            <w:r w:rsidR="00FA79F3" w:rsidRPr="4343C38D">
              <w:rPr>
                <w:rFonts w:eastAsiaTheme="minorEastAsia"/>
                <w:b/>
                <w:bCs/>
                <w:color w:val="1F3864" w:themeColor="accent1" w:themeShade="80"/>
              </w:rPr>
              <w:t xml:space="preserve"> Cells</w:t>
            </w:r>
          </w:p>
          <w:p w14:paraId="798028EF" w14:textId="25208AB6" w:rsidR="00FA79F3" w:rsidRDefault="08B28FDD"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M-</w:t>
            </w:r>
            <w:r w:rsidR="59E6E1DC" w:rsidRPr="4343C38D">
              <w:rPr>
                <w:rFonts w:eastAsiaTheme="minorEastAsia"/>
                <w:color w:val="1F3864" w:themeColor="accent1" w:themeShade="80"/>
              </w:rPr>
              <w:t xml:space="preserve">KWL chart, </w:t>
            </w:r>
            <w:r w:rsidRPr="4343C38D">
              <w:rPr>
                <w:rFonts w:eastAsiaTheme="minorEastAsia"/>
                <w:color w:val="1F3864" w:themeColor="accent1" w:themeShade="80"/>
              </w:rPr>
              <w:t xml:space="preserve">what is a </w:t>
            </w:r>
            <w:r w:rsidR="79EBEB15" w:rsidRPr="4343C38D">
              <w:rPr>
                <w:rFonts w:eastAsiaTheme="minorEastAsia"/>
                <w:color w:val="1F3864" w:themeColor="accent1" w:themeShade="80"/>
              </w:rPr>
              <w:t>cell?</w:t>
            </w:r>
            <w:r w:rsidRPr="4343C38D">
              <w:rPr>
                <w:rFonts w:eastAsiaTheme="minorEastAsia"/>
                <w:color w:val="1F3864" w:themeColor="accent1" w:themeShade="80"/>
              </w:rPr>
              <w:t xml:space="preserve"> </w:t>
            </w:r>
            <w:r w:rsidR="41B75D31" w:rsidRPr="4343C38D">
              <w:rPr>
                <w:rFonts w:eastAsiaTheme="minorEastAsia"/>
                <w:color w:val="1F3864" w:themeColor="accent1" w:themeShade="80"/>
              </w:rPr>
              <w:t>pointillism</w:t>
            </w:r>
            <w:r w:rsidRPr="4343C38D">
              <w:rPr>
                <w:rFonts w:eastAsiaTheme="minorEastAsia"/>
                <w:color w:val="1F3864" w:themeColor="accent1" w:themeShade="80"/>
              </w:rPr>
              <w:t xml:space="preserve"> art</w:t>
            </w:r>
          </w:p>
          <w:p w14:paraId="3AFA5127" w14:textId="76C3080A" w:rsidR="08B28FDD" w:rsidRDefault="08B28FDD"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T-Microscopic picture of cells/compare and contrast</w:t>
            </w:r>
          </w:p>
          <w:p w14:paraId="0C47A98E" w14:textId="07D63DA2" w:rsidR="08B28FDD" w:rsidRDefault="08B28FDD"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W-</w:t>
            </w:r>
            <w:r w:rsidR="73BA2307" w:rsidRPr="4343C38D">
              <w:rPr>
                <w:rFonts w:eastAsiaTheme="minorEastAsia"/>
                <w:color w:val="1F3864" w:themeColor="accent1" w:themeShade="80"/>
              </w:rPr>
              <w:t>Continue exploring microscopic images of cells, what structures do we notice?</w:t>
            </w:r>
          </w:p>
          <w:p w14:paraId="76459F9E" w14:textId="0D57CF22" w:rsidR="73BA2307" w:rsidRDefault="73BA2307"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TH-Draw and Label Animal Cell Structures</w:t>
            </w:r>
          </w:p>
          <w:p w14:paraId="59EBDEA1" w14:textId="37241838" w:rsidR="73BA2307" w:rsidRDefault="73BA2307"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F- Draw and Label Plant Cell Structures</w:t>
            </w:r>
          </w:p>
          <w:p w14:paraId="1AA32215" w14:textId="06DCD9EA" w:rsidR="00FA79F3" w:rsidRDefault="00FA79F3" w:rsidP="4343C38D">
            <w:pPr>
              <w:rPr>
                <w:rFonts w:eastAsiaTheme="minorEastAsia"/>
                <w:b/>
                <w:bCs/>
                <w:color w:val="1F3864" w:themeColor="accent1" w:themeShade="80"/>
              </w:rPr>
            </w:pPr>
            <w:r w:rsidRPr="4343C38D">
              <w:rPr>
                <w:rFonts w:eastAsiaTheme="minorEastAsia"/>
                <w:b/>
                <w:bCs/>
                <w:color w:val="1F3864" w:themeColor="accent1" w:themeShade="80"/>
              </w:rPr>
              <w:t xml:space="preserve">Week 2 – </w:t>
            </w:r>
            <w:r w:rsidR="21D8E1FA" w:rsidRPr="4343C38D">
              <w:rPr>
                <w:rFonts w:eastAsiaTheme="minorEastAsia"/>
                <w:b/>
                <w:bCs/>
                <w:color w:val="1F3864" w:themeColor="accent1" w:themeShade="80"/>
              </w:rPr>
              <w:t xml:space="preserve">Animal and </w:t>
            </w:r>
            <w:r w:rsidRPr="4343C38D">
              <w:rPr>
                <w:rFonts w:eastAsiaTheme="minorEastAsia"/>
                <w:b/>
                <w:bCs/>
                <w:color w:val="1F3864" w:themeColor="accent1" w:themeShade="80"/>
              </w:rPr>
              <w:t>Plant Cells</w:t>
            </w:r>
          </w:p>
          <w:p w14:paraId="7007DBF6" w14:textId="76251067" w:rsidR="00FA79F3" w:rsidRDefault="00C937BA" w:rsidP="4343C38D">
            <w:pPr>
              <w:pStyle w:val="ListParagraph"/>
              <w:numPr>
                <w:ilvl w:val="0"/>
                <w:numId w:val="5"/>
              </w:numPr>
              <w:rPr>
                <w:rFonts w:eastAsiaTheme="minorEastAsia"/>
                <w:color w:val="1F3864" w:themeColor="accent1" w:themeShade="80"/>
              </w:rPr>
            </w:pPr>
            <w:r w:rsidRPr="4343C38D">
              <w:rPr>
                <w:rFonts w:eastAsiaTheme="minorEastAsia"/>
                <w:color w:val="1F3864" w:themeColor="accent1" w:themeShade="80"/>
              </w:rPr>
              <w:t>M- breakdown animal cell components</w:t>
            </w:r>
          </w:p>
          <w:p w14:paraId="26CFA132" w14:textId="68B71EEF" w:rsidR="0765FE3C" w:rsidRDefault="007A733B" w:rsidP="4343C38D">
            <w:pPr>
              <w:pStyle w:val="ListParagraph"/>
              <w:numPr>
                <w:ilvl w:val="0"/>
                <w:numId w:val="5"/>
              </w:numPr>
              <w:rPr>
                <w:rFonts w:eastAsiaTheme="minorEastAsia"/>
                <w:color w:val="1F3864" w:themeColor="accent1" w:themeShade="80"/>
              </w:rPr>
            </w:pPr>
            <w:r w:rsidRPr="4343C38D">
              <w:rPr>
                <w:rFonts w:eastAsiaTheme="minorEastAsia"/>
                <w:color w:val="1F3864" w:themeColor="accent1" w:themeShade="80"/>
              </w:rPr>
              <w:t>T- breakdown plant cell components</w:t>
            </w:r>
          </w:p>
          <w:p w14:paraId="651796E7" w14:textId="3ECA4E5B" w:rsidR="0765FE3C" w:rsidRDefault="007A733B" w:rsidP="4343C38D">
            <w:pPr>
              <w:pStyle w:val="ListParagraph"/>
              <w:numPr>
                <w:ilvl w:val="0"/>
                <w:numId w:val="5"/>
              </w:numPr>
              <w:rPr>
                <w:rFonts w:eastAsiaTheme="minorEastAsia"/>
                <w:color w:val="1F3864" w:themeColor="accent1" w:themeShade="80"/>
              </w:rPr>
            </w:pPr>
            <w:r w:rsidRPr="4343C38D">
              <w:rPr>
                <w:rFonts w:eastAsiaTheme="minorEastAsia"/>
                <w:color w:val="1F3864" w:themeColor="accent1" w:themeShade="80"/>
              </w:rPr>
              <w:t>W- making connections from cells to other structures</w:t>
            </w:r>
          </w:p>
          <w:p w14:paraId="6B6E6BC6" w14:textId="64B4D967" w:rsidR="0765FE3C" w:rsidRDefault="007A733B" w:rsidP="4343C38D">
            <w:pPr>
              <w:pStyle w:val="ListParagraph"/>
              <w:numPr>
                <w:ilvl w:val="0"/>
                <w:numId w:val="5"/>
              </w:numPr>
              <w:rPr>
                <w:rFonts w:eastAsiaTheme="minorEastAsia"/>
                <w:color w:val="1F3864" w:themeColor="accent1" w:themeShade="80"/>
              </w:rPr>
            </w:pPr>
            <w:r w:rsidRPr="4343C38D">
              <w:rPr>
                <w:rFonts w:eastAsiaTheme="minorEastAsia"/>
                <w:color w:val="1F3864" w:themeColor="accent1" w:themeShade="80"/>
              </w:rPr>
              <w:t>TH- work on cell models</w:t>
            </w:r>
          </w:p>
          <w:p w14:paraId="59F3609B" w14:textId="3D8E95F8" w:rsidR="0765FE3C" w:rsidRDefault="007A733B" w:rsidP="4343C38D">
            <w:pPr>
              <w:pStyle w:val="ListParagraph"/>
              <w:numPr>
                <w:ilvl w:val="0"/>
                <w:numId w:val="5"/>
              </w:numPr>
              <w:rPr>
                <w:rFonts w:eastAsiaTheme="minorEastAsia"/>
                <w:color w:val="1F3864" w:themeColor="accent1" w:themeShade="80"/>
              </w:rPr>
            </w:pPr>
            <w:r w:rsidRPr="4343C38D">
              <w:rPr>
                <w:rFonts w:eastAsiaTheme="minorEastAsia"/>
                <w:color w:val="1F3864" w:themeColor="accent1" w:themeShade="80"/>
              </w:rPr>
              <w:t xml:space="preserve">F- test </w:t>
            </w:r>
            <w:r w:rsidR="00676F0C" w:rsidRPr="4343C38D">
              <w:rPr>
                <w:rFonts w:eastAsiaTheme="minorEastAsia"/>
                <w:color w:val="1F3864" w:themeColor="accent1" w:themeShade="80"/>
              </w:rPr>
              <w:t>on animal/plant cells and Present cell models to class</w:t>
            </w:r>
          </w:p>
          <w:p w14:paraId="0ADF4F1A" w14:textId="78408CD5" w:rsidR="00FA79F3" w:rsidRPr="00394F6C" w:rsidRDefault="00FA79F3" w:rsidP="4343C38D">
            <w:pPr>
              <w:rPr>
                <w:rFonts w:eastAsiaTheme="minorEastAsia"/>
                <w:b/>
                <w:bCs/>
                <w:color w:val="1F3864" w:themeColor="accent1" w:themeShade="80"/>
              </w:rPr>
            </w:pPr>
            <w:r w:rsidRPr="4343C38D">
              <w:rPr>
                <w:rFonts w:eastAsiaTheme="minorEastAsia"/>
                <w:b/>
                <w:bCs/>
                <w:color w:val="1F3864" w:themeColor="accent1" w:themeShade="80"/>
              </w:rPr>
              <w:t>Week 3 – Government Structure and Constitution (Elections)</w:t>
            </w:r>
          </w:p>
          <w:p w14:paraId="5A7B5067" w14:textId="042F91A2" w:rsidR="00FA79F3" w:rsidRDefault="62D6F7B0" w:rsidP="4343C38D">
            <w:pPr>
              <w:pStyle w:val="ListParagraph"/>
              <w:numPr>
                <w:ilvl w:val="0"/>
                <w:numId w:val="3"/>
              </w:numPr>
              <w:rPr>
                <w:rFonts w:eastAsiaTheme="minorEastAsia"/>
                <w:color w:val="1F3864" w:themeColor="accent1" w:themeShade="80"/>
              </w:rPr>
            </w:pPr>
            <w:r w:rsidRPr="4343C38D">
              <w:rPr>
                <w:rFonts w:eastAsiaTheme="minorEastAsia"/>
                <w:color w:val="1F3864" w:themeColor="accent1" w:themeShade="80"/>
              </w:rPr>
              <w:t>M-</w:t>
            </w:r>
            <w:r w:rsidR="6BFC0ACD" w:rsidRPr="4343C38D">
              <w:rPr>
                <w:rFonts w:eastAsiaTheme="minorEastAsia"/>
                <w:color w:val="1F3864" w:themeColor="accent1" w:themeShade="80"/>
              </w:rPr>
              <w:t xml:space="preserve"> Write what you know about government, how does our government work? Share and Exhange ideas</w:t>
            </w:r>
          </w:p>
          <w:p w14:paraId="27817023" w14:textId="38DFC901" w:rsidR="62D6F7B0" w:rsidRDefault="62D6F7B0" w:rsidP="4343C38D">
            <w:pPr>
              <w:pStyle w:val="ListParagraph"/>
              <w:numPr>
                <w:ilvl w:val="0"/>
                <w:numId w:val="3"/>
              </w:numPr>
              <w:rPr>
                <w:rFonts w:eastAsiaTheme="minorEastAsia"/>
                <w:color w:val="1F3864" w:themeColor="accent1" w:themeShade="80"/>
              </w:rPr>
            </w:pPr>
            <w:r w:rsidRPr="3CB675D1">
              <w:rPr>
                <w:rFonts w:eastAsiaTheme="minorEastAsia"/>
                <w:color w:val="1F3864" w:themeColor="accent1" w:themeShade="80"/>
              </w:rPr>
              <w:t>T-</w:t>
            </w:r>
            <w:r w:rsidR="1EA5C0E1" w:rsidRPr="3CB675D1">
              <w:rPr>
                <w:rFonts w:eastAsiaTheme="minorEastAsia"/>
                <w:color w:val="1F3864" w:themeColor="accent1" w:themeShade="80"/>
              </w:rPr>
              <w:t xml:space="preserve">Branches of gov’t </w:t>
            </w:r>
            <w:r w:rsidR="5E0D6653" w:rsidRPr="3CB675D1">
              <w:rPr>
                <w:rFonts w:eastAsiaTheme="minorEastAsia"/>
                <w:color w:val="1F3864" w:themeColor="accent1" w:themeShade="80"/>
              </w:rPr>
              <w:t xml:space="preserve">with amendment process graphic </w:t>
            </w:r>
            <w:r w:rsidR="67602272" w:rsidRPr="3CB675D1">
              <w:rPr>
                <w:rFonts w:eastAsiaTheme="minorEastAsia"/>
                <w:color w:val="1F3864" w:themeColor="accent1" w:themeShade="80"/>
              </w:rPr>
              <w:t>organizer</w:t>
            </w:r>
          </w:p>
          <w:p w14:paraId="7E068043" w14:textId="0DB8891C" w:rsidR="62D6F7B0" w:rsidRDefault="62D6F7B0" w:rsidP="4343C38D">
            <w:pPr>
              <w:pStyle w:val="ListParagraph"/>
              <w:numPr>
                <w:ilvl w:val="0"/>
                <w:numId w:val="3"/>
              </w:numPr>
              <w:rPr>
                <w:rFonts w:eastAsiaTheme="minorEastAsia"/>
                <w:color w:val="1F3864" w:themeColor="accent1" w:themeShade="80"/>
              </w:rPr>
            </w:pPr>
            <w:r w:rsidRPr="3CB675D1">
              <w:rPr>
                <w:rFonts w:eastAsiaTheme="minorEastAsia"/>
                <w:color w:val="1F3864" w:themeColor="accent1" w:themeShade="80"/>
              </w:rPr>
              <w:t>W-</w:t>
            </w:r>
            <w:r w:rsidR="3F91570E" w:rsidRPr="3CB675D1">
              <w:rPr>
                <w:rFonts w:eastAsiaTheme="minorEastAsia"/>
                <w:color w:val="1F3864" w:themeColor="accent1" w:themeShade="80"/>
              </w:rPr>
              <w:t>Amendments to our Constitution</w:t>
            </w:r>
            <w:r w:rsidR="01CCC93F" w:rsidRPr="3CB675D1">
              <w:rPr>
                <w:rFonts w:eastAsiaTheme="minorEastAsia"/>
                <w:color w:val="1F3864" w:themeColor="accent1" w:themeShade="80"/>
              </w:rPr>
              <w:t xml:space="preserve"> discuss the important ones (</w:t>
            </w:r>
            <w:r w:rsidR="4EBBAA0D" w:rsidRPr="3CB675D1">
              <w:rPr>
                <w:rFonts w:eastAsiaTheme="minorEastAsia"/>
                <w:color w:val="1F3864" w:themeColor="accent1" w:themeShade="80"/>
              </w:rPr>
              <w:t xml:space="preserve">15,19,23,24, 26) </w:t>
            </w:r>
            <w:r w:rsidR="342DD7C7" w:rsidRPr="3CB675D1">
              <w:rPr>
                <w:rFonts w:eastAsiaTheme="minorEastAsia"/>
                <w:color w:val="1F3864" w:themeColor="accent1" w:themeShade="80"/>
              </w:rPr>
              <w:t>do we need changes?</w:t>
            </w:r>
          </w:p>
          <w:p w14:paraId="1923E72B" w14:textId="7D8CBC3B" w:rsidR="62D6F7B0" w:rsidRDefault="62D6F7B0" w:rsidP="4343C38D">
            <w:pPr>
              <w:pStyle w:val="ListParagraph"/>
              <w:numPr>
                <w:ilvl w:val="0"/>
                <w:numId w:val="3"/>
              </w:numPr>
              <w:rPr>
                <w:rFonts w:eastAsiaTheme="minorEastAsia"/>
                <w:color w:val="1F3864" w:themeColor="accent1" w:themeShade="80"/>
              </w:rPr>
            </w:pPr>
            <w:r w:rsidRPr="3CB675D1">
              <w:rPr>
                <w:rFonts w:eastAsiaTheme="minorEastAsia"/>
                <w:color w:val="1F3864" w:themeColor="accent1" w:themeShade="80"/>
              </w:rPr>
              <w:t>TH-</w:t>
            </w:r>
            <w:r w:rsidR="36CD50B2" w:rsidRPr="3CB675D1">
              <w:rPr>
                <w:rFonts w:eastAsiaTheme="minorEastAsia"/>
                <w:color w:val="1F3864" w:themeColor="accent1" w:themeShade="80"/>
              </w:rPr>
              <w:t>Mandatory and Voluntary Responsibilities</w:t>
            </w:r>
            <w:r w:rsidR="3EDCB0D8" w:rsidRPr="3CB675D1">
              <w:rPr>
                <w:rFonts w:eastAsiaTheme="minorEastAsia"/>
                <w:color w:val="1F3864" w:themeColor="accent1" w:themeShade="80"/>
              </w:rPr>
              <w:t xml:space="preserve"> (Voting, Citizenship</w:t>
            </w:r>
            <w:r w:rsidR="2AAE7DCB" w:rsidRPr="3CB675D1">
              <w:rPr>
                <w:rFonts w:eastAsiaTheme="minorEastAsia"/>
                <w:color w:val="1F3864" w:themeColor="accent1" w:themeShade="80"/>
              </w:rPr>
              <w:t>, Election)</w:t>
            </w:r>
          </w:p>
          <w:p w14:paraId="25337FD4" w14:textId="55565AE2" w:rsidR="62D6F7B0" w:rsidRDefault="62D6F7B0" w:rsidP="4343C38D">
            <w:pPr>
              <w:pStyle w:val="ListParagraph"/>
              <w:numPr>
                <w:ilvl w:val="0"/>
                <w:numId w:val="3"/>
              </w:numPr>
              <w:rPr>
                <w:rFonts w:eastAsiaTheme="minorEastAsia"/>
                <w:color w:val="1F3864" w:themeColor="accent1" w:themeShade="80"/>
              </w:rPr>
            </w:pPr>
            <w:r w:rsidRPr="3CB675D1">
              <w:rPr>
                <w:rFonts w:eastAsiaTheme="minorEastAsia"/>
                <w:color w:val="1F3864" w:themeColor="accent1" w:themeShade="80"/>
              </w:rPr>
              <w:t>F-</w:t>
            </w:r>
            <w:r w:rsidR="6562B8E4" w:rsidRPr="3CB675D1">
              <w:rPr>
                <w:rFonts w:eastAsiaTheme="minorEastAsia"/>
                <w:color w:val="1F3864" w:themeColor="accent1" w:themeShade="80"/>
              </w:rPr>
              <w:t xml:space="preserve">Create your own Presidential Election </w:t>
            </w:r>
            <w:r w:rsidR="7AF9A2FD" w:rsidRPr="3CB675D1">
              <w:rPr>
                <w:rFonts w:eastAsiaTheme="minorEastAsia"/>
                <w:color w:val="1F3864" w:themeColor="accent1" w:themeShade="80"/>
              </w:rPr>
              <w:t>Address to the People include changes needed</w:t>
            </w:r>
          </w:p>
          <w:p w14:paraId="6D3D1D53" w14:textId="4E2482B7" w:rsidR="00FA79F3" w:rsidRPr="00394F6C" w:rsidRDefault="00FA79F3" w:rsidP="4343C38D">
            <w:pPr>
              <w:rPr>
                <w:rFonts w:eastAsiaTheme="minorEastAsia"/>
                <w:b/>
                <w:bCs/>
                <w:color w:val="1F3864" w:themeColor="accent1" w:themeShade="80"/>
              </w:rPr>
            </w:pPr>
            <w:r w:rsidRPr="4343C38D">
              <w:rPr>
                <w:rFonts w:eastAsiaTheme="minorEastAsia"/>
                <w:b/>
                <w:bCs/>
                <w:color w:val="1F3864" w:themeColor="accent1" w:themeShade="80"/>
              </w:rPr>
              <w:t>Week 4 – 1975 – 2001 Government and Technology (Elections Cont.)</w:t>
            </w:r>
          </w:p>
          <w:p w14:paraId="6CF7D93A" w14:textId="3CC8F928" w:rsidR="00FA79F3" w:rsidRDefault="2B84B836" w:rsidP="4343C38D">
            <w:pPr>
              <w:pStyle w:val="ListParagraph"/>
              <w:numPr>
                <w:ilvl w:val="0"/>
                <w:numId w:val="3"/>
              </w:numPr>
              <w:rPr>
                <w:rFonts w:eastAsiaTheme="minorEastAsia"/>
                <w:color w:val="1F3864" w:themeColor="accent1" w:themeShade="80"/>
              </w:rPr>
            </w:pPr>
            <w:r w:rsidRPr="3CB675D1">
              <w:rPr>
                <w:rFonts w:eastAsiaTheme="minorEastAsia"/>
                <w:color w:val="1F3864" w:themeColor="accent1" w:themeShade="80"/>
              </w:rPr>
              <w:t>M</w:t>
            </w:r>
            <w:r w:rsidR="3DFE1FA8" w:rsidRPr="3CB675D1">
              <w:rPr>
                <w:rFonts w:eastAsiaTheme="minorEastAsia"/>
                <w:color w:val="1F3864" w:themeColor="accent1" w:themeShade="80"/>
              </w:rPr>
              <w:t xml:space="preserve">- Major changes </w:t>
            </w:r>
            <w:r w:rsidR="07F9826D" w:rsidRPr="3CB675D1">
              <w:rPr>
                <w:rFonts w:eastAsiaTheme="minorEastAsia"/>
                <w:color w:val="1F3864" w:themeColor="accent1" w:themeShade="80"/>
              </w:rPr>
              <w:t>due to technology, Election focus</w:t>
            </w:r>
          </w:p>
          <w:p w14:paraId="4D44FC64" w14:textId="77F9743F" w:rsidR="00FA79F3" w:rsidRDefault="2B84B836" w:rsidP="4343C38D">
            <w:pPr>
              <w:pStyle w:val="ListParagraph"/>
              <w:numPr>
                <w:ilvl w:val="0"/>
                <w:numId w:val="3"/>
              </w:numPr>
              <w:rPr>
                <w:rFonts w:eastAsiaTheme="minorEastAsia"/>
                <w:color w:val="1F3864" w:themeColor="accent1" w:themeShade="80"/>
              </w:rPr>
            </w:pPr>
            <w:r w:rsidRPr="3CB675D1">
              <w:rPr>
                <w:rFonts w:eastAsiaTheme="minorEastAsia"/>
                <w:color w:val="1F3864" w:themeColor="accent1" w:themeShade="80"/>
              </w:rPr>
              <w:t>T-</w:t>
            </w:r>
            <w:r w:rsidR="14A9BE48" w:rsidRPr="3CB675D1">
              <w:rPr>
                <w:rFonts w:eastAsiaTheme="minorEastAsia"/>
                <w:color w:val="1F3864" w:themeColor="accent1" w:themeShade="80"/>
              </w:rPr>
              <w:t xml:space="preserve"> How would you run the country as President – Opinion writing</w:t>
            </w:r>
          </w:p>
          <w:p w14:paraId="566BB2BF" w14:textId="6EEAF352" w:rsidR="00FA79F3" w:rsidRDefault="2B84B836" w:rsidP="4343C38D">
            <w:pPr>
              <w:pStyle w:val="ListParagraph"/>
              <w:numPr>
                <w:ilvl w:val="0"/>
                <w:numId w:val="3"/>
              </w:numPr>
              <w:rPr>
                <w:rFonts w:eastAsiaTheme="minorEastAsia"/>
                <w:color w:val="1F3864" w:themeColor="accent1" w:themeShade="80"/>
              </w:rPr>
            </w:pPr>
            <w:r w:rsidRPr="4343C38D">
              <w:rPr>
                <w:rFonts w:eastAsiaTheme="minorEastAsia"/>
                <w:color w:val="1F3864" w:themeColor="accent1" w:themeShade="80"/>
              </w:rPr>
              <w:lastRenderedPageBreak/>
              <w:t>W</w:t>
            </w:r>
            <w:r w:rsidRPr="4343C38D">
              <w:rPr>
                <w:rFonts w:eastAsiaTheme="minorEastAsia"/>
                <w:color w:val="1F3864" w:themeColor="accent1" w:themeShade="80"/>
                <w:highlight w:val="yellow"/>
              </w:rPr>
              <w:t>-</w:t>
            </w:r>
            <w:r w:rsidR="551009D0" w:rsidRPr="4343C38D">
              <w:rPr>
                <w:rFonts w:eastAsiaTheme="minorEastAsia"/>
                <w:color w:val="1F3864" w:themeColor="accent1" w:themeShade="80"/>
                <w:highlight w:val="yellow"/>
              </w:rPr>
              <w:t xml:space="preserve"> no school</w:t>
            </w:r>
          </w:p>
          <w:p w14:paraId="5AE67FFD" w14:textId="62F56240" w:rsidR="00FA79F3" w:rsidRDefault="2B84B836" w:rsidP="4343C38D">
            <w:pPr>
              <w:pStyle w:val="ListParagraph"/>
              <w:numPr>
                <w:ilvl w:val="0"/>
                <w:numId w:val="3"/>
              </w:numPr>
              <w:rPr>
                <w:rFonts w:eastAsiaTheme="minorEastAsia"/>
                <w:color w:val="1F3864" w:themeColor="accent1" w:themeShade="80"/>
              </w:rPr>
            </w:pPr>
            <w:r w:rsidRPr="3CB675D1">
              <w:rPr>
                <w:rFonts w:eastAsiaTheme="minorEastAsia"/>
                <w:color w:val="1F3864" w:themeColor="accent1" w:themeShade="80"/>
              </w:rPr>
              <w:t>TH-</w:t>
            </w:r>
            <w:r w:rsidR="7B5F4F42" w:rsidRPr="3CB675D1">
              <w:rPr>
                <w:rFonts w:eastAsiaTheme="minorEastAsia"/>
                <w:color w:val="1F3864" w:themeColor="accent1" w:themeShade="80"/>
              </w:rPr>
              <w:t>create an election sign</w:t>
            </w:r>
          </w:p>
          <w:p w14:paraId="69B794FF" w14:textId="4E65D1C0" w:rsidR="00FA79F3" w:rsidRDefault="2B84B836" w:rsidP="4343C38D">
            <w:pPr>
              <w:pStyle w:val="ListParagraph"/>
              <w:numPr>
                <w:ilvl w:val="0"/>
                <w:numId w:val="3"/>
              </w:numPr>
              <w:rPr>
                <w:rFonts w:eastAsiaTheme="minorEastAsia"/>
                <w:color w:val="1F3864" w:themeColor="accent1" w:themeShade="80"/>
              </w:rPr>
            </w:pPr>
            <w:r w:rsidRPr="4343C38D">
              <w:rPr>
                <w:rFonts w:eastAsiaTheme="minorEastAsia"/>
                <w:color w:val="1F3864" w:themeColor="accent1" w:themeShade="80"/>
              </w:rPr>
              <w:t>F-</w:t>
            </w:r>
            <w:r w:rsidR="731D7F6A" w:rsidRPr="4343C38D">
              <w:rPr>
                <w:rFonts w:eastAsiaTheme="minorEastAsia"/>
                <w:color w:val="1F3864" w:themeColor="accent1" w:themeShade="80"/>
              </w:rPr>
              <w:t xml:space="preserve"> Finish Opinion paper and present</w:t>
            </w:r>
          </w:p>
          <w:p w14:paraId="0BBD0115" w14:textId="3289BC57" w:rsidR="00FA79F3" w:rsidRPr="00394F6C" w:rsidRDefault="00FA79F3" w:rsidP="4343C38D">
            <w:pPr>
              <w:rPr>
                <w:rFonts w:eastAsiaTheme="minorEastAsia"/>
                <w:b/>
                <w:bCs/>
                <w:color w:val="1F3864" w:themeColor="accent1" w:themeShade="80"/>
              </w:rPr>
            </w:pPr>
            <w:r w:rsidRPr="4343C38D">
              <w:rPr>
                <w:rFonts w:eastAsiaTheme="minorEastAsia"/>
                <w:b/>
                <w:bCs/>
                <w:color w:val="1F3864" w:themeColor="accent1" w:themeShade="80"/>
              </w:rPr>
              <w:t>Week 5 – Classification System</w:t>
            </w:r>
          </w:p>
          <w:p w14:paraId="35029242" w14:textId="2784E030" w:rsidR="00FA79F3" w:rsidRDefault="00C49677" w:rsidP="4343C38D">
            <w:pPr>
              <w:pStyle w:val="ListParagraph"/>
              <w:numPr>
                <w:ilvl w:val="0"/>
                <w:numId w:val="3"/>
              </w:numPr>
              <w:rPr>
                <w:rFonts w:eastAsiaTheme="minorEastAsia"/>
                <w:color w:val="1F3864" w:themeColor="accent1" w:themeShade="80"/>
              </w:rPr>
            </w:pPr>
            <w:r w:rsidRPr="5915ED6A">
              <w:rPr>
                <w:rFonts w:eastAsiaTheme="minorEastAsia"/>
                <w:color w:val="1F3864" w:themeColor="accent1" w:themeShade="80"/>
              </w:rPr>
              <w:t>M-</w:t>
            </w:r>
            <w:r w:rsidR="1FD720C3" w:rsidRPr="5915ED6A">
              <w:rPr>
                <w:rFonts w:eastAsiaTheme="minorEastAsia"/>
                <w:color w:val="1F3864" w:themeColor="accent1" w:themeShade="80"/>
              </w:rPr>
              <w:t xml:space="preserve"> </w:t>
            </w:r>
            <w:r w:rsidR="554FD53E" w:rsidRPr="5915ED6A">
              <w:rPr>
                <w:rFonts w:eastAsiaTheme="minorEastAsia"/>
                <w:color w:val="1F3864" w:themeColor="accent1" w:themeShade="80"/>
              </w:rPr>
              <w:t>Introduction</w:t>
            </w:r>
            <w:r w:rsidR="561FDF1A" w:rsidRPr="5915ED6A">
              <w:rPr>
                <w:rFonts w:eastAsiaTheme="minorEastAsia"/>
                <w:color w:val="1F3864" w:themeColor="accent1" w:themeShade="80"/>
              </w:rPr>
              <w:t xml:space="preserve"> to Classification: How do we classified items? </w:t>
            </w:r>
            <w:r w:rsidR="5EE0E001" w:rsidRPr="5915ED6A">
              <w:rPr>
                <w:rFonts w:eastAsiaTheme="minorEastAsia"/>
                <w:color w:val="1F3864" w:themeColor="accent1" w:themeShade="80"/>
              </w:rPr>
              <w:t>Create your own classification system</w:t>
            </w:r>
          </w:p>
          <w:p w14:paraId="304107E4" w14:textId="244CF5B5" w:rsidR="00FA79F3" w:rsidRDefault="00C49677" w:rsidP="4343C38D">
            <w:pPr>
              <w:pStyle w:val="ListParagraph"/>
              <w:numPr>
                <w:ilvl w:val="0"/>
                <w:numId w:val="3"/>
              </w:numPr>
              <w:rPr>
                <w:rFonts w:eastAsiaTheme="minorEastAsia"/>
                <w:color w:val="1F3864" w:themeColor="accent1" w:themeShade="80"/>
              </w:rPr>
            </w:pPr>
            <w:r w:rsidRPr="5915ED6A">
              <w:rPr>
                <w:rFonts w:eastAsiaTheme="minorEastAsia"/>
                <w:color w:val="1F3864" w:themeColor="accent1" w:themeShade="80"/>
              </w:rPr>
              <w:t>T</w:t>
            </w:r>
            <w:r w:rsidR="19447FE8" w:rsidRPr="5915ED6A">
              <w:rPr>
                <w:rFonts w:eastAsiaTheme="minorEastAsia"/>
                <w:color w:val="1F3864" w:themeColor="accent1" w:themeShade="80"/>
              </w:rPr>
              <w:t xml:space="preserve">- </w:t>
            </w:r>
            <w:r w:rsidR="6550256C" w:rsidRPr="5915ED6A">
              <w:rPr>
                <w:rFonts w:eastAsiaTheme="minorEastAsia"/>
                <w:color w:val="1F3864" w:themeColor="accent1" w:themeShade="80"/>
              </w:rPr>
              <w:t xml:space="preserve">Classifying Animals- The Zoo is Loose </w:t>
            </w:r>
          </w:p>
          <w:p w14:paraId="597DD21E" w14:textId="5D6AF1A4" w:rsidR="00FA79F3" w:rsidRDefault="00C49677" w:rsidP="4343C38D">
            <w:pPr>
              <w:pStyle w:val="ListParagraph"/>
              <w:numPr>
                <w:ilvl w:val="0"/>
                <w:numId w:val="3"/>
              </w:numPr>
              <w:rPr>
                <w:rFonts w:eastAsiaTheme="minorEastAsia"/>
                <w:color w:val="1F3864" w:themeColor="accent1" w:themeShade="80"/>
              </w:rPr>
            </w:pPr>
            <w:r w:rsidRPr="5915ED6A">
              <w:rPr>
                <w:rFonts w:eastAsiaTheme="minorEastAsia"/>
                <w:color w:val="1F3864" w:themeColor="accent1" w:themeShade="80"/>
              </w:rPr>
              <w:t>W-</w:t>
            </w:r>
            <w:r w:rsidR="59A5E5F4" w:rsidRPr="5915ED6A">
              <w:rPr>
                <w:rFonts w:eastAsiaTheme="minorEastAsia"/>
                <w:color w:val="1F3864" w:themeColor="accent1" w:themeShade="80"/>
              </w:rPr>
              <w:t xml:space="preserve"> Have (</w:t>
            </w:r>
            <w:r w:rsidR="7847052B" w:rsidRPr="5915ED6A">
              <w:rPr>
                <w:rFonts w:eastAsiaTheme="minorEastAsia"/>
                <w:color w:val="1F3864" w:themeColor="accent1" w:themeShade="80"/>
              </w:rPr>
              <w:t>Vertebrates</w:t>
            </w:r>
            <w:r w:rsidR="1DC97191" w:rsidRPr="5915ED6A">
              <w:rPr>
                <w:rFonts w:eastAsiaTheme="minorEastAsia"/>
                <w:color w:val="1F3864" w:themeColor="accent1" w:themeShade="80"/>
              </w:rPr>
              <w:t>-</w:t>
            </w:r>
            <w:r w:rsidR="59A5E5F4" w:rsidRPr="5915ED6A">
              <w:rPr>
                <w:rFonts w:eastAsiaTheme="minorEastAsia"/>
                <w:color w:val="1F3864" w:themeColor="accent1" w:themeShade="80"/>
              </w:rPr>
              <w:t xml:space="preserve">Backbone) &amp; Have Nots </w:t>
            </w:r>
            <w:r w:rsidR="14682067" w:rsidRPr="5915ED6A">
              <w:rPr>
                <w:rFonts w:eastAsiaTheme="minorEastAsia"/>
                <w:color w:val="1F3864" w:themeColor="accent1" w:themeShade="80"/>
              </w:rPr>
              <w:t>(Invertebrates)</w:t>
            </w:r>
            <w:r w:rsidR="058EF2BF" w:rsidRPr="5915ED6A">
              <w:rPr>
                <w:rFonts w:eastAsiaTheme="minorEastAsia"/>
                <w:color w:val="1F3864" w:themeColor="accent1" w:themeShade="80"/>
              </w:rPr>
              <w:t>: Building a Backbone.</w:t>
            </w:r>
          </w:p>
          <w:p w14:paraId="7AEA0313" w14:textId="0E9E9CBA" w:rsidR="00FA79F3" w:rsidRDefault="00C49677" w:rsidP="4343C38D">
            <w:pPr>
              <w:pStyle w:val="ListParagraph"/>
              <w:numPr>
                <w:ilvl w:val="0"/>
                <w:numId w:val="3"/>
              </w:numPr>
              <w:rPr>
                <w:rFonts w:eastAsiaTheme="minorEastAsia"/>
                <w:color w:val="1F3864" w:themeColor="accent1" w:themeShade="80"/>
              </w:rPr>
            </w:pPr>
            <w:r w:rsidRPr="5915ED6A">
              <w:rPr>
                <w:rFonts w:eastAsiaTheme="minorEastAsia"/>
                <w:color w:val="1F3864" w:themeColor="accent1" w:themeShade="80"/>
              </w:rPr>
              <w:t>TH-</w:t>
            </w:r>
            <w:r w:rsidR="53D5A3D2" w:rsidRPr="5915ED6A">
              <w:rPr>
                <w:rFonts w:eastAsiaTheme="minorEastAsia"/>
                <w:color w:val="1F3864" w:themeColor="accent1" w:themeShade="80"/>
              </w:rPr>
              <w:t xml:space="preserve"> Using a Dichotomous key:</w:t>
            </w:r>
          </w:p>
          <w:p w14:paraId="690B1CC9" w14:textId="0EE23AF1" w:rsidR="00FA79F3" w:rsidRDefault="00C49677" w:rsidP="4343C38D">
            <w:pPr>
              <w:pStyle w:val="ListParagraph"/>
              <w:numPr>
                <w:ilvl w:val="0"/>
                <w:numId w:val="3"/>
              </w:numPr>
              <w:rPr>
                <w:rFonts w:eastAsiaTheme="minorEastAsia"/>
                <w:color w:val="1F3864" w:themeColor="accent1" w:themeShade="80"/>
              </w:rPr>
            </w:pPr>
            <w:r w:rsidRPr="5915ED6A">
              <w:rPr>
                <w:rFonts w:eastAsiaTheme="minorEastAsia"/>
                <w:color w:val="1F3864" w:themeColor="accent1" w:themeShade="80"/>
              </w:rPr>
              <w:t>F-</w:t>
            </w:r>
            <w:r w:rsidR="55507334" w:rsidRPr="5915ED6A">
              <w:rPr>
                <w:rFonts w:eastAsiaTheme="minorEastAsia"/>
                <w:color w:val="1F3864" w:themeColor="accent1" w:themeShade="80"/>
              </w:rPr>
              <w:t xml:space="preserve"> Magic Book/ Student Research</w:t>
            </w:r>
            <w:r w:rsidR="566B1A0E" w:rsidRPr="5915ED6A">
              <w:rPr>
                <w:rFonts w:eastAsiaTheme="minorEastAsia"/>
                <w:color w:val="1F3864" w:themeColor="accent1" w:themeShade="80"/>
              </w:rPr>
              <w:t>: M</w:t>
            </w:r>
            <w:r w:rsidR="566B1A0E" w:rsidRPr="5915ED6A">
              <w:rPr>
                <w:rFonts w:ascii="Calibri" w:eastAsia="Calibri" w:hAnsi="Calibri" w:cs="Calibri"/>
                <w:sz w:val="24"/>
                <w:szCs w:val="24"/>
              </w:rPr>
              <w:t>ake a classification book to keep research in</w:t>
            </w:r>
          </w:p>
          <w:p w14:paraId="6F34F89B" w14:textId="5AAA200B" w:rsidR="00FA79F3" w:rsidRPr="00394F6C" w:rsidRDefault="00394F6C" w:rsidP="4343C38D">
            <w:pPr>
              <w:rPr>
                <w:rFonts w:eastAsiaTheme="minorEastAsia"/>
                <w:b/>
                <w:bCs/>
                <w:color w:val="1F3864" w:themeColor="accent1" w:themeShade="80"/>
                <w:highlight w:val="yellow"/>
              </w:rPr>
            </w:pPr>
            <w:r w:rsidRPr="4343C38D">
              <w:rPr>
                <w:rFonts w:eastAsiaTheme="minorEastAsia"/>
                <w:b/>
                <w:bCs/>
                <w:color w:val="1F3864" w:themeColor="accent1" w:themeShade="80"/>
                <w:highlight w:val="yellow"/>
              </w:rPr>
              <w:t>--</w:t>
            </w:r>
            <w:r w:rsidR="00FA79F3" w:rsidRPr="4343C38D">
              <w:rPr>
                <w:rFonts w:eastAsiaTheme="minorEastAsia"/>
                <w:b/>
                <w:bCs/>
                <w:color w:val="1F3864" w:themeColor="accent1" w:themeShade="80"/>
                <w:highlight w:val="yellow"/>
              </w:rPr>
              <w:t>THANKSGIVING BREAK</w:t>
            </w:r>
            <w:r w:rsidRPr="4343C38D">
              <w:rPr>
                <w:rFonts w:eastAsiaTheme="minorEastAsia"/>
                <w:b/>
                <w:bCs/>
                <w:color w:val="1F3864" w:themeColor="accent1" w:themeShade="80"/>
                <w:highlight w:val="yellow"/>
              </w:rPr>
              <w:t>--</w:t>
            </w:r>
          </w:p>
          <w:p w14:paraId="3D9E1A7B" w14:textId="756AB473" w:rsidR="00FA79F3" w:rsidRDefault="00FA79F3" w:rsidP="4343C38D">
            <w:pPr>
              <w:rPr>
                <w:rFonts w:eastAsiaTheme="minorEastAsia"/>
                <w:color w:val="1F3864" w:themeColor="accent1" w:themeShade="80"/>
              </w:rPr>
            </w:pPr>
          </w:p>
          <w:p w14:paraId="6D199A35" w14:textId="5919C2D9" w:rsidR="00FA79F3" w:rsidRDefault="00FA79F3" w:rsidP="4343C38D">
            <w:pPr>
              <w:spacing w:line="259" w:lineRule="auto"/>
              <w:rPr>
                <w:rFonts w:eastAsiaTheme="minorEastAsia"/>
                <w:b/>
                <w:bCs/>
                <w:color w:val="1F3864" w:themeColor="accent1" w:themeShade="80"/>
              </w:rPr>
            </w:pPr>
            <w:r w:rsidRPr="4343C38D">
              <w:rPr>
                <w:rFonts w:eastAsiaTheme="minorEastAsia"/>
                <w:b/>
                <w:bCs/>
                <w:color w:val="1F3864" w:themeColor="accent1" w:themeShade="80"/>
              </w:rPr>
              <w:t>Week 6 – City Building:</w:t>
            </w:r>
            <w:r w:rsidR="70FF97A5" w:rsidRPr="4343C38D">
              <w:rPr>
                <w:rFonts w:eastAsiaTheme="minorEastAsia"/>
                <w:b/>
                <w:bCs/>
                <w:color w:val="1F3864" w:themeColor="accent1" w:themeShade="80"/>
              </w:rPr>
              <w:t xml:space="preserve"> History to Today</w:t>
            </w:r>
            <w:r w:rsidR="1BB543B2" w:rsidRPr="4343C38D">
              <w:rPr>
                <w:rFonts w:eastAsiaTheme="minorEastAsia"/>
                <w:b/>
                <w:bCs/>
                <w:color w:val="1F3864" w:themeColor="accent1" w:themeShade="80"/>
              </w:rPr>
              <w:t>:</w:t>
            </w:r>
            <w:r w:rsidR="70FF97A5" w:rsidRPr="4343C38D">
              <w:rPr>
                <w:rFonts w:eastAsiaTheme="minorEastAsia"/>
                <w:b/>
                <w:bCs/>
                <w:color w:val="1F3864" w:themeColor="accent1" w:themeShade="80"/>
              </w:rPr>
              <w:t xml:space="preserve"> What do Cities need to survive?</w:t>
            </w:r>
            <w:r w:rsidR="7640F2B9" w:rsidRPr="4343C38D">
              <w:rPr>
                <w:rFonts w:eastAsiaTheme="minorEastAsia"/>
                <w:b/>
                <w:bCs/>
                <w:color w:val="1F3864" w:themeColor="accent1" w:themeShade="80"/>
              </w:rPr>
              <w:t xml:space="preserve"> (compare, list necessary structural components)</w:t>
            </w:r>
          </w:p>
          <w:p w14:paraId="217E4DEA" w14:textId="0D950BB2" w:rsidR="00FA79F3" w:rsidRDefault="70FF97A5"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M-</w:t>
            </w:r>
            <w:r w:rsidR="01498627" w:rsidRPr="4343C38D">
              <w:rPr>
                <w:rFonts w:eastAsiaTheme="minorEastAsia"/>
                <w:color w:val="1F3864" w:themeColor="accent1" w:themeShade="80"/>
              </w:rPr>
              <w:t xml:space="preserve"> what do cities need</w:t>
            </w:r>
            <w:r w:rsidR="1AEC894B" w:rsidRPr="4343C38D">
              <w:rPr>
                <w:rFonts w:eastAsiaTheme="minorEastAsia"/>
                <w:color w:val="1F3864" w:themeColor="accent1" w:themeShade="80"/>
              </w:rPr>
              <w:t>?</w:t>
            </w:r>
            <w:r w:rsidR="01498627" w:rsidRPr="4343C38D">
              <w:rPr>
                <w:rFonts w:eastAsiaTheme="minorEastAsia"/>
                <w:color w:val="1F3864" w:themeColor="accent1" w:themeShade="80"/>
              </w:rPr>
              <w:t xml:space="preserve"> list in writing notebook ,</w:t>
            </w:r>
            <w:r w:rsidRPr="4343C38D">
              <w:rPr>
                <w:rFonts w:eastAsiaTheme="minorEastAsia"/>
                <w:color w:val="1F3864" w:themeColor="accent1" w:themeShade="80"/>
              </w:rPr>
              <w:t>intro city planning project, what is urban planning</w:t>
            </w:r>
          </w:p>
          <w:p w14:paraId="50FDEB47" w14:textId="519A89C4" w:rsidR="00FA79F3" w:rsidRDefault="70FF97A5" w:rsidP="4343C38D">
            <w:pPr>
              <w:pStyle w:val="ListParagraph"/>
              <w:numPr>
                <w:ilvl w:val="0"/>
                <w:numId w:val="6"/>
              </w:numPr>
              <w:spacing w:line="259" w:lineRule="auto"/>
              <w:rPr>
                <w:rFonts w:eastAsiaTheme="minorEastAsia"/>
                <w:color w:val="1F3864" w:themeColor="accent1" w:themeShade="80"/>
              </w:rPr>
            </w:pPr>
            <w:r w:rsidRPr="4343C38D">
              <w:rPr>
                <w:rFonts w:eastAsiaTheme="minorEastAsia"/>
                <w:color w:val="1F3864" w:themeColor="accent1" w:themeShade="80"/>
              </w:rPr>
              <w:t>T-ancient settlements study</w:t>
            </w:r>
          </w:p>
          <w:p w14:paraId="6F524238" w14:textId="63550850" w:rsidR="00FA79F3" w:rsidRDefault="70FF97A5" w:rsidP="4343C38D">
            <w:pPr>
              <w:pStyle w:val="ListParagraph"/>
              <w:numPr>
                <w:ilvl w:val="0"/>
                <w:numId w:val="6"/>
              </w:numPr>
              <w:spacing w:line="259" w:lineRule="auto"/>
              <w:rPr>
                <w:rFonts w:eastAsiaTheme="minorEastAsia"/>
                <w:color w:val="1F3864" w:themeColor="accent1" w:themeShade="80"/>
              </w:rPr>
            </w:pPr>
            <w:r w:rsidRPr="4343C38D">
              <w:rPr>
                <w:rFonts w:eastAsiaTheme="minorEastAsia"/>
                <w:color w:val="1F3864" w:themeColor="accent1" w:themeShade="80"/>
              </w:rPr>
              <w:t>W-medieval settlements study</w:t>
            </w:r>
          </w:p>
          <w:p w14:paraId="4404B790" w14:textId="58F08DC2" w:rsidR="00FA79F3" w:rsidRDefault="70FF97A5"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TH-18/19 century city/town study</w:t>
            </w:r>
          </w:p>
          <w:p w14:paraId="6F60293F" w14:textId="405709F1" w:rsidR="00FA79F3" w:rsidRDefault="70FF97A5" w:rsidP="4343C38D">
            <w:pPr>
              <w:pStyle w:val="ListParagraph"/>
              <w:numPr>
                <w:ilvl w:val="0"/>
                <w:numId w:val="6"/>
              </w:numPr>
              <w:spacing w:line="259" w:lineRule="auto"/>
              <w:rPr>
                <w:rFonts w:eastAsiaTheme="minorEastAsia"/>
                <w:color w:val="1F3864" w:themeColor="accent1" w:themeShade="80"/>
              </w:rPr>
            </w:pPr>
            <w:r w:rsidRPr="4343C38D">
              <w:rPr>
                <w:rFonts w:eastAsiaTheme="minorEastAsia"/>
                <w:color w:val="1F3864" w:themeColor="accent1" w:themeShade="80"/>
              </w:rPr>
              <w:t xml:space="preserve">F- </w:t>
            </w:r>
            <w:r w:rsidR="041DF15A" w:rsidRPr="4343C38D">
              <w:rPr>
                <w:rFonts w:eastAsiaTheme="minorEastAsia"/>
                <w:color w:val="1F3864" w:themeColor="accent1" w:themeShade="80"/>
              </w:rPr>
              <w:t>modern city study</w:t>
            </w:r>
          </w:p>
          <w:p w14:paraId="115A3F05" w14:textId="4862CB26" w:rsidR="00FA79F3" w:rsidRDefault="00FA79F3" w:rsidP="4343C38D">
            <w:pPr>
              <w:rPr>
                <w:rFonts w:eastAsiaTheme="minorEastAsia"/>
                <w:color w:val="1F3864" w:themeColor="accent1" w:themeShade="80"/>
              </w:rPr>
            </w:pPr>
          </w:p>
          <w:p w14:paraId="331462C2" w14:textId="0D2F0221" w:rsidR="00FA79F3" w:rsidRPr="00394F6C" w:rsidRDefault="00FA79F3" w:rsidP="4343C38D">
            <w:pPr>
              <w:rPr>
                <w:rFonts w:eastAsiaTheme="minorEastAsia"/>
                <w:b/>
                <w:bCs/>
                <w:color w:val="1F3864" w:themeColor="accent1" w:themeShade="80"/>
              </w:rPr>
            </w:pPr>
            <w:r w:rsidRPr="4343C38D">
              <w:rPr>
                <w:rFonts w:eastAsiaTheme="minorEastAsia"/>
                <w:b/>
                <w:bCs/>
                <w:color w:val="1F3864" w:themeColor="accent1" w:themeShade="80"/>
              </w:rPr>
              <w:t xml:space="preserve">Week 7 – City Building: </w:t>
            </w:r>
            <w:r w:rsidR="493B1A90" w:rsidRPr="4343C38D">
              <w:rPr>
                <w:rFonts w:eastAsiaTheme="minorEastAsia"/>
                <w:b/>
                <w:bCs/>
                <w:color w:val="1F3864" w:themeColor="accent1" w:themeShade="80"/>
              </w:rPr>
              <w:t>Begin the process</w:t>
            </w:r>
            <w:r w:rsidRPr="4343C38D">
              <w:rPr>
                <w:rFonts w:eastAsiaTheme="minorEastAsia"/>
                <w:b/>
                <w:bCs/>
                <w:color w:val="1F3864" w:themeColor="accent1" w:themeShade="80"/>
              </w:rPr>
              <w:t xml:space="preserve"> (Constructive and Destructive Processes</w:t>
            </w:r>
            <w:r w:rsidR="00394F6C" w:rsidRPr="4343C38D">
              <w:rPr>
                <w:rFonts w:eastAsiaTheme="minorEastAsia"/>
                <w:b/>
                <w:bCs/>
                <w:color w:val="1F3864" w:themeColor="accent1" w:themeShade="80"/>
              </w:rPr>
              <w:t>/engineering design/compare back to cells</w:t>
            </w:r>
            <w:r w:rsidRPr="4343C38D">
              <w:rPr>
                <w:rFonts w:eastAsiaTheme="minorEastAsia"/>
                <w:b/>
                <w:bCs/>
                <w:color w:val="1F3864" w:themeColor="accent1" w:themeShade="80"/>
              </w:rPr>
              <w:t>)</w:t>
            </w:r>
          </w:p>
          <w:p w14:paraId="0ED78878" w14:textId="45F53C35" w:rsidR="00FA79F3" w:rsidRDefault="2F36A3A8"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M-</w:t>
            </w:r>
            <w:r w:rsidR="4652131E" w:rsidRPr="4343C38D">
              <w:rPr>
                <w:rFonts w:eastAsiaTheme="minorEastAsia"/>
                <w:color w:val="1F3864" w:themeColor="accent1" w:themeShade="80"/>
              </w:rPr>
              <w:t>what will cities look like in the future?</w:t>
            </w:r>
            <w:r w:rsidR="1C096DD4" w:rsidRPr="4343C38D">
              <w:rPr>
                <w:rFonts w:eastAsiaTheme="minorEastAsia"/>
                <w:color w:val="1F3864" w:themeColor="accent1" w:themeShade="80"/>
              </w:rPr>
              <w:t xml:space="preserve"> independent brainstorm (living, work, education, travel, leisure, water, air, garbage, sewage, food, growth, new tech)</w:t>
            </w:r>
          </w:p>
          <w:p w14:paraId="70294D2D" w14:textId="0C9D0553" w:rsidR="00FA79F3" w:rsidRDefault="2F36A3A8"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T-</w:t>
            </w:r>
            <w:r w:rsidR="4D6B427F" w:rsidRPr="4343C38D">
              <w:rPr>
                <w:rFonts w:eastAsiaTheme="minorEastAsia"/>
                <w:color w:val="1F3864" w:themeColor="accent1" w:themeShade="80"/>
              </w:rPr>
              <w:t>assigned groups, roles, share ideas, begin group planning</w:t>
            </w:r>
          </w:p>
          <w:p w14:paraId="72285859" w14:textId="7E2D6FDC" w:rsidR="00FA79F3" w:rsidRDefault="2F36A3A8"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W-</w:t>
            </w:r>
            <w:r w:rsidR="47E9CF3E" w:rsidRPr="4343C38D">
              <w:rPr>
                <w:rFonts w:eastAsiaTheme="minorEastAsia"/>
                <w:color w:val="1F3864" w:themeColor="accent1" w:themeShade="80"/>
              </w:rPr>
              <w:t>finalize group “vision”, name of city, initial land use map</w:t>
            </w:r>
          </w:p>
          <w:p w14:paraId="6AFBC6CB" w14:textId="3AEFD8CF" w:rsidR="00FA79F3" w:rsidRDefault="2F36A3A8" w:rsidP="4343C38D">
            <w:pPr>
              <w:pStyle w:val="ListParagraph"/>
              <w:numPr>
                <w:ilvl w:val="0"/>
                <w:numId w:val="6"/>
              </w:numPr>
              <w:rPr>
                <w:rFonts w:eastAsiaTheme="minorEastAsia"/>
                <w:color w:val="1F3864" w:themeColor="accent1" w:themeShade="80"/>
              </w:rPr>
            </w:pPr>
            <w:r w:rsidRPr="4343C38D">
              <w:rPr>
                <w:rFonts w:eastAsiaTheme="minorEastAsia"/>
                <w:color w:val="1F3864" w:themeColor="accent1" w:themeShade="80"/>
              </w:rPr>
              <w:t>TH-</w:t>
            </w:r>
            <w:r w:rsidR="45BCE60C" w:rsidRPr="4343C38D">
              <w:rPr>
                <w:rFonts w:eastAsiaTheme="minorEastAsia"/>
                <w:color w:val="1F3864" w:themeColor="accent1" w:themeShade="80"/>
              </w:rPr>
              <w:t>present ideas, receive problematic location (constructive and destructive), meet as group to address issue and modify plan as needed</w:t>
            </w:r>
          </w:p>
          <w:p w14:paraId="43687A73" w14:textId="2F0F3627" w:rsidR="00FA79F3" w:rsidRDefault="2F36A3A8" w:rsidP="4343C38D">
            <w:pPr>
              <w:pStyle w:val="ListParagraph"/>
              <w:numPr>
                <w:ilvl w:val="0"/>
                <w:numId w:val="6"/>
              </w:numPr>
              <w:spacing w:line="259" w:lineRule="auto"/>
              <w:rPr>
                <w:rFonts w:eastAsiaTheme="minorEastAsia"/>
                <w:color w:val="1F3864" w:themeColor="accent1" w:themeShade="80"/>
              </w:rPr>
            </w:pPr>
            <w:r w:rsidRPr="4343C38D">
              <w:rPr>
                <w:rFonts w:eastAsiaTheme="minorEastAsia"/>
                <w:color w:val="1F3864" w:themeColor="accent1" w:themeShade="80"/>
              </w:rPr>
              <w:t xml:space="preserve">F- </w:t>
            </w:r>
            <w:r w:rsidR="2DC5189E" w:rsidRPr="4343C38D">
              <w:rPr>
                <w:rFonts w:eastAsiaTheme="minorEastAsia"/>
                <w:color w:val="1F3864" w:themeColor="accent1" w:themeShade="80"/>
              </w:rPr>
              <w:t>begin preparing for build week and have initial plan approved by “shareholder”</w:t>
            </w:r>
          </w:p>
          <w:p w14:paraId="04AF48B0" w14:textId="4C4C69D5" w:rsidR="00FA79F3" w:rsidRDefault="00FA79F3" w:rsidP="4343C38D">
            <w:pPr>
              <w:rPr>
                <w:rFonts w:eastAsiaTheme="minorEastAsia"/>
                <w:color w:val="1F3864" w:themeColor="accent1" w:themeShade="80"/>
              </w:rPr>
            </w:pPr>
          </w:p>
          <w:p w14:paraId="14079640" w14:textId="2B60435B" w:rsidR="00FA79F3" w:rsidRPr="00394F6C" w:rsidRDefault="00FA79F3" w:rsidP="4343C38D">
            <w:pPr>
              <w:rPr>
                <w:rFonts w:eastAsiaTheme="minorEastAsia"/>
                <w:b/>
                <w:bCs/>
                <w:color w:val="1F3864" w:themeColor="accent1" w:themeShade="80"/>
              </w:rPr>
            </w:pPr>
            <w:r w:rsidRPr="4343C38D">
              <w:rPr>
                <w:rFonts w:eastAsiaTheme="minorEastAsia"/>
                <w:b/>
                <w:bCs/>
                <w:color w:val="1F3864" w:themeColor="accent1" w:themeShade="80"/>
              </w:rPr>
              <w:t>Week 8 – City Building: Design a City</w:t>
            </w:r>
            <w:r w:rsidR="00394F6C" w:rsidRPr="4343C38D">
              <w:rPr>
                <w:rFonts w:eastAsiaTheme="minorEastAsia"/>
                <w:b/>
                <w:bCs/>
                <w:color w:val="1F3864" w:themeColor="accent1" w:themeShade="80"/>
              </w:rPr>
              <w:t xml:space="preserve"> (group or individual TBD) (geometry, multiplication arrays)</w:t>
            </w:r>
          </w:p>
          <w:p w14:paraId="524BCB19" w14:textId="77E7B8A1" w:rsidR="00FA79F3" w:rsidRDefault="097AE93D" w:rsidP="4343C38D">
            <w:pPr>
              <w:pStyle w:val="ListParagraph"/>
              <w:numPr>
                <w:ilvl w:val="0"/>
                <w:numId w:val="4"/>
              </w:numPr>
              <w:rPr>
                <w:rFonts w:eastAsiaTheme="minorEastAsia"/>
                <w:color w:val="1F3864" w:themeColor="accent1" w:themeShade="80"/>
              </w:rPr>
            </w:pPr>
            <w:r w:rsidRPr="4343C38D">
              <w:rPr>
                <w:rFonts w:eastAsiaTheme="minorEastAsia"/>
                <w:color w:val="1F3864" w:themeColor="accent1" w:themeShade="80"/>
              </w:rPr>
              <w:t>M-what is a deadline? divide and conquer individual items to be modeled for city presentation, create rubric as class</w:t>
            </w:r>
          </w:p>
          <w:p w14:paraId="744B084B" w14:textId="3C29364B" w:rsidR="68D69CD3" w:rsidRDefault="097AE93D" w:rsidP="4343C38D">
            <w:pPr>
              <w:pStyle w:val="ListParagraph"/>
              <w:numPr>
                <w:ilvl w:val="0"/>
                <w:numId w:val="4"/>
              </w:numPr>
              <w:rPr>
                <w:rFonts w:eastAsiaTheme="minorEastAsia"/>
                <w:color w:val="1F3864" w:themeColor="accent1" w:themeShade="80"/>
              </w:rPr>
            </w:pPr>
            <w:r w:rsidRPr="4343C38D">
              <w:rPr>
                <w:rFonts w:eastAsiaTheme="minorEastAsia"/>
                <w:color w:val="1F3864" w:themeColor="accent1" w:themeShade="80"/>
              </w:rPr>
              <w:t>T-finish individual proposals for models, present to group for approval and critique, begin gathering materials</w:t>
            </w:r>
          </w:p>
          <w:p w14:paraId="5CAC85E8" w14:textId="486289D1" w:rsidR="68D69CD3" w:rsidRDefault="097AE93D" w:rsidP="4343C38D">
            <w:pPr>
              <w:pStyle w:val="ListParagraph"/>
              <w:numPr>
                <w:ilvl w:val="0"/>
                <w:numId w:val="4"/>
              </w:numPr>
              <w:rPr>
                <w:rFonts w:eastAsiaTheme="minorEastAsia"/>
                <w:color w:val="1F3864" w:themeColor="accent1" w:themeShade="80"/>
              </w:rPr>
            </w:pPr>
            <w:r w:rsidRPr="4343C38D">
              <w:rPr>
                <w:rFonts w:eastAsiaTheme="minorEastAsia"/>
                <w:color w:val="1F3864" w:themeColor="accent1" w:themeShade="80"/>
              </w:rPr>
              <w:t>W-build model for final presentation</w:t>
            </w:r>
          </w:p>
          <w:p w14:paraId="4B9F4E40" w14:textId="3A90D43D" w:rsidR="68D69CD3" w:rsidRDefault="097AE93D" w:rsidP="4343C38D">
            <w:pPr>
              <w:pStyle w:val="ListParagraph"/>
              <w:numPr>
                <w:ilvl w:val="0"/>
                <w:numId w:val="4"/>
              </w:numPr>
              <w:rPr>
                <w:rFonts w:eastAsiaTheme="minorEastAsia"/>
                <w:color w:val="1F3864" w:themeColor="accent1" w:themeShade="80"/>
              </w:rPr>
            </w:pPr>
            <w:r w:rsidRPr="4343C38D">
              <w:rPr>
                <w:rFonts w:eastAsiaTheme="minorEastAsia"/>
                <w:color w:val="1F3864" w:themeColor="accent1" w:themeShade="80"/>
              </w:rPr>
              <w:t>TH- Group come back together, share models, make necessary changes, prepare presentation for class</w:t>
            </w:r>
          </w:p>
          <w:p w14:paraId="7B8E511F" w14:textId="06CA06D5" w:rsidR="68D69CD3" w:rsidRDefault="46C0E9D8" w:rsidP="4343C38D">
            <w:pPr>
              <w:pStyle w:val="ListParagraph"/>
              <w:numPr>
                <w:ilvl w:val="0"/>
                <w:numId w:val="4"/>
              </w:numPr>
              <w:rPr>
                <w:rFonts w:eastAsiaTheme="minorEastAsia"/>
                <w:color w:val="1F3864" w:themeColor="accent1" w:themeShade="80"/>
              </w:rPr>
            </w:pPr>
            <w:r w:rsidRPr="32433EFD">
              <w:rPr>
                <w:rFonts w:eastAsiaTheme="minorEastAsia"/>
                <w:color w:val="1F3864" w:themeColor="accent1" w:themeShade="80"/>
              </w:rPr>
              <w:t xml:space="preserve">F- </w:t>
            </w:r>
            <w:r w:rsidRPr="32433EFD">
              <w:rPr>
                <w:rFonts w:eastAsiaTheme="minorEastAsia"/>
                <w:color w:val="1F3864" w:themeColor="accent1" w:themeShade="80"/>
                <w:highlight w:val="yellow"/>
              </w:rPr>
              <w:t>Half day</w:t>
            </w:r>
            <w:r w:rsidRPr="32433EFD">
              <w:rPr>
                <w:rFonts w:eastAsiaTheme="minorEastAsia"/>
                <w:color w:val="1F3864" w:themeColor="accent1" w:themeShade="80"/>
              </w:rPr>
              <w:t xml:space="preserve">, </w:t>
            </w:r>
            <w:r w:rsidR="097AE93D" w:rsidRPr="32433EFD">
              <w:rPr>
                <w:rFonts w:eastAsiaTheme="minorEastAsia"/>
                <w:color w:val="1F3864" w:themeColor="accent1" w:themeShade="80"/>
              </w:rPr>
              <w:t>Present and reflect on Future City Designs</w:t>
            </w:r>
          </w:p>
          <w:p w14:paraId="0A0776CD" w14:textId="0EED9B46" w:rsidR="68D69CD3" w:rsidRDefault="68D69CD3" w:rsidP="32433EFD"/>
          <w:p w14:paraId="491DE53D" w14:textId="4FF6F762" w:rsidR="68D69CD3" w:rsidRDefault="21A12FA2" w:rsidP="32433EFD">
            <w:pPr>
              <w:spacing w:line="259" w:lineRule="auto"/>
              <w:rPr>
                <w:rFonts w:ascii="Arial" w:eastAsia="Arial" w:hAnsi="Arial" w:cs="Arial"/>
                <w:color w:val="1F3864" w:themeColor="accent1" w:themeShade="80"/>
                <w:sz w:val="19"/>
                <w:szCs w:val="19"/>
              </w:rPr>
            </w:pPr>
            <w:r w:rsidRPr="32433EFD">
              <w:rPr>
                <w:color w:val="92D050"/>
              </w:rPr>
              <w:t xml:space="preserve">Spanish/Garcia - Students </w:t>
            </w:r>
            <w:r w:rsidRPr="32433EFD">
              <w:rPr>
                <w:rFonts w:ascii="Arial" w:eastAsia="Arial" w:hAnsi="Arial" w:cs="Arial"/>
                <w:color w:val="92D050"/>
                <w:sz w:val="19"/>
                <w:szCs w:val="19"/>
              </w:rPr>
              <w:t>will make a story about the Day of the Death.</w:t>
            </w:r>
          </w:p>
          <w:p w14:paraId="4375FFCF" w14:textId="42A5A1EB" w:rsidR="68D69CD3" w:rsidRDefault="00FA79F3" w:rsidP="32433EFD">
            <w:pPr>
              <w:rPr>
                <w:rFonts w:eastAsiaTheme="minorEastAsia"/>
                <w:color w:val="1F3864" w:themeColor="accent1" w:themeShade="80"/>
              </w:rPr>
            </w:pPr>
            <w:r>
              <w:br/>
            </w:r>
          </w:p>
          <w:p w14:paraId="342EC516" w14:textId="74C59471" w:rsidR="00394F6C" w:rsidRPr="00394F6C" w:rsidRDefault="631748BF" w:rsidP="4343C38D">
            <w:pPr>
              <w:rPr>
                <w:rFonts w:eastAsiaTheme="minorEastAsia"/>
                <w:b/>
                <w:bCs/>
                <w:color w:val="1F3864" w:themeColor="accent1" w:themeShade="80"/>
                <w:highlight w:val="yellow"/>
              </w:rPr>
            </w:pPr>
            <w:r w:rsidRPr="4343C38D">
              <w:rPr>
                <w:rFonts w:eastAsiaTheme="minorEastAsia"/>
                <w:b/>
                <w:bCs/>
                <w:color w:val="1F3864" w:themeColor="accent1" w:themeShade="80"/>
                <w:highlight w:val="yellow"/>
              </w:rPr>
              <w:t>--WINTER BREAK--</w:t>
            </w:r>
          </w:p>
          <w:p w14:paraId="7A291A9D" w14:textId="293EE140" w:rsidR="00394F6C" w:rsidRPr="00394F6C" w:rsidRDefault="00394F6C" w:rsidP="4343C38D">
            <w:pPr>
              <w:rPr>
                <w:rFonts w:eastAsiaTheme="minorEastAsia"/>
                <w:b/>
                <w:bCs/>
              </w:rPr>
            </w:pPr>
          </w:p>
          <w:p w14:paraId="2BCE0D91" w14:textId="74A67FCF" w:rsidR="68D69CD3" w:rsidRDefault="68D69CD3" w:rsidP="4343C38D">
            <w:pPr>
              <w:rPr>
                <w:rFonts w:eastAsiaTheme="minorEastAsia"/>
              </w:rPr>
            </w:pPr>
            <w:commentRangeStart w:id="1"/>
            <w:r w:rsidRPr="32433EFD">
              <w:rPr>
                <w:rFonts w:eastAsiaTheme="minorEastAsia"/>
              </w:rPr>
              <w:t>What opportunities will occur for transdisciplinary skills development and for the development of the attributes of the learner profile?</w:t>
            </w:r>
            <w:commentRangeEnd w:id="1"/>
            <w:r>
              <w:commentReference w:id="1"/>
            </w:r>
          </w:p>
          <w:p w14:paraId="104ECA58" w14:textId="5619D139" w:rsidR="68D69CD3" w:rsidRDefault="68D69CD3" w:rsidP="4343C38D">
            <w:pPr>
              <w:rPr>
                <w:rFonts w:eastAsiaTheme="minorEastAsia"/>
              </w:rPr>
            </w:pPr>
            <w:r w:rsidRPr="32433EFD">
              <w:rPr>
                <w:rFonts w:eastAsiaTheme="minorEastAsia"/>
              </w:rPr>
              <w:t xml:space="preserve"> </w:t>
            </w:r>
          </w:p>
          <w:p w14:paraId="78178CB1" w14:textId="1F752B22" w:rsidR="5B6133FA" w:rsidRDefault="5B6133FA" w:rsidP="32433EFD">
            <w:pPr>
              <w:spacing w:line="259" w:lineRule="auto"/>
              <w:rPr>
                <w:rFonts w:ascii="Arial" w:eastAsia="Arial" w:hAnsi="Arial" w:cs="Arial"/>
                <w:color w:val="92D050"/>
                <w:sz w:val="19"/>
                <w:szCs w:val="19"/>
              </w:rPr>
            </w:pPr>
            <w:r w:rsidRPr="32433EFD">
              <w:rPr>
                <w:rFonts w:eastAsiaTheme="minorEastAsia"/>
                <w:color w:val="92D050"/>
              </w:rPr>
              <w:t xml:space="preserve">Spanish/Garcia - </w:t>
            </w:r>
            <w:r w:rsidRPr="32433EFD">
              <w:rPr>
                <w:rFonts w:ascii="Arial" w:eastAsia="Arial" w:hAnsi="Arial" w:cs="Arial"/>
                <w:color w:val="92D050"/>
                <w:sz w:val="19"/>
                <w:szCs w:val="19"/>
              </w:rPr>
              <w:t>5- Profile: Reflective and caring; Attitudes: Respect and Curiosity</w:t>
            </w:r>
          </w:p>
          <w:p w14:paraId="61B74AD4" w14:textId="317A69F2" w:rsidR="32433EFD" w:rsidRDefault="32433EFD" w:rsidP="32433EFD">
            <w:pPr>
              <w:rPr>
                <w:rFonts w:eastAsiaTheme="minorEastAsia"/>
              </w:rPr>
            </w:pPr>
          </w:p>
          <w:p w14:paraId="4FFD16DC" w14:textId="7D14FB05" w:rsidR="68D69CD3" w:rsidRDefault="1ADE32FC" w:rsidP="50EF72BF">
            <w:pPr>
              <w:spacing w:line="257" w:lineRule="auto"/>
              <w:rPr>
                <w:rFonts w:eastAsiaTheme="minorEastAsia"/>
              </w:rPr>
            </w:pPr>
            <w:r w:rsidRPr="50EF72BF">
              <w:rPr>
                <w:rFonts w:ascii="Arial" w:eastAsia="Arial" w:hAnsi="Arial" w:cs="Arial"/>
                <w:color w:val="7030A0"/>
                <w:sz w:val="19"/>
                <w:szCs w:val="19"/>
              </w:rPr>
              <w:t>SPED/Rivera: Teachers and Co-Teachers will collaborate on reinforcing the learner profile attributes in accordance with SPED students IEP.</w:t>
            </w:r>
            <w:r w:rsidR="68D69CD3">
              <w:br/>
            </w:r>
          </w:p>
        </w:tc>
      </w:tr>
      <w:tr w:rsidR="68D69CD3" w14:paraId="2FAC37ED" w14:textId="77777777" w:rsidTr="7B16FC4D">
        <w:trPr>
          <w:trHeight w:val="4185"/>
        </w:trPr>
        <w:tc>
          <w:tcPr>
            <w:tcW w:w="129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DE51A5" w14:textId="61EB4105" w:rsidR="68D69CD3" w:rsidRDefault="68D69CD3" w:rsidP="4343C38D">
            <w:pPr>
              <w:rPr>
                <w:rFonts w:eastAsiaTheme="minorEastAsia"/>
                <w:b/>
                <w:bCs/>
                <w:color w:val="808080" w:themeColor="background1" w:themeShade="80"/>
              </w:rPr>
            </w:pPr>
            <w:r w:rsidRPr="4343C38D">
              <w:rPr>
                <w:rFonts w:eastAsiaTheme="minorEastAsia"/>
                <w:b/>
                <w:bCs/>
                <w:color w:val="808080" w:themeColor="background1" w:themeShade="80"/>
              </w:rPr>
              <w:lastRenderedPageBreak/>
              <w:t>5.  What resources need to be gathered?</w:t>
            </w:r>
          </w:p>
          <w:p w14:paraId="27812AC0" w14:textId="5CDA3766" w:rsidR="68D69CD3" w:rsidRDefault="68D69CD3" w:rsidP="4343C38D">
            <w:pPr>
              <w:rPr>
                <w:rFonts w:eastAsiaTheme="minorEastAsia"/>
              </w:rPr>
            </w:pPr>
            <w:r w:rsidRPr="66DAD526">
              <w:rPr>
                <w:rFonts w:eastAsiaTheme="minorEastAsia"/>
              </w:rPr>
              <w:t>What people, places, audio-visual materials, related literature, music, art, computer software, etc, will be available?</w:t>
            </w:r>
          </w:p>
          <w:p w14:paraId="364BD0E2" w14:textId="6820EE8F" w:rsidR="68D69CD3" w:rsidRDefault="2204A1C3"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w:t>
            </w:r>
            <w:hyperlink r:id="rId14">
              <w:r w:rsidRPr="66DAD526">
                <w:rPr>
                  <w:rStyle w:val="Hyperlink"/>
                  <w:rFonts w:ascii="Calibri" w:eastAsia="Calibri" w:hAnsi="Calibri" w:cs="Calibri"/>
                  <w:color w:val="0563C1"/>
                </w:rPr>
                <w:t>https://www.washington-apa.org/assets/images/Youth_in_Planning/2016_Updates/future%20city%20template%20lawlor-with%20scb%20edits%205-18-16.pdf</w:t>
              </w:r>
            </w:hyperlink>
          </w:p>
          <w:p w14:paraId="52AF557B" w14:textId="31C37604" w:rsidR="68D69CD3" w:rsidRDefault="2204A1C3"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-books, webpage, videos on ancient civilizations</w:t>
            </w:r>
          </w:p>
          <w:p w14:paraId="07310AD5" w14:textId="35B6E6D2" w:rsidR="68D69CD3" w:rsidRDefault="2204A1C3"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 xml:space="preserve">-constitution hard copy : </w:t>
            </w:r>
            <w:hyperlink r:id="rId15">
              <w:r w:rsidRPr="66DAD526">
                <w:rPr>
                  <w:rStyle w:val="Hyperlink"/>
                  <w:rFonts w:ascii="Calibri" w:eastAsia="Calibri" w:hAnsi="Calibri" w:cs="Calibri"/>
                  <w:color w:val="0563C1"/>
                </w:rPr>
                <w:t>https://www.archives.gov/founding-docs/constitution-transcript</w:t>
              </w:r>
            </w:hyperlink>
            <w:r w:rsidRPr="66DAD526">
              <w:rPr>
                <w:rFonts w:ascii="Calibri" w:eastAsia="Calibri" w:hAnsi="Calibri" w:cs="Calibri"/>
                <w:color w:val="000000" w:themeColor="text1"/>
              </w:rPr>
              <w:t xml:space="preserve"> </w:t>
            </w:r>
          </w:p>
          <w:p w14:paraId="2745C8D5" w14:textId="3C321638" w:rsidR="68D69CD3" w:rsidRDefault="2204A1C3"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-classification game- the zoo is loose</w:t>
            </w:r>
          </w:p>
          <w:p w14:paraId="7B29D40B" w14:textId="47B92CAE" w:rsidR="68D69CD3" w:rsidRDefault="2204A1C3"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 xml:space="preserve">-dichotomous key: </w:t>
            </w:r>
            <w:hyperlink r:id="rId16">
              <w:r w:rsidRPr="66DAD526">
                <w:rPr>
                  <w:rStyle w:val="Hyperlink"/>
                  <w:rFonts w:ascii="Calibri" w:eastAsia="Calibri" w:hAnsi="Calibri" w:cs="Calibri"/>
                  <w:color w:val="0563C1"/>
                </w:rPr>
                <w:t>https://ib.bioninja.com.au/standard-level/topic-5-evolution-and-biodi/53-classification-of-biodiv/dichotomous-keys.html</w:t>
              </w:r>
            </w:hyperlink>
            <w:r w:rsidRPr="66DAD526">
              <w:rPr>
                <w:rFonts w:ascii="Calibri" w:eastAsia="Calibri" w:hAnsi="Calibri" w:cs="Calibri"/>
                <w:color w:val="000000" w:themeColor="text1"/>
              </w:rPr>
              <w:t xml:space="preserve"> </w:t>
            </w:r>
          </w:p>
          <w:p w14:paraId="0FCB568C" w14:textId="306DCCA5" w:rsidR="68D69CD3" w:rsidRDefault="2204A1C3"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 xml:space="preserve">-road to the presidency game: </w:t>
            </w:r>
            <w:hyperlink r:id="rId17">
              <w:r w:rsidRPr="66DAD526">
                <w:rPr>
                  <w:rStyle w:val="Hyperlink"/>
                  <w:rFonts w:ascii="Calibri" w:eastAsia="Calibri" w:hAnsi="Calibri" w:cs="Calibri"/>
                  <w:color w:val="0563C1"/>
                </w:rPr>
                <w:t>https://www.icivics.org/games/win-white-house</w:t>
              </w:r>
            </w:hyperlink>
          </w:p>
          <w:p w14:paraId="11F2DF78" w14:textId="3CD3D405" w:rsidR="68D69CD3" w:rsidRDefault="2204A1C3" w:rsidP="32433EFD">
            <w:pPr>
              <w:spacing w:line="259" w:lineRule="auto"/>
              <w:rPr>
                <w:rFonts w:ascii="Calibri" w:eastAsia="Calibri" w:hAnsi="Calibri" w:cs="Calibri"/>
                <w:color w:val="000000" w:themeColor="text1"/>
              </w:rPr>
            </w:pPr>
            <w:r w:rsidRPr="32433EFD">
              <w:rPr>
                <w:rFonts w:ascii="Calibri" w:eastAsia="Calibri" w:hAnsi="Calibri" w:cs="Calibri"/>
                <w:color w:val="000000" w:themeColor="text1"/>
              </w:rPr>
              <w:t xml:space="preserve">-examples of pointillism online: </w:t>
            </w:r>
            <w:hyperlink r:id="rId18">
              <w:r w:rsidRPr="32433EFD">
                <w:rPr>
                  <w:rStyle w:val="Hyperlink"/>
                  <w:rFonts w:ascii="Calibri" w:eastAsia="Calibri" w:hAnsi="Calibri" w:cs="Calibri"/>
                  <w:color w:val="0563C1"/>
                </w:rPr>
                <w:t>https://www.google.com/search?rlz=1C1GCEA_enUS900US900&amp;sxsrf=ALeKk01Yi36F4KVq5Mob9mTgbLkD4209Yw:1602677765252&amp;source=univ&amp;tbm=isch&amp;q=pointillism&amp;sa=X&amp;ved=2ahUKEwieiIz3h7TsAhUCmuAKHa-aAQoQjJkEegQIBhAB&amp;biw=1366&amp;bih=576&amp;safe=active&amp;ssui=on</w:t>
              </w:r>
            </w:hyperlink>
            <w:r w:rsidRPr="32433EFD">
              <w:rPr>
                <w:rFonts w:ascii="Calibri" w:eastAsia="Calibri" w:hAnsi="Calibri" w:cs="Calibri"/>
                <w:color w:val="000000" w:themeColor="text1"/>
              </w:rPr>
              <w:t xml:space="preserve"> </w:t>
            </w:r>
            <w:r w:rsidR="68D69CD3">
              <w:br/>
            </w:r>
          </w:p>
          <w:p w14:paraId="46378AD5" w14:textId="6ED7E526" w:rsidR="450C733E" w:rsidRDefault="450C733E" w:rsidP="32433EFD">
            <w:pPr>
              <w:spacing w:line="259" w:lineRule="auto"/>
              <w:rPr>
                <w:rFonts w:ascii="Arial" w:eastAsia="Arial" w:hAnsi="Arial" w:cs="Arial"/>
                <w:color w:val="0070C0"/>
                <w:sz w:val="19"/>
                <w:szCs w:val="19"/>
              </w:rPr>
            </w:pPr>
            <w:r w:rsidRPr="32433EFD">
              <w:rPr>
                <w:rFonts w:ascii="Calibri" w:eastAsia="Calibri" w:hAnsi="Calibri" w:cs="Calibri"/>
                <w:color w:val="0070C0"/>
              </w:rPr>
              <w:t xml:space="preserve">Art/Mahon - </w:t>
            </w:r>
            <w:r w:rsidRPr="32433EFD">
              <w:rPr>
                <w:rFonts w:ascii="Arial" w:eastAsia="Arial" w:hAnsi="Arial" w:cs="Arial"/>
                <w:color w:val="0070C0"/>
                <w:sz w:val="19"/>
                <w:szCs w:val="19"/>
              </w:rPr>
              <w:t>5 - Timeline and clay examples.</w:t>
            </w:r>
          </w:p>
          <w:p w14:paraId="6FC4E70A" w14:textId="42667F3C" w:rsidR="32433EFD" w:rsidRDefault="32433EFD" w:rsidP="32433EFD">
            <w:pPr>
              <w:spacing w:line="259" w:lineRule="auto"/>
              <w:rPr>
                <w:rFonts w:ascii="Calibri" w:eastAsia="Calibri" w:hAnsi="Calibri" w:cs="Calibri"/>
                <w:color w:val="000000" w:themeColor="text1"/>
              </w:rPr>
            </w:pPr>
          </w:p>
          <w:p w14:paraId="1146048C" w14:textId="12C66E8B" w:rsidR="450C733E" w:rsidRDefault="450C733E" w:rsidP="32433EFD">
            <w:pPr>
              <w:spacing w:line="259" w:lineRule="auto"/>
              <w:rPr>
                <w:rFonts w:ascii="Arial" w:eastAsia="Arial" w:hAnsi="Arial" w:cs="Arial"/>
                <w:color w:val="92D050"/>
                <w:sz w:val="19"/>
                <w:szCs w:val="19"/>
              </w:rPr>
            </w:pPr>
            <w:r w:rsidRPr="32433EFD">
              <w:rPr>
                <w:rFonts w:ascii="Calibri" w:eastAsia="Calibri" w:hAnsi="Calibri" w:cs="Calibri"/>
                <w:color w:val="92D050"/>
              </w:rPr>
              <w:t xml:space="preserve">Spanish/Garcia - </w:t>
            </w:r>
            <w:r w:rsidRPr="32433EFD">
              <w:rPr>
                <w:rFonts w:ascii="Arial" w:eastAsia="Arial" w:hAnsi="Arial" w:cs="Arial"/>
                <w:color w:val="92D050"/>
                <w:sz w:val="19"/>
                <w:szCs w:val="19"/>
              </w:rPr>
              <w:t>5- Videos, songs, games, word search, web pages, and flashcards about vocabulary.</w:t>
            </w:r>
          </w:p>
          <w:p w14:paraId="5BE6C769" w14:textId="2877B85E" w:rsidR="32433EFD" w:rsidRDefault="32433EFD" w:rsidP="32433EFD">
            <w:pPr>
              <w:spacing w:line="259" w:lineRule="auto"/>
            </w:pPr>
          </w:p>
          <w:p w14:paraId="26055F8A" w14:textId="1D4680F4" w:rsidR="68D69CD3" w:rsidRDefault="2204A1C3"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 xml:space="preserve">How will the classroom environment, local environment, and/or the community to use to facilitate the inquiry? </w:t>
            </w:r>
          </w:p>
          <w:p w14:paraId="04A4C302" w14:textId="3B39FD2A" w:rsidR="68D69CD3" w:rsidRDefault="68D69CD3" w:rsidP="66DAD526">
            <w:pPr>
              <w:spacing w:line="259" w:lineRule="auto"/>
              <w:rPr>
                <w:rFonts w:ascii="Calibri" w:eastAsia="Calibri" w:hAnsi="Calibri" w:cs="Calibri"/>
                <w:color w:val="000000" w:themeColor="text1"/>
              </w:rPr>
            </w:pPr>
          </w:p>
          <w:p w14:paraId="1BAFEB62" w14:textId="20684991" w:rsidR="68D69CD3" w:rsidRDefault="2204A1C3" w:rsidP="66DAD526">
            <w:pPr>
              <w:spacing w:line="259" w:lineRule="auto"/>
              <w:rPr>
                <w:rFonts w:ascii="Calibri" w:eastAsia="Calibri" w:hAnsi="Calibri" w:cs="Calibri"/>
                <w:color w:val="000000" w:themeColor="text1"/>
              </w:rPr>
            </w:pPr>
            <w:r w:rsidRPr="66DAD526">
              <w:rPr>
                <w:rFonts w:ascii="Calibri" w:eastAsia="Calibri" w:hAnsi="Calibri" w:cs="Calibri"/>
                <w:color w:val="000000" w:themeColor="text1"/>
              </w:rPr>
              <w:t>-media specialist for specialized books, and research inquiry for opinion writing</w:t>
            </w:r>
          </w:p>
          <w:p w14:paraId="05768A67" w14:textId="7A5F8503" w:rsidR="68D69CD3" w:rsidRDefault="2204A1C3" w:rsidP="32433EFD">
            <w:pPr>
              <w:spacing w:line="259" w:lineRule="auto"/>
              <w:rPr>
                <w:rFonts w:ascii="Calibri" w:eastAsia="Calibri" w:hAnsi="Calibri" w:cs="Calibri"/>
                <w:color w:val="000000" w:themeColor="text1"/>
              </w:rPr>
            </w:pPr>
            <w:r w:rsidRPr="32433EFD">
              <w:rPr>
                <w:rFonts w:ascii="Calibri" w:eastAsia="Calibri" w:hAnsi="Calibri" w:cs="Calibri"/>
                <w:color w:val="000000" w:themeColor="text1"/>
              </w:rPr>
              <w:t>-Video conference with senior civil engineering student at UCF</w:t>
            </w:r>
          </w:p>
          <w:p w14:paraId="2C10D21D" w14:textId="19B7CA8D" w:rsidR="32433EFD" w:rsidRDefault="32433EFD" w:rsidP="32433EFD">
            <w:pPr>
              <w:spacing w:line="259" w:lineRule="auto"/>
              <w:rPr>
                <w:rFonts w:ascii="Calibri" w:eastAsia="Calibri" w:hAnsi="Calibri" w:cs="Calibri"/>
                <w:color w:val="000000" w:themeColor="text1"/>
              </w:rPr>
            </w:pPr>
          </w:p>
          <w:p w14:paraId="13FE2EE8" w14:textId="6619A42D" w:rsidR="271C9FFE" w:rsidRDefault="271C9FFE" w:rsidP="32433EFD">
            <w:pPr>
              <w:spacing w:line="259" w:lineRule="auto"/>
              <w:rPr>
                <w:rFonts w:ascii="Arial" w:eastAsia="Arial" w:hAnsi="Arial" w:cs="Arial"/>
                <w:color w:val="0070C0"/>
                <w:sz w:val="19"/>
                <w:szCs w:val="19"/>
              </w:rPr>
            </w:pPr>
            <w:r w:rsidRPr="32433EFD">
              <w:rPr>
                <w:rFonts w:ascii="Calibri" w:eastAsia="Calibri" w:hAnsi="Calibri" w:cs="Calibri"/>
                <w:color w:val="0070C0"/>
              </w:rPr>
              <w:t xml:space="preserve">Art/Mahon - </w:t>
            </w:r>
            <w:r w:rsidRPr="32433EFD">
              <w:rPr>
                <w:rFonts w:ascii="Arial" w:eastAsia="Arial" w:hAnsi="Arial" w:cs="Arial"/>
                <w:color w:val="0070C0"/>
                <w:sz w:val="19"/>
                <w:szCs w:val="19"/>
              </w:rPr>
              <w:t>5 - Examples around the room for students to look at.</w:t>
            </w:r>
          </w:p>
          <w:p w14:paraId="1881EA51" w14:textId="1C63140B" w:rsidR="271C9FFE" w:rsidRDefault="271C9FFE" w:rsidP="50EF72BF">
            <w:pPr>
              <w:spacing w:line="259" w:lineRule="auto"/>
              <w:rPr>
                <w:rFonts w:ascii="Arial" w:eastAsia="Arial" w:hAnsi="Arial" w:cs="Arial"/>
                <w:color w:val="92D050"/>
                <w:sz w:val="19"/>
                <w:szCs w:val="19"/>
              </w:rPr>
            </w:pPr>
            <w:r w:rsidRPr="50EF72BF">
              <w:rPr>
                <w:rFonts w:ascii="Calibri" w:eastAsia="Calibri" w:hAnsi="Calibri" w:cs="Calibri"/>
                <w:color w:val="92D050"/>
              </w:rPr>
              <w:t xml:space="preserve">Spanish/Garcia - </w:t>
            </w:r>
            <w:r w:rsidRPr="50EF72BF">
              <w:rPr>
                <w:rFonts w:ascii="Arial" w:eastAsia="Arial" w:hAnsi="Arial" w:cs="Arial"/>
                <w:color w:val="92D050"/>
                <w:sz w:val="19"/>
                <w:szCs w:val="19"/>
              </w:rPr>
              <w:t>K to 5- Teacher will display some Spanish works in the Pre K hall.</w:t>
            </w:r>
          </w:p>
          <w:p w14:paraId="16AA464E" w14:textId="05402833" w:rsidR="32433EFD" w:rsidRDefault="32433EFD" w:rsidP="50EF72BF">
            <w:pPr>
              <w:spacing w:line="259" w:lineRule="auto"/>
              <w:rPr>
                <w:rFonts w:ascii="Arial" w:eastAsia="Arial" w:hAnsi="Arial" w:cs="Arial"/>
                <w:color w:val="92D050"/>
                <w:sz w:val="19"/>
                <w:szCs w:val="19"/>
              </w:rPr>
            </w:pPr>
          </w:p>
          <w:p w14:paraId="1FC6E359" w14:textId="23510DD0" w:rsidR="32433EFD" w:rsidRDefault="715BA297" w:rsidP="50EF72BF">
            <w:pPr>
              <w:spacing w:line="259" w:lineRule="auto"/>
              <w:rPr>
                <w:rFonts w:ascii="Calibri" w:eastAsia="Calibri" w:hAnsi="Calibri" w:cs="Calibri"/>
                <w:color w:val="000000" w:themeColor="text1"/>
              </w:rPr>
            </w:pPr>
            <w:r w:rsidRPr="50EF72BF">
              <w:rPr>
                <w:rFonts w:ascii="Calibri" w:eastAsia="Calibri" w:hAnsi="Calibri" w:cs="Calibri"/>
                <w:color w:val="7030A0"/>
              </w:rPr>
              <w:t>SPED/Rivera SPED room will display work from FACE to FACE students and virtual students on bulletin boards.</w:t>
            </w:r>
          </w:p>
          <w:p w14:paraId="54F62015" w14:textId="3BDE0C4F" w:rsidR="32433EFD" w:rsidRDefault="32433EFD" w:rsidP="32433EFD">
            <w:pPr>
              <w:spacing w:line="259" w:lineRule="auto"/>
              <w:rPr>
                <w:rFonts w:ascii="Calibri" w:eastAsia="Calibri" w:hAnsi="Calibri" w:cs="Calibri"/>
                <w:color w:val="000000" w:themeColor="text1"/>
              </w:rPr>
            </w:pPr>
          </w:p>
          <w:p w14:paraId="5165D599" w14:textId="06599AD6" w:rsidR="68D69CD3" w:rsidRDefault="68D69CD3" w:rsidP="66DAD526"/>
        </w:tc>
      </w:tr>
    </w:tbl>
    <w:p w14:paraId="484A7B0C" w14:textId="16FD5021" w:rsidR="00433EBA" w:rsidRDefault="003E34C4">
      <w:r>
        <w:br/>
      </w:r>
    </w:p>
    <w:tbl>
      <w:tblPr>
        <w:tblStyle w:val="TableGrid"/>
        <w:tblW w:w="0" w:type="auto"/>
        <w:tblLayout w:type="fixed"/>
        <w:tblLook w:val="06A0" w:firstRow="1" w:lastRow="0" w:firstColumn="1" w:lastColumn="0" w:noHBand="1" w:noVBand="1"/>
      </w:tblPr>
      <w:tblGrid>
        <w:gridCol w:w="6480"/>
        <w:gridCol w:w="6480"/>
      </w:tblGrid>
      <w:tr w:rsidR="68D69CD3" w14:paraId="2D4838D4" w14:textId="77777777" w:rsidTr="7B16FC4D">
        <w:trPr>
          <w:trHeight w:val="10365"/>
        </w:trPr>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4C5AC1" w14:textId="18B96F71" w:rsidR="68D69CD3" w:rsidRDefault="68D69CD3" w:rsidP="4343C38D">
            <w:pPr>
              <w:rPr>
                <w:rFonts w:eastAsiaTheme="minorEastAsia"/>
                <w:b/>
                <w:bCs/>
                <w:color w:val="808080" w:themeColor="background1" w:themeShade="80"/>
              </w:rPr>
            </w:pPr>
            <w:r w:rsidRPr="4343C38D">
              <w:rPr>
                <w:rFonts w:eastAsiaTheme="minorEastAsia"/>
                <w:b/>
                <w:bCs/>
                <w:color w:val="808080" w:themeColor="background1" w:themeShade="80"/>
              </w:rPr>
              <w:t>6.  To what extent did we achieve our purpose?</w:t>
            </w:r>
          </w:p>
          <w:p w14:paraId="2A478770" w14:textId="6A66B2C9" w:rsidR="68D69CD3" w:rsidRDefault="68D69CD3" w:rsidP="4343C38D">
            <w:pPr>
              <w:rPr>
                <w:rFonts w:eastAsiaTheme="minorEastAsia"/>
              </w:rPr>
            </w:pPr>
            <w:r w:rsidRPr="4343C38D">
              <w:rPr>
                <w:rFonts w:eastAsiaTheme="minorEastAsia"/>
              </w:rPr>
              <w:t>Assess the outcome of the inquiry by providing evidence of students’ understanding of the central idea. The reflections of all teachers involved in the planning and teaching of the inquiry should be included.</w:t>
            </w:r>
          </w:p>
          <w:p w14:paraId="36F9B632" w14:textId="65FFED28" w:rsidR="68D69CD3" w:rsidRDefault="68D69CD3" w:rsidP="4343C38D">
            <w:pPr>
              <w:rPr>
                <w:rFonts w:eastAsiaTheme="minorEastAsia"/>
              </w:rPr>
            </w:pPr>
            <w:r w:rsidRPr="7A4AEBFC">
              <w:rPr>
                <w:rFonts w:eastAsiaTheme="minorEastAsia"/>
              </w:rPr>
              <w:t xml:space="preserve"> </w:t>
            </w:r>
          </w:p>
          <w:p w14:paraId="69E717E6" w14:textId="7BF1DCC0" w:rsidR="68D69CD3" w:rsidRDefault="1265B234" w:rsidP="5C905F8E">
            <w:pPr>
              <w:spacing w:line="259" w:lineRule="auto"/>
              <w:rPr>
                <w:color w:val="4471C4"/>
              </w:rPr>
            </w:pPr>
            <w:r w:rsidRPr="5C905F8E">
              <w:rPr>
                <w:color w:val="4471C4"/>
              </w:rPr>
              <w:t xml:space="preserve">Yeldell- </w:t>
            </w:r>
            <w:r w:rsidR="5D53920B" w:rsidRPr="5C905F8E">
              <w:rPr>
                <w:color w:val="4471C4"/>
              </w:rPr>
              <w:t xml:space="preserve">Students were able to discuss parts of cells, apply humor to the cell translation projects, and ask questions and perform their own research when it came to adding/changing </w:t>
            </w:r>
            <w:r w:rsidR="7F94AD3F" w:rsidRPr="5C905F8E">
              <w:rPr>
                <w:color w:val="4471C4"/>
              </w:rPr>
              <w:t>amendments</w:t>
            </w:r>
            <w:r w:rsidR="5D53920B" w:rsidRPr="5C905F8E">
              <w:rPr>
                <w:color w:val="4471C4"/>
              </w:rPr>
              <w:t xml:space="preserve"> and creating their own cities! Students were able to make connections to cells, government, and cities by noticing patterns in organization- mainly that each h</w:t>
            </w:r>
            <w:r w:rsidR="7E011F72" w:rsidRPr="5C905F8E">
              <w:rPr>
                <w:color w:val="4471C4"/>
              </w:rPr>
              <w:t xml:space="preserve">ad components with specific parts to play- showing that they understood the concept of systems. </w:t>
            </w:r>
            <w:r w:rsidR="68D69CD3">
              <w:br/>
            </w:r>
          </w:p>
          <w:p w14:paraId="5E009D3E" w14:textId="36BF7875" w:rsidR="68D69CD3" w:rsidRDefault="2087A73B" w:rsidP="38E40735">
            <w:pPr>
              <w:spacing w:line="259" w:lineRule="auto"/>
              <w:rPr>
                <w:rFonts w:eastAsiaTheme="minorEastAsia"/>
              </w:rPr>
            </w:pPr>
            <w:r w:rsidRPr="38E40735">
              <w:rPr>
                <w:color w:val="ED7C31"/>
              </w:rPr>
              <w:t>Jackson- St</w:t>
            </w:r>
            <w:r w:rsidR="0B3019AE" w:rsidRPr="38E40735">
              <w:rPr>
                <w:color w:val="ED7C31"/>
              </w:rPr>
              <w:t xml:space="preserve">udents were </w:t>
            </w:r>
            <w:r w:rsidR="560E895C" w:rsidRPr="38E40735">
              <w:rPr>
                <w:color w:val="ED7C31"/>
              </w:rPr>
              <w:t>able to</w:t>
            </w:r>
            <w:r w:rsidR="0203DD84" w:rsidRPr="38E40735">
              <w:rPr>
                <w:color w:val="ED7C31"/>
              </w:rPr>
              <w:t xml:space="preserve"> distinguish between the </w:t>
            </w:r>
            <w:r w:rsidR="0CD28D09" w:rsidRPr="38E40735">
              <w:rPr>
                <w:color w:val="ED7C31"/>
              </w:rPr>
              <w:t>several types</w:t>
            </w:r>
            <w:r w:rsidR="0203DD84" w:rsidRPr="38E40735">
              <w:rPr>
                <w:color w:val="ED7C31"/>
              </w:rPr>
              <w:t xml:space="preserve"> of </w:t>
            </w:r>
            <w:r w:rsidR="1B7876A3" w:rsidRPr="38E40735">
              <w:rPr>
                <w:color w:val="ED7C31"/>
              </w:rPr>
              <w:t>cells</w:t>
            </w:r>
            <w:r w:rsidR="3D2B46B2" w:rsidRPr="38E40735">
              <w:rPr>
                <w:color w:val="ED7C31"/>
              </w:rPr>
              <w:t>, d</w:t>
            </w:r>
            <w:r w:rsidR="7D1D1795" w:rsidRPr="38E40735">
              <w:rPr>
                <w:color w:val="ED7C31"/>
              </w:rPr>
              <w:t xml:space="preserve">efine </w:t>
            </w:r>
            <w:r w:rsidR="3D2B46B2" w:rsidRPr="38E40735">
              <w:rPr>
                <w:color w:val="ED7C31"/>
              </w:rPr>
              <w:t>organelles</w:t>
            </w:r>
            <w:r w:rsidR="58257449" w:rsidRPr="38E40735">
              <w:rPr>
                <w:color w:val="ED7C31"/>
              </w:rPr>
              <w:t xml:space="preserve"> with the cells, </w:t>
            </w:r>
            <w:r w:rsidR="0C092BB0" w:rsidRPr="38E40735">
              <w:rPr>
                <w:color w:val="ED7C31"/>
              </w:rPr>
              <w:t xml:space="preserve">and </w:t>
            </w:r>
            <w:r w:rsidR="4DB369C1" w:rsidRPr="38E40735">
              <w:rPr>
                <w:color w:val="ED7C31"/>
              </w:rPr>
              <w:t>compare the</w:t>
            </w:r>
            <w:r w:rsidR="581CF736" w:rsidRPr="38E40735">
              <w:rPr>
                <w:color w:val="ED7C31"/>
              </w:rPr>
              <w:t xml:space="preserve"> plant cell and animal</w:t>
            </w:r>
            <w:r w:rsidR="0C1E8DD9" w:rsidRPr="38E40735">
              <w:rPr>
                <w:color w:val="ED7C31"/>
              </w:rPr>
              <w:t xml:space="preserve"> cell</w:t>
            </w:r>
            <w:r w:rsidR="581CF736" w:rsidRPr="38E40735">
              <w:rPr>
                <w:color w:val="ED7C31"/>
              </w:rPr>
              <w:t xml:space="preserve">. </w:t>
            </w:r>
            <w:r w:rsidR="3DE69C48" w:rsidRPr="38E40735">
              <w:rPr>
                <w:color w:val="ED7C31"/>
              </w:rPr>
              <w:t xml:space="preserve">Students continued to learn more about </w:t>
            </w:r>
            <w:r w:rsidR="401ABE9D" w:rsidRPr="38E40735">
              <w:rPr>
                <w:color w:val="ED7C31"/>
              </w:rPr>
              <w:t xml:space="preserve">the cells by using research on their assigned organelles </w:t>
            </w:r>
            <w:r w:rsidR="795A4150" w:rsidRPr="38E40735">
              <w:rPr>
                <w:color w:val="ED7C31"/>
              </w:rPr>
              <w:t xml:space="preserve">and using opinion piece writings </w:t>
            </w:r>
            <w:r w:rsidR="6ED103F0" w:rsidRPr="38E40735">
              <w:rPr>
                <w:color w:val="ED7C31"/>
              </w:rPr>
              <w:t>on why their organelle is important to the cell.</w:t>
            </w:r>
          </w:p>
          <w:p w14:paraId="27340D74" w14:textId="53459805" w:rsidR="68D69CD3" w:rsidRDefault="68D69CD3" w:rsidP="7A4AEBFC">
            <w:pPr>
              <w:spacing w:line="259" w:lineRule="auto"/>
            </w:pPr>
          </w:p>
          <w:p w14:paraId="17B3CFF5" w14:textId="16007939" w:rsidR="68D69CD3" w:rsidRDefault="7D407246" w:rsidP="7B16FC4D">
            <w:pPr>
              <w:spacing w:line="259" w:lineRule="auto"/>
              <w:rPr>
                <w:color w:val="00B050"/>
              </w:rPr>
            </w:pPr>
            <w:r w:rsidRPr="7B16FC4D">
              <w:rPr>
                <w:color w:val="00B050"/>
              </w:rPr>
              <w:t xml:space="preserve">Wallace –Students were able to </w:t>
            </w:r>
            <w:r w:rsidR="179CD2C2" w:rsidRPr="7B16FC4D">
              <w:rPr>
                <w:color w:val="00B050"/>
              </w:rPr>
              <w:t>draw and identify different cells and the organelles with the cells. Students made connections from the “jobs” that organe</w:t>
            </w:r>
            <w:r w:rsidR="7C4D777A" w:rsidRPr="7B16FC4D">
              <w:rPr>
                <w:color w:val="00B050"/>
              </w:rPr>
              <w:t>lles played to the jobs within communities and government.</w:t>
            </w:r>
            <w:r w:rsidR="68D69CD3">
              <w:br/>
            </w:r>
          </w:p>
          <w:p w14:paraId="08C50880" w14:textId="28776F11" w:rsidR="68D69CD3" w:rsidRDefault="339DAF4F" w:rsidP="7B16FC4D">
            <w:pPr>
              <w:spacing w:line="259" w:lineRule="auto"/>
              <w:rPr>
                <w:rFonts w:ascii="Calibri" w:eastAsia="Calibri" w:hAnsi="Calibri" w:cs="Calibri"/>
                <w:color w:val="7030A0"/>
              </w:rPr>
            </w:pPr>
            <w:r w:rsidRPr="7B16FC4D">
              <w:rPr>
                <w:color w:val="7030A0"/>
              </w:rPr>
              <w:t xml:space="preserve">Spanish/Garcia - </w:t>
            </w:r>
            <w:r w:rsidRPr="7B16FC4D">
              <w:rPr>
                <w:rFonts w:ascii="Calibri" w:eastAsia="Calibri" w:hAnsi="Calibri" w:cs="Calibri"/>
                <w:color w:val="7030A0"/>
              </w:rPr>
              <w:t>3-5:  Students connected to the Unit through the perspective key concept by understanding that other cultures (Colombians) have their own beliefs that make them celebrate Christmas in a special way.</w:t>
            </w:r>
          </w:p>
          <w:p w14:paraId="3E18D74B" w14:textId="16ADFD00" w:rsidR="68D69CD3" w:rsidRDefault="68D69CD3" w:rsidP="7A4AEBFC">
            <w:pPr>
              <w:spacing w:line="259" w:lineRule="auto"/>
              <w:rPr>
                <w:rFonts w:eastAsiaTheme="minorEastAsia"/>
              </w:rPr>
            </w:pPr>
            <w:r>
              <w:br/>
            </w:r>
          </w:p>
          <w:p w14:paraId="1100625E" w14:textId="6DCBBF7B" w:rsidR="68D69CD3" w:rsidRDefault="68D69CD3" w:rsidP="4343C38D">
            <w:pPr>
              <w:rPr>
                <w:rFonts w:eastAsiaTheme="minorEastAsia"/>
              </w:rPr>
            </w:pPr>
            <w:r w:rsidRPr="4343C38D">
              <w:rPr>
                <w:rFonts w:eastAsiaTheme="minorEastAsia"/>
              </w:rPr>
              <w:t>How you could improve on the assessment task(s) so that you would have a more accurate picture of each student’s understanding of the central idea.</w:t>
            </w:r>
          </w:p>
          <w:p w14:paraId="5D69EA2A" w14:textId="599448A9" w:rsidR="68D69CD3" w:rsidRDefault="68D69CD3" w:rsidP="5C905F8E">
            <w:pPr>
              <w:rPr>
                <w:color w:val="4471C4"/>
              </w:rPr>
            </w:pPr>
            <w:r>
              <w:br/>
            </w:r>
            <w:r w:rsidR="5A3006E5" w:rsidRPr="5C905F8E">
              <w:rPr>
                <w:color w:val="4471C4"/>
              </w:rPr>
              <w:t xml:space="preserve">Yeldell-We were unable to teach classification due to virtual learning, which I felt contributed poorly to the post assessment. The assessments worked well, I appreciate Performance Matters as a tool for giving a unit assessment that breaks down each standard and DOK.  The students work on their city projects could have included more individual writing, I placed </w:t>
            </w:r>
            <w:r w:rsidR="074B3A39" w:rsidRPr="5C905F8E">
              <w:rPr>
                <w:color w:val="4471C4"/>
              </w:rPr>
              <w:t>most of</w:t>
            </w:r>
            <w:r w:rsidR="5A3006E5" w:rsidRPr="5C905F8E">
              <w:rPr>
                <w:color w:val="4471C4"/>
              </w:rPr>
              <w:t xml:space="preserve"> the focus on group </w:t>
            </w:r>
            <w:r w:rsidR="4514E3A2" w:rsidRPr="5C905F8E">
              <w:rPr>
                <w:color w:val="4471C4"/>
              </w:rPr>
              <w:t>work,</w:t>
            </w:r>
            <w:r w:rsidR="5A3006E5" w:rsidRPr="5C905F8E">
              <w:rPr>
                <w:color w:val="4471C4"/>
              </w:rPr>
              <w:t xml:space="preserve"> so it was harder to assess the final product and individual </w:t>
            </w:r>
            <w:r w:rsidR="28E22C8B" w:rsidRPr="5C905F8E">
              <w:rPr>
                <w:color w:val="4471C4"/>
              </w:rPr>
              <w:t>contributions.</w:t>
            </w:r>
            <w:r>
              <w:br/>
            </w:r>
          </w:p>
          <w:p w14:paraId="023B833A" w14:textId="48EE90CC" w:rsidR="68D69CD3" w:rsidRDefault="6030AE75" w:rsidP="7A4AEBFC">
            <w:r w:rsidRPr="38E40735">
              <w:rPr>
                <w:color w:val="ED7C31"/>
              </w:rPr>
              <w:t xml:space="preserve">Jackson- The </w:t>
            </w:r>
            <w:r w:rsidR="783E719F" w:rsidRPr="38E40735">
              <w:rPr>
                <w:color w:val="ED7C31"/>
              </w:rPr>
              <w:t>classification</w:t>
            </w:r>
            <w:r w:rsidRPr="38E40735">
              <w:rPr>
                <w:color w:val="ED7C31"/>
              </w:rPr>
              <w:t xml:space="preserve"> </w:t>
            </w:r>
            <w:r w:rsidR="343B5A4E" w:rsidRPr="38E40735">
              <w:rPr>
                <w:color w:val="ED7C31"/>
              </w:rPr>
              <w:t xml:space="preserve">part of the unit was </w:t>
            </w:r>
            <w:r w:rsidR="115CF6A4" w:rsidRPr="38E40735">
              <w:rPr>
                <w:color w:val="ED7C31"/>
              </w:rPr>
              <w:t>un</w:t>
            </w:r>
            <w:r w:rsidR="343B5A4E" w:rsidRPr="38E40735">
              <w:rPr>
                <w:color w:val="ED7C31"/>
              </w:rPr>
              <w:t xml:space="preserve">able to be assess </w:t>
            </w:r>
            <w:r w:rsidR="2A0AB7A0" w:rsidRPr="38E40735">
              <w:rPr>
                <w:color w:val="ED7C31"/>
              </w:rPr>
              <w:t>due</w:t>
            </w:r>
            <w:r w:rsidR="343B5A4E" w:rsidRPr="38E40735">
              <w:rPr>
                <w:color w:val="ED7C31"/>
              </w:rPr>
              <w:t xml:space="preserve"> to the </w:t>
            </w:r>
            <w:r w:rsidR="19BAC12B" w:rsidRPr="38E40735">
              <w:rPr>
                <w:color w:val="ED7C31"/>
              </w:rPr>
              <w:t>being abrupt stop in regular learning</w:t>
            </w:r>
            <w:r w:rsidR="15D539DA" w:rsidRPr="38E40735">
              <w:rPr>
                <w:color w:val="ED7C31"/>
              </w:rPr>
              <w:t xml:space="preserve">. </w:t>
            </w:r>
            <w:r w:rsidR="27EB2F4A" w:rsidRPr="38E40735">
              <w:rPr>
                <w:color w:val="ED7C31"/>
              </w:rPr>
              <w:t>It</w:t>
            </w:r>
            <w:r w:rsidR="15D539DA" w:rsidRPr="38E40735">
              <w:rPr>
                <w:color w:val="ED7C31"/>
              </w:rPr>
              <w:t xml:space="preserve"> gave students </w:t>
            </w:r>
            <w:r w:rsidR="1A642985" w:rsidRPr="38E40735">
              <w:rPr>
                <w:color w:val="ED7C31"/>
              </w:rPr>
              <w:t>a challenging time</w:t>
            </w:r>
            <w:r w:rsidR="45111000" w:rsidRPr="38E40735">
              <w:rPr>
                <w:color w:val="ED7C31"/>
              </w:rPr>
              <w:t xml:space="preserve"> having students understand the whole central idea. The other </w:t>
            </w:r>
            <w:r w:rsidR="65BE9D67" w:rsidRPr="38E40735">
              <w:rPr>
                <w:color w:val="ED7C31"/>
              </w:rPr>
              <w:t>assessments</w:t>
            </w:r>
            <w:r w:rsidR="45111000" w:rsidRPr="38E40735">
              <w:rPr>
                <w:color w:val="ED7C31"/>
              </w:rPr>
              <w:t xml:space="preserve"> worked well with all the other information taught, however, it did </w:t>
            </w:r>
            <w:r w:rsidR="7964DCC1" w:rsidRPr="38E40735">
              <w:rPr>
                <w:color w:val="ED7C31"/>
              </w:rPr>
              <w:t xml:space="preserve">cause students to not do well on the performance matters assessment. </w:t>
            </w:r>
          </w:p>
          <w:p w14:paraId="0908EDFA" w14:textId="45E25FBE" w:rsidR="38E40735" w:rsidRDefault="38E40735" w:rsidP="38E40735">
            <w:pPr>
              <w:rPr>
                <w:color w:val="ED7C31"/>
              </w:rPr>
            </w:pPr>
          </w:p>
          <w:p w14:paraId="4E6B43C5" w14:textId="0F252EE6" w:rsidR="28B5AA5E" w:rsidRDefault="7B2794A9" w:rsidP="7B16FC4D">
            <w:pPr>
              <w:rPr>
                <w:color w:val="70AD47" w:themeColor="accent6"/>
              </w:rPr>
            </w:pPr>
            <w:r w:rsidRPr="7B16FC4D">
              <w:rPr>
                <w:color w:val="6FAC47"/>
              </w:rPr>
              <w:t>Wallace – OA leaners find it hard to work with others (groups) and move forward in the learning process due to limited edu</w:t>
            </w:r>
            <w:r w:rsidR="542F638B" w:rsidRPr="7B16FC4D">
              <w:rPr>
                <w:color w:val="6FAC47"/>
              </w:rPr>
              <w:t xml:space="preserve">cational structure in the individual learning </w:t>
            </w:r>
            <w:r w:rsidR="249815F8" w:rsidRPr="7B16FC4D">
              <w:rPr>
                <w:color w:val="6FAC47"/>
              </w:rPr>
              <w:t>environments</w:t>
            </w:r>
            <w:r w:rsidR="542F638B" w:rsidRPr="7B16FC4D">
              <w:rPr>
                <w:color w:val="6FAC47"/>
              </w:rPr>
              <w:t xml:space="preserve">. Having more </w:t>
            </w:r>
            <w:r w:rsidR="5473A4DB" w:rsidRPr="7B16FC4D">
              <w:rPr>
                <w:color w:val="6FAC47"/>
              </w:rPr>
              <w:t>synchronous</w:t>
            </w:r>
            <w:r w:rsidR="542F638B" w:rsidRPr="7B16FC4D">
              <w:rPr>
                <w:color w:val="6FAC47"/>
              </w:rPr>
              <w:t xml:space="preserve"> time with students </w:t>
            </w:r>
            <w:r w:rsidR="13C35632" w:rsidRPr="7B16FC4D">
              <w:rPr>
                <w:color w:val="6FAC47"/>
              </w:rPr>
              <w:t>daily</w:t>
            </w:r>
            <w:r w:rsidR="542F638B" w:rsidRPr="7B16FC4D">
              <w:rPr>
                <w:color w:val="6FAC47"/>
              </w:rPr>
              <w:t xml:space="preserve"> is IMO </w:t>
            </w:r>
            <w:r w:rsidR="79B1B05F" w:rsidRPr="7B16FC4D">
              <w:rPr>
                <w:color w:val="6FAC47"/>
              </w:rPr>
              <w:t>(in my opinion) would help students to have a deeper understanding.</w:t>
            </w:r>
          </w:p>
          <w:p w14:paraId="6DC14F06" w14:textId="75674DB5" w:rsidR="5C905F8E" w:rsidRDefault="5C905F8E" w:rsidP="7B16FC4D">
            <w:pPr>
              <w:rPr>
                <w:color w:val="6FAC47"/>
              </w:rPr>
            </w:pPr>
          </w:p>
          <w:p w14:paraId="194A6211" w14:textId="7A4CC32C" w:rsidR="5C905F8E" w:rsidRDefault="6F3CDE76" w:rsidP="7B16FC4D">
            <w:pPr>
              <w:spacing w:line="259" w:lineRule="auto"/>
              <w:rPr>
                <w:rFonts w:ascii="Times New Roman" w:eastAsia="Times New Roman" w:hAnsi="Times New Roman" w:cs="Times New Roman"/>
                <w:color w:val="7030A0"/>
              </w:rPr>
            </w:pPr>
            <w:r w:rsidRPr="7B16FC4D">
              <w:rPr>
                <w:color w:val="7030A0"/>
              </w:rPr>
              <w:t xml:space="preserve">Garcia/Spanish - </w:t>
            </w:r>
            <w:r w:rsidRPr="7B16FC4D">
              <w:rPr>
                <w:rFonts w:ascii="Calibri" w:eastAsia="Calibri" w:hAnsi="Calibri" w:cs="Calibri"/>
                <w:color w:val="7030A0"/>
              </w:rPr>
              <w:t>K-5:  By showing different examples of beliefs</w:t>
            </w:r>
            <w:r w:rsidRPr="7B16FC4D">
              <w:rPr>
                <w:rFonts w:ascii="Times New Roman" w:eastAsia="Times New Roman" w:hAnsi="Times New Roman" w:cs="Times New Roman"/>
                <w:color w:val="7030A0"/>
              </w:rPr>
              <w:t xml:space="preserve"> are part of our Identity.</w:t>
            </w:r>
          </w:p>
          <w:p w14:paraId="7933B8D0" w14:textId="26855942" w:rsidR="5C905F8E" w:rsidRDefault="5C905F8E" w:rsidP="7B16FC4D">
            <w:pPr>
              <w:rPr>
                <w:color w:val="6FAC47"/>
              </w:rPr>
            </w:pPr>
          </w:p>
          <w:p w14:paraId="7172BD59" w14:textId="31DD8BD8" w:rsidR="68D69CD3" w:rsidRDefault="68D69CD3" w:rsidP="7B16FC4D">
            <w:pPr>
              <w:rPr>
                <w:rFonts w:eastAsiaTheme="minorEastAsia"/>
              </w:rPr>
            </w:pPr>
            <w:r w:rsidRPr="7B16FC4D">
              <w:rPr>
                <w:rFonts w:eastAsiaTheme="minorEastAsia"/>
              </w:rPr>
              <w:t xml:space="preserve">What was the evidence that connections were made between the central idea and the transdisciplinary theme? </w:t>
            </w:r>
          </w:p>
          <w:p w14:paraId="4B384F51" w14:textId="2BD269EA" w:rsidR="68D69CD3" w:rsidRDefault="68D69CD3" w:rsidP="7B16FC4D">
            <w:pPr>
              <w:rPr>
                <w:rFonts w:eastAsiaTheme="minorEastAsia"/>
              </w:rPr>
            </w:pPr>
          </w:p>
          <w:p w14:paraId="7E45602E" w14:textId="4CC48FF5" w:rsidR="68D69CD3" w:rsidRDefault="7E61FC68" w:rsidP="7B16FC4D">
            <w:pPr>
              <w:spacing w:line="259" w:lineRule="auto"/>
              <w:rPr>
                <w:rFonts w:ascii="Calibri" w:eastAsia="Calibri" w:hAnsi="Calibri" w:cs="Calibri"/>
                <w:color w:val="7030A0"/>
              </w:rPr>
            </w:pPr>
            <w:r w:rsidRPr="7B16FC4D">
              <w:rPr>
                <w:rFonts w:eastAsiaTheme="minorEastAsia"/>
                <w:color w:val="7030A0"/>
              </w:rPr>
              <w:t xml:space="preserve">Garcia/Spanish </w:t>
            </w:r>
            <w:r w:rsidRPr="7B16FC4D">
              <w:rPr>
                <w:rFonts w:ascii="Calibri" w:eastAsia="Calibri" w:hAnsi="Calibri" w:cs="Calibri"/>
                <w:color w:val="7030A0"/>
              </w:rPr>
              <w:t>K-2: Beliefs as part of our identity.</w:t>
            </w:r>
          </w:p>
          <w:p w14:paraId="4FC4D8E4" w14:textId="03E4B465" w:rsidR="68D69CD3" w:rsidRDefault="68D69CD3" w:rsidP="7B16FC4D">
            <w:pPr>
              <w:rPr>
                <w:rFonts w:eastAsiaTheme="minorEastAsia"/>
              </w:rPr>
            </w:pPr>
          </w:p>
        </w:tc>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7898B1" w14:textId="710A6D4E" w:rsidR="68D69CD3" w:rsidRDefault="68D69CD3" w:rsidP="4343C38D">
            <w:pPr>
              <w:rPr>
                <w:rFonts w:eastAsiaTheme="minorEastAsia"/>
                <w:b/>
                <w:bCs/>
                <w:color w:val="808080" w:themeColor="background1" w:themeShade="80"/>
              </w:rPr>
            </w:pPr>
            <w:r w:rsidRPr="4343C38D">
              <w:rPr>
                <w:rFonts w:eastAsiaTheme="minorEastAsia"/>
                <w:b/>
                <w:bCs/>
                <w:color w:val="808080" w:themeColor="background1" w:themeShade="80"/>
              </w:rPr>
              <w:t>7.  To what extent did we include the elements of the PYP?</w:t>
            </w:r>
          </w:p>
          <w:p w14:paraId="614305CD" w14:textId="7C456C7F" w:rsidR="68D69CD3" w:rsidRDefault="68D69CD3" w:rsidP="4343C38D">
            <w:pPr>
              <w:rPr>
                <w:rFonts w:eastAsiaTheme="minorEastAsia"/>
              </w:rPr>
            </w:pPr>
            <w:r w:rsidRPr="4343C38D">
              <w:rPr>
                <w:rFonts w:eastAsiaTheme="minorEastAsia"/>
              </w:rPr>
              <w:t>What were the learning experiences that enabled students to:</w:t>
            </w:r>
          </w:p>
          <w:p w14:paraId="54BA3F76" w14:textId="7CFCA8A9" w:rsidR="68D69CD3" w:rsidRDefault="68D69CD3" w:rsidP="4343C38D">
            <w:pPr>
              <w:pStyle w:val="ListParagraph"/>
              <w:numPr>
                <w:ilvl w:val="0"/>
                <w:numId w:val="7"/>
              </w:numPr>
              <w:rPr>
                <w:rFonts w:eastAsiaTheme="minorEastAsia"/>
              </w:rPr>
            </w:pPr>
            <w:r w:rsidRPr="4343C38D">
              <w:rPr>
                <w:rFonts w:eastAsiaTheme="minorEastAsia"/>
              </w:rPr>
              <w:t>develop an understanding of the concepts identified in “What do we want to learn?”</w:t>
            </w:r>
          </w:p>
          <w:p w14:paraId="5981030F" w14:textId="394F9209" w:rsidR="68D69CD3" w:rsidRDefault="68D69CD3" w:rsidP="4343C38D">
            <w:pPr>
              <w:pStyle w:val="ListParagraph"/>
              <w:numPr>
                <w:ilvl w:val="0"/>
                <w:numId w:val="7"/>
              </w:numPr>
              <w:rPr>
                <w:rFonts w:eastAsiaTheme="minorEastAsia"/>
              </w:rPr>
            </w:pPr>
            <w:r w:rsidRPr="4343C38D">
              <w:rPr>
                <w:rFonts w:eastAsiaTheme="minorEastAsia"/>
              </w:rPr>
              <w:t xml:space="preserve">demonstrate the learning and application of particular transdisciplinary skills? </w:t>
            </w:r>
          </w:p>
          <w:p w14:paraId="600F99D5" w14:textId="7E889B5A" w:rsidR="68D69CD3" w:rsidRDefault="68D69CD3" w:rsidP="4343C38D">
            <w:pPr>
              <w:pStyle w:val="ListParagraph"/>
              <w:numPr>
                <w:ilvl w:val="0"/>
                <w:numId w:val="7"/>
              </w:numPr>
              <w:rPr>
                <w:rFonts w:eastAsiaTheme="minorEastAsia"/>
              </w:rPr>
            </w:pPr>
            <w:r w:rsidRPr="4343C38D">
              <w:rPr>
                <w:rFonts w:eastAsiaTheme="minorEastAsia"/>
              </w:rPr>
              <w:t>develop particular attributes of the learner profile and/or attitudes?</w:t>
            </w:r>
          </w:p>
          <w:p w14:paraId="7578A996" w14:textId="04236AC4" w:rsidR="68D69CD3" w:rsidRDefault="68D69CD3" w:rsidP="4343C38D">
            <w:pPr>
              <w:rPr>
                <w:rFonts w:eastAsiaTheme="minorEastAsia"/>
              </w:rPr>
            </w:pPr>
            <w:r w:rsidRPr="4343C38D">
              <w:rPr>
                <w:rFonts w:eastAsiaTheme="minorEastAsia"/>
              </w:rPr>
              <w:t xml:space="preserve">In each case, explain your selection. </w:t>
            </w:r>
          </w:p>
          <w:p w14:paraId="74CC177D" w14:textId="4C956FF8" w:rsidR="68D69CD3" w:rsidRDefault="68D69CD3" w:rsidP="7A4AEBFC">
            <w:pPr>
              <w:rPr>
                <w:rFonts w:eastAsiaTheme="minorEastAsia"/>
                <w:color w:val="4472C4" w:themeColor="accent1"/>
              </w:rPr>
            </w:pPr>
            <w:r>
              <w:br/>
            </w:r>
            <w:r w:rsidR="1FFBEEA3" w:rsidRPr="7A4AEBFC">
              <w:rPr>
                <w:rFonts w:eastAsiaTheme="minorEastAsia"/>
                <w:color w:val="4472C4" w:themeColor="accent1"/>
              </w:rPr>
              <w:t xml:space="preserve">Yeldell- </w:t>
            </w:r>
          </w:p>
          <w:p w14:paraId="01377F88" w14:textId="2533B764" w:rsidR="1FFBEEA3" w:rsidRDefault="1FFBEEA3" w:rsidP="5C905F8E">
            <w:pPr>
              <w:rPr>
                <w:rFonts w:eastAsiaTheme="minorEastAsia"/>
                <w:color w:val="4471C4"/>
              </w:rPr>
            </w:pPr>
            <w:r w:rsidRPr="5C905F8E">
              <w:rPr>
                <w:rFonts w:eastAsiaTheme="minorEastAsia"/>
                <w:color w:val="4471C4"/>
              </w:rPr>
              <w:t xml:space="preserve">What do we want to learn- students had multiple conversations discussing systems as simple as backpacks and the functions of each of those </w:t>
            </w:r>
            <w:r w:rsidR="6A828C46" w:rsidRPr="5C905F8E">
              <w:rPr>
                <w:rFonts w:eastAsiaTheme="minorEastAsia"/>
                <w:color w:val="4471C4"/>
              </w:rPr>
              <w:t>pieces.</w:t>
            </w:r>
            <w:r w:rsidR="3DD3392E" w:rsidRPr="5C905F8E">
              <w:rPr>
                <w:rFonts w:eastAsiaTheme="minorEastAsia"/>
                <w:color w:val="4471C4"/>
              </w:rPr>
              <w:t xml:space="preserve"> </w:t>
            </w:r>
            <w:r w:rsidRPr="5C905F8E">
              <w:rPr>
                <w:rFonts w:eastAsiaTheme="minorEastAsia"/>
                <w:color w:val="4471C4"/>
              </w:rPr>
              <w:t>They were able to use that language effectively to descri</w:t>
            </w:r>
            <w:r w:rsidR="4273E739" w:rsidRPr="5C905F8E">
              <w:rPr>
                <w:rFonts w:eastAsiaTheme="minorEastAsia"/>
                <w:color w:val="4471C4"/>
              </w:rPr>
              <w:t>be components of three larger systems, and the functions of each of those components.</w:t>
            </w:r>
          </w:p>
          <w:p w14:paraId="16CC02EF" w14:textId="4AD18500" w:rsidR="68D69CD3" w:rsidRDefault="68D69CD3" w:rsidP="7A4AEBFC">
            <w:pPr>
              <w:rPr>
                <w:rFonts w:eastAsiaTheme="minorEastAsia"/>
              </w:rPr>
            </w:pPr>
          </w:p>
          <w:p w14:paraId="70EE8B58" w14:textId="4FC5595E" w:rsidR="68D69CD3" w:rsidRDefault="4273E739" w:rsidP="5C905F8E">
            <w:pPr>
              <w:rPr>
                <w:rFonts w:eastAsiaTheme="minorEastAsia"/>
              </w:rPr>
            </w:pPr>
            <w:r w:rsidRPr="5C905F8E">
              <w:rPr>
                <w:rFonts w:eastAsiaTheme="minorEastAsia"/>
                <w:color w:val="4471C4"/>
              </w:rPr>
              <w:t>Transdisciplinary skills- students had to research, work in groups, actively problem solve and be caring with their teammates, and take risks to solve problems that they were (intentionally) not initially prepared for</w:t>
            </w:r>
            <w:r w:rsidR="58F1709F" w:rsidRPr="5C905F8E">
              <w:rPr>
                <w:rFonts w:eastAsiaTheme="minorEastAsia"/>
                <w:color w:val="4471C4"/>
              </w:rPr>
              <w:t>.</w:t>
            </w:r>
          </w:p>
          <w:p w14:paraId="515CD241" w14:textId="587A6062" w:rsidR="68D69CD3" w:rsidRDefault="68D69CD3" w:rsidP="5C905F8E">
            <w:pPr>
              <w:rPr>
                <w:rFonts w:eastAsiaTheme="minorEastAsia"/>
                <w:color w:val="4471C4"/>
              </w:rPr>
            </w:pPr>
          </w:p>
          <w:p w14:paraId="49C60753" w14:textId="7BBD8938" w:rsidR="68D69CD3" w:rsidRDefault="58F1709F" w:rsidP="5C905F8E">
            <w:pPr>
              <w:rPr>
                <w:rFonts w:eastAsiaTheme="minorEastAsia"/>
                <w:color w:val="ED7D31" w:themeColor="accent2"/>
              </w:rPr>
            </w:pPr>
            <w:r w:rsidRPr="5C905F8E">
              <w:rPr>
                <w:rFonts w:eastAsiaTheme="minorEastAsia"/>
                <w:color w:val="ED7D31" w:themeColor="accent2"/>
              </w:rPr>
              <w:t>Jackson-</w:t>
            </w:r>
          </w:p>
          <w:p w14:paraId="0B5CF58E" w14:textId="311D4EE7" w:rsidR="68D69CD3" w:rsidRDefault="68D69CD3" w:rsidP="5C905F8E">
            <w:pPr>
              <w:rPr>
                <w:rFonts w:eastAsiaTheme="minorEastAsia"/>
                <w:color w:val="ED7D31" w:themeColor="accent2"/>
              </w:rPr>
            </w:pPr>
          </w:p>
          <w:p w14:paraId="57EB3F14" w14:textId="33A493A4" w:rsidR="68D69CD3" w:rsidRDefault="33C4C082" w:rsidP="38E40735">
            <w:pPr>
              <w:rPr>
                <w:rFonts w:eastAsiaTheme="minorEastAsia"/>
                <w:color w:val="ED7D31" w:themeColor="accent2"/>
              </w:rPr>
            </w:pPr>
            <w:r w:rsidRPr="38E40735">
              <w:rPr>
                <w:rFonts w:eastAsiaTheme="minorEastAsia"/>
                <w:color w:val="ED7C31"/>
              </w:rPr>
              <w:t>Transdisciplinary Skills- Students</w:t>
            </w:r>
            <w:r w:rsidR="25C6C425" w:rsidRPr="38E40735">
              <w:rPr>
                <w:rFonts w:eastAsiaTheme="minorEastAsia"/>
                <w:color w:val="ED7C31"/>
              </w:rPr>
              <w:t xml:space="preserve"> had to work </w:t>
            </w:r>
            <w:r w:rsidR="60BB488F" w:rsidRPr="38E40735">
              <w:rPr>
                <w:rFonts w:eastAsiaTheme="minorEastAsia"/>
                <w:color w:val="ED7C31"/>
              </w:rPr>
              <w:t>collectively as</w:t>
            </w:r>
            <w:r w:rsidR="25C6C425" w:rsidRPr="38E40735">
              <w:rPr>
                <w:rFonts w:eastAsiaTheme="minorEastAsia"/>
                <w:color w:val="ED7C31"/>
              </w:rPr>
              <w:t xml:space="preserve"> a whole and ind</w:t>
            </w:r>
            <w:r w:rsidR="20B5092E" w:rsidRPr="38E40735">
              <w:rPr>
                <w:rFonts w:eastAsiaTheme="minorEastAsia"/>
                <w:color w:val="ED7C31"/>
              </w:rPr>
              <w:t>e</w:t>
            </w:r>
            <w:r w:rsidR="25C6C425" w:rsidRPr="38E40735">
              <w:rPr>
                <w:rFonts w:eastAsiaTheme="minorEastAsia"/>
                <w:color w:val="ED7C31"/>
              </w:rPr>
              <w:t>pen</w:t>
            </w:r>
            <w:r w:rsidR="505497A4" w:rsidRPr="38E40735">
              <w:rPr>
                <w:rFonts w:eastAsiaTheme="minorEastAsia"/>
                <w:color w:val="ED7C31"/>
              </w:rPr>
              <w:t>d</w:t>
            </w:r>
            <w:r w:rsidR="7F4DBD24" w:rsidRPr="38E40735">
              <w:rPr>
                <w:rFonts w:eastAsiaTheme="minorEastAsia"/>
                <w:color w:val="ED7C31"/>
              </w:rPr>
              <w:t>en</w:t>
            </w:r>
            <w:r w:rsidR="25C6C425" w:rsidRPr="38E40735">
              <w:rPr>
                <w:rFonts w:eastAsiaTheme="minorEastAsia"/>
                <w:color w:val="ED7C31"/>
              </w:rPr>
              <w:t xml:space="preserve">tly to complete </w:t>
            </w:r>
            <w:r w:rsidR="5E17A54F" w:rsidRPr="38E40735">
              <w:rPr>
                <w:rFonts w:eastAsiaTheme="minorEastAsia"/>
                <w:color w:val="ED7C31"/>
              </w:rPr>
              <w:t>research</w:t>
            </w:r>
            <w:r w:rsidR="5D31886A" w:rsidRPr="38E40735">
              <w:rPr>
                <w:rFonts w:eastAsiaTheme="minorEastAsia"/>
                <w:color w:val="ED7C31"/>
              </w:rPr>
              <w:t xml:space="preserve"> </w:t>
            </w:r>
            <w:r w:rsidR="287CF9C2" w:rsidRPr="38E40735">
              <w:rPr>
                <w:rFonts w:eastAsiaTheme="minorEastAsia"/>
                <w:color w:val="ED7C31"/>
              </w:rPr>
              <w:t>on the topic</w:t>
            </w:r>
            <w:r w:rsidR="08CBE2F1" w:rsidRPr="38E40735">
              <w:rPr>
                <w:rFonts w:eastAsiaTheme="minorEastAsia"/>
                <w:color w:val="ED7C31"/>
              </w:rPr>
              <w:t xml:space="preserve"> at hand students. Students </w:t>
            </w:r>
            <w:r w:rsidR="114A2B59" w:rsidRPr="38E40735">
              <w:rPr>
                <w:rFonts w:eastAsiaTheme="minorEastAsia"/>
                <w:color w:val="ED7C31"/>
              </w:rPr>
              <w:t>als</w:t>
            </w:r>
            <w:r w:rsidR="08CBE2F1" w:rsidRPr="38E40735">
              <w:rPr>
                <w:rFonts w:eastAsiaTheme="minorEastAsia"/>
                <w:color w:val="ED7C31"/>
              </w:rPr>
              <w:t>o had to use</w:t>
            </w:r>
            <w:r w:rsidR="11E81D29" w:rsidRPr="38E40735">
              <w:rPr>
                <w:rFonts w:eastAsiaTheme="minorEastAsia"/>
                <w:color w:val="ED7C31"/>
              </w:rPr>
              <w:t xml:space="preserve"> problem solving skills to make advances in group projects.</w:t>
            </w:r>
          </w:p>
          <w:p w14:paraId="77CFBD30" w14:textId="77853A3E" w:rsidR="68D69CD3" w:rsidRDefault="68D69CD3" w:rsidP="5C905F8E">
            <w:pPr>
              <w:rPr>
                <w:rFonts w:eastAsiaTheme="minorEastAsia"/>
                <w:color w:val="ED7D31" w:themeColor="accent2"/>
              </w:rPr>
            </w:pPr>
          </w:p>
          <w:p w14:paraId="2E9A2456" w14:textId="6C9CF05E" w:rsidR="68D69CD3" w:rsidRDefault="11E81D29" w:rsidP="38E40735">
            <w:pPr>
              <w:rPr>
                <w:rFonts w:eastAsiaTheme="minorEastAsia"/>
                <w:color w:val="ED7C31"/>
              </w:rPr>
            </w:pPr>
            <w:r w:rsidRPr="38E40735">
              <w:rPr>
                <w:rFonts w:eastAsiaTheme="minorEastAsia"/>
                <w:color w:val="ED7C31"/>
              </w:rPr>
              <w:t xml:space="preserve">Develop </w:t>
            </w:r>
            <w:r w:rsidR="0248E9E2" w:rsidRPr="38E40735">
              <w:rPr>
                <w:rFonts w:eastAsiaTheme="minorEastAsia"/>
                <w:color w:val="ED7C31"/>
              </w:rPr>
              <w:t>Attributes</w:t>
            </w:r>
            <w:r w:rsidRPr="38E40735">
              <w:rPr>
                <w:rFonts w:eastAsiaTheme="minorEastAsia"/>
                <w:color w:val="ED7C31"/>
              </w:rPr>
              <w:t>- Since</w:t>
            </w:r>
            <w:r w:rsidR="50FDB6F7" w:rsidRPr="38E40735">
              <w:rPr>
                <w:rFonts w:eastAsiaTheme="minorEastAsia"/>
                <w:color w:val="ED7C31"/>
              </w:rPr>
              <w:t xml:space="preserve"> this unit </w:t>
            </w:r>
            <w:r w:rsidR="0749577A" w:rsidRPr="38E40735">
              <w:rPr>
                <w:rFonts w:eastAsiaTheme="minorEastAsia"/>
                <w:color w:val="ED7C31"/>
              </w:rPr>
              <w:t>needed</w:t>
            </w:r>
            <w:r w:rsidR="50FDB6F7" w:rsidRPr="38E40735">
              <w:rPr>
                <w:rFonts w:eastAsiaTheme="minorEastAsia"/>
                <w:color w:val="ED7C31"/>
              </w:rPr>
              <w:t xml:space="preserve"> more critical thinking </w:t>
            </w:r>
            <w:r w:rsidR="22A60D65" w:rsidRPr="38E40735">
              <w:rPr>
                <w:rFonts w:eastAsiaTheme="minorEastAsia"/>
                <w:color w:val="ED7C31"/>
              </w:rPr>
              <w:t>skills and</w:t>
            </w:r>
            <w:r w:rsidR="147448CA" w:rsidRPr="38E40735">
              <w:rPr>
                <w:rFonts w:eastAsiaTheme="minorEastAsia"/>
                <w:color w:val="ED7C31"/>
              </w:rPr>
              <w:t xml:space="preserve"> allow students to follow into many learner profiles and attitudes</w:t>
            </w:r>
            <w:r w:rsidR="5A446598" w:rsidRPr="38E40735">
              <w:rPr>
                <w:rFonts w:eastAsiaTheme="minorEastAsia"/>
                <w:color w:val="ED7C31"/>
              </w:rPr>
              <w:t>. Students had to be risk takers, thinkers, inquirers, and openminded when talking abo</w:t>
            </w:r>
            <w:r w:rsidR="26756676" w:rsidRPr="38E40735">
              <w:rPr>
                <w:rFonts w:eastAsiaTheme="minorEastAsia"/>
                <w:color w:val="ED7C31"/>
              </w:rPr>
              <w:t xml:space="preserve">ut the jobs within a cell and using their </w:t>
            </w:r>
            <w:r w:rsidR="09E903BF" w:rsidRPr="38E40735">
              <w:rPr>
                <w:rFonts w:eastAsiaTheme="minorEastAsia"/>
                <w:color w:val="ED7C31"/>
              </w:rPr>
              <w:t>research</w:t>
            </w:r>
            <w:r w:rsidR="26756676" w:rsidRPr="38E40735">
              <w:rPr>
                <w:rFonts w:eastAsiaTheme="minorEastAsia"/>
                <w:color w:val="ED7C31"/>
              </w:rPr>
              <w:t xml:space="preserve"> </w:t>
            </w:r>
            <w:r w:rsidR="542DA00E" w:rsidRPr="38E40735">
              <w:rPr>
                <w:rFonts w:eastAsiaTheme="minorEastAsia"/>
                <w:color w:val="ED7C31"/>
              </w:rPr>
              <w:t>to help write their opinion piece.</w:t>
            </w:r>
          </w:p>
          <w:p w14:paraId="2C6BE478" w14:textId="67880BD5" w:rsidR="68D69CD3" w:rsidRDefault="68D69CD3" w:rsidP="38E40735">
            <w:pPr>
              <w:rPr>
                <w:rFonts w:eastAsiaTheme="minorEastAsia"/>
                <w:color w:val="ED7C31"/>
              </w:rPr>
            </w:pPr>
          </w:p>
          <w:p w14:paraId="26B66332" w14:textId="5028C8BD" w:rsidR="68D69CD3" w:rsidRDefault="26756DC9" w:rsidP="38E40735">
            <w:pPr>
              <w:rPr>
                <w:rFonts w:eastAsiaTheme="minorEastAsia"/>
                <w:color w:val="ED7C31"/>
              </w:rPr>
            </w:pPr>
            <w:r w:rsidRPr="38E40735">
              <w:rPr>
                <w:rFonts w:eastAsiaTheme="minorEastAsia"/>
                <w:color w:val="70AD47" w:themeColor="accent6"/>
              </w:rPr>
              <w:t xml:space="preserve">Wallace </w:t>
            </w:r>
          </w:p>
          <w:p w14:paraId="07F99957" w14:textId="4A3C10B9" w:rsidR="68D69CD3" w:rsidRDefault="26756DC9" w:rsidP="38E40735">
            <w:pPr>
              <w:pStyle w:val="ListParagraph"/>
              <w:numPr>
                <w:ilvl w:val="0"/>
                <w:numId w:val="1"/>
              </w:numPr>
              <w:rPr>
                <w:rFonts w:eastAsiaTheme="minorEastAsia"/>
                <w:color w:val="70AD47" w:themeColor="accent6"/>
              </w:rPr>
            </w:pPr>
            <w:r w:rsidRPr="38E40735">
              <w:rPr>
                <w:rFonts w:eastAsiaTheme="minorEastAsia"/>
                <w:color w:val="70AD47" w:themeColor="accent6"/>
              </w:rPr>
              <w:t>Students created a kwl to decide what they wanted to learn about cells. These</w:t>
            </w:r>
            <w:r w:rsidR="723ABE03" w:rsidRPr="38E40735">
              <w:rPr>
                <w:rFonts w:eastAsiaTheme="minorEastAsia"/>
                <w:color w:val="70AD47" w:themeColor="accent6"/>
              </w:rPr>
              <w:t xml:space="preserve"> “wonders” brought the students to see connections between other systems, making them think critica</w:t>
            </w:r>
            <w:r w:rsidR="2B7A40B7" w:rsidRPr="38E40735">
              <w:rPr>
                <w:rFonts w:eastAsiaTheme="minorEastAsia"/>
                <w:color w:val="70AD47" w:themeColor="accent6"/>
              </w:rPr>
              <w:t>lly about how communities work because of the jobs within these systems.</w:t>
            </w:r>
          </w:p>
          <w:p w14:paraId="432F44E3" w14:textId="6BF8CD7F" w:rsidR="68D69CD3" w:rsidRDefault="5A949325" w:rsidP="38E40735">
            <w:pPr>
              <w:pStyle w:val="ListParagraph"/>
              <w:numPr>
                <w:ilvl w:val="0"/>
                <w:numId w:val="1"/>
              </w:numPr>
              <w:rPr>
                <w:color w:val="70AD47" w:themeColor="accent6"/>
              </w:rPr>
            </w:pPr>
            <w:r w:rsidRPr="38E40735">
              <w:rPr>
                <w:rFonts w:eastAsiaTheme="minorEastAsia"/>
                <w:color w:val="70AD47" w:themeColor="accent6"/>
              </w:rPr>
              <w:t>Students had to research with a partner, a particular organelle and show th</w:t>
            </w:r>
            <w:r w:rsidR="0D6D7F75" w:rsidRPr="38E40735">
              <w:rPr>
                <w:rFonts w:eastAsiaTheme="minorEastAsia"/>
                <w:color w:val="70AD47" w:themeColor="accent6"/>
              </w:rPr>
              <w:t xml:space="preserve">e connection </w:t>
            </w:r>
            <w:r w:rsidR="2455C20C" w:rsidRPr="38E40735">
              <w:rPr>
                <w:rFonts w:eastAsiaTheme="minorEastAsia"/>
                <w:color w:val="70AD47" w:themeColor="accent6"/>
              </w:rPr>
              <w:t>to a “job” within their community.</w:t>
            </w:r>
          </w:p>
          <w:p w14:paraId="18DEFEC0" w14:textId="43C3BFAF" w:rsidR="68D69CD3" w:rsidRDefault="4A8601E9" w:rsidP="7B16FC4D">
            <w:pPr>
              <w:pStyle w:val="ListParagraph"/>
              <w:numPr>
                <w:ilvl w:val="0"/>
                <w:numId w:val="1"/>
              </w:numPr>
              <w:rPr>
                <w:color w:val="70AD47" w:themeColor="accent6"/>
              </w:rPr>
            </w:pPr>
            <w:r w:rsidRPr="7B16FC4D">
              <w:rPr>
                <w:rFonts w:eastAsiaTheme="minorEastAsia"/>
                <w:color w:val="6FAC47"/>
              </w:rPr>
              <w:t>Students were inquirers, thinkers, and open-minded when making connections.</w:t>
            </w:r>
          </w:p>
          <w:p w14:paraId="091BF07C" w14:textId="725B01A7" w:rsidR="68D69CD3" w:rsidRDefault="68D69CD3" w:rsidP="7B16FC4D">
            <w:pPr>
              <w:rPr>
                <w:rFonts w:eastAsiaTheme="minorEastAsia"/>
                <w:color w:val="70AD47" w:themeColor="accent6"/>
              </w:rPr>
            </w:pPr>
          </w:p>
          <w:p w14:paraId="246911FE" w14:textId="6508E833" w:rsidR="68D69CD3" w:rsidRDefault="33C7F60A" w:rsidP="7B16FC4D">
            <w:pPr>
              <w:spacing w:line="259" w:lineRule="auto"/>
              <w:rPr>
                <w:rFonts w:ascii="Calibri" w:eastAsia="Calibri" w:hAnsi="Calibri" w:cs="Calibri"/>
                <w:color w:val="70AD47" w:themeColor="accent6"/>
              </w:rPr>
            </w:pPr>
            <w:r w:rsidRPr="7B16FC4D">
              <w:rPr>
                <w:rFonts w:eastAsiaTheme="minorEastAsia"/>
                <w:color w:val="7030A0"/>
              </w:rPr>
              <w:t xml:space="preserve">Garcia/Spanish - </w:t>
            </w:r>
            <w:r w:rsidRPr="7B16FC4D">
              <w:rPr>
                <w:rFonts w:ascii="Calibri" w:eastAsia="Calibri" w:hAnsi="Calibri" w:cs="Calibri"/>
                <w:color w:val="7030A0"/>
              </w:rPr>
              <w:t>3-5: Students made a video and a big poster about how Colombians celebrate Christmas by following their personal beliefs and traditions.</w:t>
            </w:r>
          </w:p>
          <w:p w14:paraId="728023BC" w14:textId="15A24405" w:rsidR="68D69CD3" w:rsidRDefault="68D69CD3" w:rsidP="7B16FC4D">
            <w:pPr>
              <w:rPr>
                <w:rFonts w:eastAsiaTheme="minorEastAsia"/>
                <w:color w:val="70AD47" w:themeColor="accent6"/>
              </w:rPr>
            </w:pPr>
          </w:p>
        </w:tc>
      </w:tr>
      <w:tr w:rsidR="68D69CD3" w14:paraId="3C65A910" w14:textId="77777777" w:rsidTr="7B16FC4D">
        <w:trPr>
          <w:trHeight w:val="10365"/>
        </w:trPr>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A6C134" w14:textId="3749D2C5" w:rsidR="68D69CD3" w:rsidRDefault="68D69CD3" w:rsidP="4343C38D">
            <w:pPr>
              <w:rPr>
                <w:rFonts w:eastAsiaTheme="minorEastAsia"/>
                <w:b/>
                <w:bCs/>
                <w:color w:val="808080" w:themeColor="background1" w:themeShade="80"/>
              </w:rPr>
            </w:pPr>
            <w:r w:rsidRPr="4343C38D">
              <w:rPr>
                <w:rFonts w:eastAsiaTheme="minorEastAsia"/>
                <w:b/>
                <w:bCs/>
                <w:color w:val="808080" w:themeColor="background1" w:themeShade="80"/>
              </w:rPr>
              <w:t>8.  What student-initiated inquiries arose from the learning?</w:t>
            </w:r>
          </w:p>
          <w:p w14:paraId="1F8E3756" w14:textId="5DC414F4" w:rsidR="68D69CD3" w:rsidRDefault="68D69CD3" w:rsidP="4343C38D">
            <w:pPr>
              <w:rPr>
                <w:rFonts w:eastAsiaTheme="minorEastAsia"/>
              </w:rPr>
            </w:pPr>
            <w:r w:rsidRPr="4343C38D">
              <w:rPr>
                <w:rFonts w:eastAsiaTheme="minorEastAsia"/>
              </w:rPr>
              <w:t>Record a range of student-initiated inquiries and student questions and highlight any that were incorporated into the teaching and learning.</w:t>
            </w:r>
          </w:p>
          <w:p w14:paraId="06F68723" w14:textId="178636E0" w:rsidR="68D69CD3" w:rsidRDefault="68D69CD3" w:rsidP="5C905F8E">
            <w:pPr>
              <w:rPr>
                <w:rFonts w:eastAsiaTheme="minorEastAsia"/>
              </w:rPr>
            </w:pPr>
            <w:r>
              <w:br/>
            </w:r>
            <w:r w:rsidR="730C96F3" w:rsidRPr="5C905F8E">
              <w:rPr>
                <w:color w:val="4471C4"/>
              </w:rPr>
              <w:t xml:space="preserve">Yeldell- </w:t>
            </w:r>
            <w:r w:rsidR="3EED7197" w:rsidRPr="5C905F8E">
              <w:rPr>
                <w:color w:val="4471C4"/>
              </w:rPr>
              <w:t>How do cells know what to let in through the membrane? Why do plant cells have more parts even though they do less work? What i</w:t>
            </w:r>
            <w:r w:rsidR="56FB34C1" w:rsidRPr="5C905F8E">
              <w:rPr>
                <w:color w:val="4471C4"/>
              </w:rPr>
              <w:t>f</w:t>
            </w:r>
            <w:r w:rsidR="3EED7197" w:rsidRPr="5C905F8E">
              <w:rPr>
                <w:color w:val="4471C4"/>
              </w:rPr>
              <w:t xml:space="preserve"> human cells had walls?</w:t>
            </w:r>
            <w:r w:rsidR="1E94192C" w:rsidRPr="5C905F8E">
              <w:rPr>
                <w:color w:val="4471C4"/>
              </w:rPr>
              <w:t xml:space="preserve"> </w:t>
            </w:r>
            <w:r w:rsidR="3EED7197" w:rsidRPr="5C905F8E">
              <w:rPr>
                <w:color w:val="4471C4"/>
              </w:rPr>
              <w:t xml:space="preserve">Who decides </w:t>
            </w:r>
            <w:r w:rsidR="70E589B4" w:rsidRPr="5C905F8E">
              <w:rPr>
                <w:color w:val="4471C4"/>
              </w:rPr>
              <w:t>amendments</w:t>
            </w:r>
            <w:r w:rsidR="3EED7197" w:rsidRPr="5C905F8E">
              <w:rPr>
                <w:color w:val="4471C4"/>
              </w:rPr>
              <w:t xml:space="preserve">? Can anyone propose an </w:t>
            </w:r>
            <w:r w:rsidR="5EC3A20D" w:rsidRPr="5C905F8E">
              <w:rPr>
                <w:color w:val="4471C4"/>
              </w:rPr>
              <w:t>amendment</w:t>
            </w:r>
            <w:r w:rsidR="3EED7197" w:rsidRPr="5C905F8E">
              <w:rPr>
                <w:color w:val="4471C4"/>
              </w:rPr>
              <w:t xml:space="preserve">? Why do we not talk about </w:t>
            </w:r>
            <w:r w:rsidR="0A44F7D8" w:rsidRPr="5C905F8E">
              <w:rPr>
                <w:color w:val="4471C4"/>
              </w:rPr>
              <w:t>amendments</w:t>
            </w:r>
            <w:r w:rsidR="3EED7197" w:rsidRPr="5C905F8E">
              <w:rPr>
                <w:color w:val="4471C4"/>
              </w:rPr>
              <w:t xml:space="preserve"> more? If some laws hurt people-why do we have them? </w:t>
            </w:r>
            <w:r w:rsidR="3390415F" w:rsidRPr="5C905F8E">
              <w:rPr>
                <w:color w:val="4471C4"/>
              </w:rPr>
              <w:t xml:space="preserve">What else do cities need besides people and jobs? Why do we need so many bus stations? </w:t>
            </w:r>
            <w:r w:rsidR="7F4B2455" w:rsidRPr="5C905F8E">
              <w:rPr>
                <w:color w:val="4471C4"/>
              </w:rPr>
              <w:t>How do cities pay for buses? Who decides where roads go?</w:t>
            </w:r>
            <w:r w:rsidR="76C5A8C0" w:rsidRPr="5C905F8E">
              <w:rPr>
                <w:color w:val="4471C4"/>
              </w:rPr>
              <w:t xml:space="preserve"> Why do people make cities where there are natural disasters?</w:t>
            </w:r>
          </w:p>
          <w:p w14:paraId="387A3D1D" w14:textId="71909044" w:rsidR="68D69CD3" w:rsidRDefault="68D69CD3" w:rsidP="4343C38D"/>
          <w:p w14:paraId="5BD35ACD" w14:textId="303EC594" w:rsidR="68D69CD3" w:rsidRDefault="68D69CD3" w:rsidP="4343C38D"/>
          <w:p w14:paraId="444DD28C" w14:textId="40FFD1F3" w:rsidR="68D69CD3" w:rsidRDefault="57C3F685" w:rsidP="38E40735">
            <w:pPr>
              <w:rPr>
                <w:rFonts w:eastAsiaTheme="minorEastAsia"/>
              </w:rPr>
            </w:pPr>
            <w:r w:rsidRPr="38E40735">
              <w:rPr>
                <w:color w:val="ED7C31"/>
              </w:rPr>
              <w:t>Jackson-</w:t>
            </w:r>
            <w:r w:rsidR="44F489B7" w:rsidRPr="38E40735">
              <w:rPr>
                <w:color w:val="ED7C31"/>
              </w:rPr>
              <w:t>How do cells know their functions within the body? Can cells move from area of the body to another and a</w:t>
            </w:r>
            <w:r w:rsidR="7424459D" w:rsidRPr="38E40735">
              <w:rPr>
                <w:color w:val="ED7C31"/>
              </w:rPr>
              <w:t>dapt</w:t>
            </w:r>
            <w:r w:rsidR="44F489B7" w:rsidRPr="38E40735">
              <w:rPr>
                <w:color w:val="ED7C31"/>
              </w:rPr>
              <w:t xml:space="preserve"> as humans do</w:t>
            </w:r>
            <w:r w:rsidR="5F3B80BA" w:rsidRPr="38E40735">
              <w:rPr>
                <w:color w:val="ED7C31"/>
              </w:rPr>
              <w:t xml:space="preserve">? What if human cells had cell walls? Would it </w:t>
            </w:r>
            <w:r w:rsidR="5C938437" w:rsidRPr="38E40735">
              <w:rPr>
                <w:color w:val="ED7C31"/>
              </w:rPr>
              <w:t>make a difference? D</w:t>
            </w:r>
            <w:r w:rsidR="2BEC9B63" w:rsidRPr="38E40735">
              <w:rPr>
                <w:color w:val="ED7C31"/>
              </w:rPr>
              <w:t>o</w:t>
            </w:r>
            <w:r w:rsidR="5C938437" w:rsidRPr="38E40735">
              <w:rPr>
                <w:color w:val="ED7C31"/>
              </w:rPr>
              <w:t xml:space="preserve"> cells have laws to follow like we do. What happens to bad </w:t>
            </w:r>
            <w:r w:rsidR="7073E4D6" w:rsidRPr="38E40735">
              <w:rPr>
                <w:color w:val="ED7C31"/>
              </w:rPr>
              <w:t>cells.</w:t>
            </w:r>
            <w:r w:rsidR="0F6C7087" w:rsidRPr="38E40735">
              <w:rPr>
                <w:color w:val="ED7C31"/>
              </w:rPr>
              <w:t xml:space="preserve"> Are amendments necessary since we do not always learn about them</w:t>
            </w:r>
            <w:r w:rsidR="0F6C7087">
              <w:t>?</w:t>
            </w:r>
            <w:r w:rsidR="4FB28CD7">
              <w:t xml:space="preserve"> </w:t>
            </w:r>
          </w:p>
          <w:p w14:paraId="082CBBCA" w14:textId="140F4852" w:rsidR="68D69CD3" w:rsidRDefault="68D69CD3" w:rsidP="4343C38D"/>
          <w:p w14:paraId="46716E1B" w14:textId="0A6007EA" w:rsidR="68D69CD3" w:rsidRDefault="012B8D8B" w:rsidP="7B16FC4D">
            <w:pPr>
              <w:rPr>
                <w:rFonts w:eastAsiaTheme="minorEastAsia"/>
              </w:rPr>
            </w:pPr>
            <w:r>
              <w:t>Wallace-</w:t>
            </w:r>
            <w:r w:rsidRPr="7B16FC4D">
              <w:rPr>
                <w:color w:val="6FAC47"/>
              </w:rPr>
              <w:t>What if a cell decides it wants to do a different job? If you are healthy, and take care of your skin</w:t>
            </w:r>
            <w:r w:rsidR="5D51D17E" w:rsidRPr="7B16FC4D">
              <w:rPr>
                <w:color w:val="6FAC47"/>
              </w:rPr>
              <w:t xml:space="preserve">, do your skin cells still die? </w:t>
            </w:r>
            <w:r w:rsidR="633435C0" w:rsidRPr="7B16FC4D">
              <w:rPr>
                <w:color w:val="6FAC47"/>
              </w:rPr>
              <w:t>Why are some communities better than others if they have the same jobs/functions?</w:t>
            </w:r>
            <w:r w:rsidR="071C2AE7" w:rsidRPr="7B16FC4D">
              <w:rPr>
                <w:color w:val="6FAC47"/>
              </w:rPr>
              <w:t xml:space="preserve"> How does a city even begin?</w:t>
            </w:r>
          </w:p>
          <w:p w14:paraId="085947BF" w14:textId="3846313A" w:rsidR="68D69CD3" w:rsidRDefault="68D69CD3" w:rsidP="4343C38D"/>
          <w:p w14:paraId="20A4F936" w14:textId="219BB567" w:rsidR="68D69CD3" w:rsidRDefault="1F0F89D0" w:rsidP="7B16FC4D">
            <w:pPr>
              <w:spacing w:line="259" w:lineRule="auto"/>
              <w:rPr>
                <w:rFonts w:ascii="Calibri" w:eastAsia="Calibri" w:hAnsi="Calibri" w:cs="Calibri"/>
                <w:color w:val="7030A0"/>
                <w:sz w:val="24"/>
                <w:szCs w:val="24"/>
              </w:rPr>
            </w:pPr>
            <w:r w:rsidRPr="7B16FC4D">
              <w:rPr>
                <w:color w:val="7030A0"/>
              </w:rPr>
              <w:t xml:space="preserve">Spanish/Garcia - </w:t>
            </w:r>
            <w:r w:rsidRPr="7B16FC4D">
              <w:rPr>
                <w:rFonts w:ascii="Calibri" w:eastAsia="Calibri" w:hAnsi="Calibri" w:cs="Calibri"/>
                <w:color w:val="7030A0"/>
              </w:rPr>
              <w:t>3-5: Students were very curious about the “</w:t>
            </w:r>
            <w:r w:rsidRPr="7B16FC4D">
              <w:rPr>
                <w:rFonts w:ascii="Calibri" w:eastAsia="Calibri" w:hAnsi="Calibri" w:cs="Calibri"/>
                <w:color w:val="7030A0"/>
                <w:sz w:val="24"/>
                <w:szCs w:val="24"/>
              </w:rPr>
              <w:t>Day of the little Candles”, celebrate it on December 8</w:t>
            </w:r>
            <w:r w:rsidRPr="7B16FC4D">
              <w:rPr>
                <w:rFonts w:ascii="Calibri" w:eastAsia="Calibri" w:hAnsi="Calibri" w:cs="Calibri"/>
                <w:color w:val="7030A0"/>
                <w:sz w:val="24"/>
                <w:szCs w:val="24"/>
                <w:vertAlign w:val="superscript"/>
              </w:rPr>
              <w:t>th</w:t>
            </w:r>
            <w:r w:rsidRPr="7B16FC4D">
              <w:rPr>
                <w:rFonts w:ascii="Calibri" w:eastAsia="Calibri" w:hAnsi="Calibri" w:cs="Calibri"/>
                <w:color w:val="7030A0"/>
                <w:sz w:val="24"/>
                <w:szCs w:val="24"/>
              </w:rPr>
              <w:t xml:space="preserve"> in Colombia. 2 students created a hip/hop song by describing how Colombians celebrate Christmas.</w:t>
            </w:r>
          </w:p>
          <w:p w14:paraId="01AC2E33" w14:textId="30CA183C" w:rsidR="68D69CD3" w:rsidRDefault="68D69CD3" w:rsidP="4343C38D">
            <w:pPr>
              <w:rPr>
                <w:rFonts w:eastAsiaTheme="minorEastAsia"/>
              </w:rPr>
            </w:pPr>
            <w:r>
              <w:br/>
            </w:r>
          </w:p>
          <w:p w14:paraId="6B84BECF" w14:textId="074B40C0" w:rsidR="68D69CD3" w:rsidRDefault="68D69CD3" w:rsidP="4343C38D">
            <w:pPr>
              <w:rPr>
                <w:rFonts w:eastAsiaTheme="minorEastAsia"/>
              </w:rPr>
            </w:pPr>
            <w:r w:rsidRPr="7B16FC4D">
              <w:rPr>
                <w:rFonts w:eastAsiaTheme="minorEastAsia"/>
              </w:rPr>
              <w:t xml:space="preserve">At this point teachers should go back to box 2 “What do we want to learn” and highlight the teacher questions/provocations that were most effective in driving the inquiries. </w:t>
            </w:r>
          </w:p>
          <w:p w14:paraId="707AE94F" w14:textId="3571AD8A" w:rsidR="7B16FC4D" w:rsidRDefault="7B16FC4D"/>
          <w:p w14:paraId="45ADF36E" w14:textId="2334314E" w:rsidR="68D69CD3" w:rsidRDefault="3FBD1737" w:rsidP="7B16FC4D">
            <w:pPr>
              <w:spacing w:line="259" w:lineRule="auto"/>
              <w:rPr>
                <w:rFonts w:ascii="Calibri" w:eastAsia="Calibri" w:hAnsi="Calibri" w:cs="Calibri"/>
                <w:color w:val="7030A0"/>
              </w:rPr>
            </w:pPr>
            <w:r w:rsidRPr="7B16FC4D">
              <w:rPr>
                <w:color w:val="7030A0"/>
              </w:rPr>
              <w:t xml:space="preserve">Spanish/Garcia - </w:t>
            </w:r>
            <w:r w:rsidRPr="7B16FC4D">
              <w:rPr>
                <w:rFonts w:ascii="Calibri" w:eastAsia="Calibri" w:hAnsi="Calibri" w:cs="Calibri"/>
                <w:color w:val="7030A0"/>
              </w:rPr>
              <w:t>3-5:  How our personal beliefs can impact our actions?  What is the purpose of the celebration of the “Day of the little candles” in Colombia?</w:t>
            </w:r>
          </w:p>
          <w:p w14:paraId="4BE01B51" w14:textId="299AF669" w:rsidR="68D69CD3" w:rsidRDefault="68D69CD3" w:rsidP="4343C38D">
            <w:pPr>
              <w:rPr>
                <w:rFonts w:eastAsiaTheme="minorEastAsia"/>
              </w:rPr>
            </w:pPr>
            <w:r>
              <w:br/>
            </w:r>
          </w:p>
          <w:p w14:paraId="331016F1" w14:textId="77727517" w:rsidR="68D69CD3" w:rsidRDefault="68D69CD3" w:rsidP="4343C38D">
            <w:pPr>
              <w:rPr>
                <w:rFonts w:eastAsiaTheme="minorEastAsia"/>
                <w:b/>
                <w:bCs/>
              </w:rPr>
            </w:pPr>
            <w:r w:rsidRPr="4343C38D">
              <w:rPr>
                <w:rFonts w:eastAsiaTheme="minorEastAsia"/>
                <w:b/>
                <w:bCs/>
              </w:rPr>
              <w:t xml:space="preserve">What student-initiated actions arose from the learning? </w:t>
            </w:r>
          </w:p>
          <w:p w14:paraId="3A619684" w14:textId="3C068C25" w:rsidR="68D69CD3" w:rsidRDefault="68D69CD3" w:rsidP="4343C38D">
            <w:pPr>
              <w:rPr>
                <w:rFonts w:eastAsiaTheme="minorEastAsia"/>
              </w:rPr>
            </w:pPr>
            <w:r w:rsidRPr="4343C38D">
              <w:rPr>
                <w:rFonts w:eastAsiaTheme="minorEastAsia"/>
              </w:rPr>
              <w:t>Record student-initiated actions taken by individuals or groups showing their ability to reflect, to choose and to act.</w:t>
            </w:r>
          </w:p>
          <w:p w14:paraId="2AB6168C" w14:textId="06E4783E" w:rsidR="68D69CD3" w:rsidRDefault="68D69CD3" w:rsidP="5C905F8E">
            <w:pPr>
              <w:rPr>
                <w:color w:val="4471C4"/>
              </w:rPr>
            </w:pPr>
            <w:r>
              <w:br/>
            </w:r>
            <w:r w:rsidR="3C0D7B4B" w:rsidRPr="5C905F8E">
              <w:rPr>
                <w:color w:val="4471C4"/>
              </w:rPr>
              <w:t>Yeldell- S</w:t>
            </w:r>
            <w:r w:rsidR="3F80F4EA" w:rsidRPr="5C905F8E">
              <w:rPr>
                <w:color w:val="4471C4"/>
              </w:rPr>
              <w:t>t</w:t>
            </w:r>
            <w:r w:rsidR="3C0D7B4B" w:rsidRPr="5C905F8E">
              <w:rPr>
                <w:color w:val="4471C4"/>
              </w:rPr>
              <w:t xml:space="preserve">udents went above and beyond on the city building project, researching and adding systems that even I hadn’t thought of! One group added a </w:t>
            </w:r>
            <w:r w:rsidR="4DE5717C" w:rsidRPr="5C905F8E">
              <w:rPr>
                <w:color w:val="4471C4"/>
              </w:rPr>
              <w:t>bullet</w:t>
            </w:r>
            <w:r w:rsidR="3C0D7B4B" w:rsidRPr="5C905F8E">
              <w:rPr>
                <w:color w:val="4471C4"/>
              </w:rPr>
              <w:t xml:space="preserve"> train to expedite getting people to and from work faster, because they felt that the more down time people had</w:t>
            </w:r>
            <w:r w:rsidR="26C32FDE" w:rsidRPr="5C905F8E">
              <w:rPr>
                <w:color w:val="4471C4"/>
              </w:rPr>
              <w:t>,</w:t>
            </w:r>
            <w:r w:rsidR="3C0D7B4B" w:rsidRPr="5C905F8E">
              <w:rPr>
                <w:color w:val="4471C4"/>
              </w:rPr>
              <w:t xml:space="preserve"> the </w:t>
            </w:r>
            <w:r w:rsidR="4943AE0D" w:rsidRPr="5C905F8E">
              <w:rPr>
                <w:color w:val="4471C4"/>
              </w:rPr>
              <w:t>happier</w:t>
            </w:r>
            <w:r w:rsidR="3C0D7B4B" w:rsidRPr="5C905F8E">
              <w:rPr>
                <w:color w:val="4471C4"/>
              </w:rPr>
              <w:t xml:space="preserve"> they would be AND the more money they </w:t>
            </w:r>
            <w:r w:rsidR="5357751A" w:rsidRPr="5C905F8E">
              <w:rPr>
                <w:color w:val="4471C4"/>
              </w:rPr>
              <w:t>would spend!</w:t>
            </w:r>
            <w:r w:rsidR="6E0092C9" w:rsidRPr="5C905F8E">
              <w:rPr>
                <w:color w:val="4471C4"/>
              </w:rPr>
              <w:t xml:space="preserve"> Another group had a city in a desert location and chose to create greenhouse gardens with tinted windows that they could adjust the tinting on depending on the heat and plant! I was constantly impressed by their initiative.</w:t>
            </w:r>
            <w:r>
              <w:br/>
            </w:r>
          </w:p>
          <w:p w14:paraId="37DE44DD" w14:textId="75E9B9B7" w:rsidR="68D69CD3" w:rsidRDefault="68D69CD3" w:rsidP="5C905F8E"/>
          <w:p w14:paraId="28305941" w14:textId="06EC9376" w:rsidR="68D69CD3" w:rsidRDefault="5726A0C7" w:rsidP="5C905F8E">
            <w:r w:rsidRPr="38E40735">
              <w:rPr>
                <w:color w:val="ED7C31"/>
              </w:rPr>
              <w:t xml:space="preserve">Jacksons- Students took their </w:t>
            </w:r>
            <w:r w:rsidR="3D6EC668" w:rsidRPr="38E40735">
              <w:rPr>
                <w:color w:val="ED7C31"/>
              </w:rPr>
              <w:t>time and carefully research valuable information needed for their organelle design and opinion piece.</w:t>
            </w:r>
            <w:r w:rsidR="1FFBA0C0" w:rsidRPr="38E40735">
              <w:rPr>
                <w:color w:val="ED7C31"/>
              </w:rPr>
              <w:t xml:space="preserve"> Students even </w:t>
            </w:r>
            <w:r w:rsidR="3D7CFF82" w:rsidRPr="38E40735">
              <w:rPr>
                <w:color w:val="ED7C31"/>
              </w:rPr>
              <w:t>openminded</w:t>
            </w:r>
            <w:r w:rsidR="1FFBA0C0" w:rsidRPr="38E40735">
              <w:rPr>
                <w:color w:val="ED7C31"/>
              </w:rPr>
              <w:t xml:space="preserve"> on the ideas of their classmates, and </w:t>
            </w:r>
            <w:r w:rsidR="3A4297C3" w:rsidRPr="38E40735">
              <w:rPr>
                <w:color w:val="ED7C31"/>
              </w:rPr>
              <w:t>reflective on the feedback that was given and received. One student even offered to learn more about their assigned organelle by researching a more depth definitio</w:t>
            </w:r>
            <w:r w:rsidR="4EA72A84" w:rsidRPr="38E40735">
              <w:rPr>
                <w:color w:val="ED7C31"/>
              </w:rPr>
              <w:t>n of its function.</w:t>
            </w:r>
            <w:r w:rsidR="67B50F77" w:rsidRPr="38E40735">
              <w:rPr>
                <w:color w:val="ED7C31"/>
              </w:rPr>
              <w:t xml:space="preserve"> I was proud of the students </w:t>
            </w:r>
            <w:r w:rsidR="4FA85E6A" w:rsidRPr="38E40735">
              <w:rPr>
                <w:color w:val="ED7C31"/>
              </w:rPr>
              <w:t>because</w:t>
            </w:r>
            <w:r w:rsidR="67B50F77" w:rsidRPr="38E40735">
              <w:rPr>
                <w:color w:val="ED7C31"/>
              </w:rPr>
              <w:t xml:space="preserve"> they took charge of their own learning and made </w:t>
            </w:r>
            <w:r w:rsidR="67E461E8" w:rsidRPr="38E40735">
              <w:rPr>
                <w:color w:val="ED7C31"/>
              </w:rPr>
              <w:t>it,</w:t>
            </w:r>
            <w:r w:rsidR="67B50F77" w:rsidRPr="38E40735">
              <w:rPr>
                <w:color w:val="ED7C31"/>
              </w:rPr>
              <w:t xml:space="preserve"> they're in every way.</w:t>
            </w:r>
          </w:p>
          <w:p w14:paraId="77AEDE29" w14:textId="6FC0E22D" w:rsidR="68D69CD3" w:rsidRDefault="68D69CD3" w:rsidP="38E40735">
            <w:pPr>
              <w:rPr>
                <w:color w:val="ED7C31"/>
              </w:rPr>
            </w:pPr>
          </w:p>
          <w:p w14:paraId="1D54DF77" w14:textId="18882B63" w:rsidR="68D69CD3" w:rsidRDefault="7DF93DF4" w:rsidP="38E40735">
            <w:pPr>
              <w:rPr>
                <w:color w:val="70AD47" w:themeColor="accent6"/>
              </w:rPr>
            </w:pPr>
            <w:r w:rsidRPr="38E40735">
              <w:rPr>
                <w:color w:val="70AD47" w:themeColor="accent6"/>
              </w:rPr>
              <w:t xml:space="preserve">Wallace – A few individual students took interest in their classmates </w:t>
            </w:r>
            <w:r w:rsidR="543D1DA6" w:rsidRPr="38E40735">
              <w:rPr>
                <w:color w:val="70AD47" w:themeColor="accent6"/>
              </w:rPr>
              <w:t>research and asked questions once a student presented their findings. They pushed their classmate to find examples to prove nd apply understanding.</w:t>
            </w:r>
          </w:p>
        </w:tc>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D429B" w14:textId="1C46FC9A" w:rsidR="68D69CD3" w:rsidRDefault="68D69CD3" w:rsidP="4343C38D">
            <w:pPr>
              <w:rPr>
                <w:rFonts w:eastAsiaTheme="minorEastAsia"/>
                <w:b/>
                <w:bCs/>
                <w:color w:val="808080" w:themeColor="background1" w:themeShade="80"/>
              </w:rPr>
            </w:pPr>
            <w:r w:rsidRPr="4343C38D">
              <w:rPr>
                <w:rFonts w:eastAsiaTheme="minorEastAsia"/>
                <w:b/>
                <w:bCs/>
                <w:color w:val="808080" w:themeColor="background1" w:themeShade="80"/>
              </w:rPr>
              <w:t>9.  Teacher notes</w:t>
            </w:r>
          </w:p>
          <w:p w14:paraId="7551CB68" w14:textId="1D08A30C" w:rsidR="68D69CD3" w:rsidRDefault="45804000" w:rsidP="7B16FC4D">
            <w:pPr>
              <w:spacing w:line="259" w:lineRule="auto"/>
              <w:rPr>
                <w:rFonts w:ascii="Calibri" w:eastAsia="Calibri" w:hAnsi="Calibri" w:cs="Calibri"/>
                <w:color w:val="7030A0"/>
              </w:rPr>
            </w:pPr>
            <w:r w:rsidRPr="7B16FC4D">
              <w:rPr>
                <w:color w:val="7030A0"/>
              </w:rPr>
              <w:t xml:space="preserve">Spanish/Garcia - </w:t>
            </w:r>
            <w:r w:rsidRPr="7B16FC4D">
              <w:rPr>
                <w:rFonts w:ascii="Calibri" w:eastAsia="Calibri" w:hAnsi="Calibri" w:cs="Calibri"/>
                <w:color w:val="7030A0"/>
              </w:rPr>
              <w:t>K-5: This unit was a great opportunity for me to share with students how we (Colombians) celebrate Christmas, share some traditions, culture, and language. I really enjoyed it and students too.</w:t>
            </w:r>
          </w:p>
          <w:p w14:paraId="01CAE14D" w14:textId="7C161C5B" w:rsidR="68D69CD3" w:rsidRDefault="68D69CD3" w:rsidP="4343C38D">
            <w:pPr>
              <w:rPr>
                <w:rFonts w:eastAsiaTheme="minorEastAsia"/>
              </w:rPr>
            </w:pPr>
            <w:r>
              <w:br/>
            </w:r>
          </w:p>
        </w:tc>
      </w:tr>
    </w:tbl>
    <w:p w14:paraId="376971D0" w14:textId="170BD4A2" w:rsidR="00433EBA" w:rsidRDefault="15F58021">
      <w:r w:rsidRPr="68D69CD3">
        <w:rPr>
          <w:rFonts w:ascii="Arial" w:eastAsia="Arial" w:hAnsi="Arial" w:cs="Arial"/>
          <w:sz w:val="16"/>
          <w:szCs w:val="16"/>
        </w:rPr>
        <w:t>© International Baccalaureate Organization 2011</w:t>
      </w:r>
    </w:p>
    <w:p w14:paraId="186D57DD" w14:textId="158B7074" w:rsidR="00433EBA" w:rsidRDefault="003E34C4">
      <w:r>
        <w:br/>
      </w:r>
    </w:p>
    <w:p w14:paraId="2C078E63" w14:textId="7448B7EA" w:rsidR="00433EBA" w:rsidRDefault="00433EBA" w:rsidP="68D69CD3"/>
    <w:sectPr w:rsidR="00433EBA">
      <w:headerReference w:type="default" r:id="rId19"/>
      <w:footerReference w:type="default" r:id="rId2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Yvonne Mailhot" w:date="2020-10-21T07:26:00Z" w:initials="YM">
    <w:p w14:paraId="0792E414" w14:textId="75070F69" w:rsidR="7411C00E" w:rsidRDefault="7411C00E">
      <w:r>
        <w:t xml:space="preserve">Please list ways in which you will include the Learner Profile Attributes. (LP Student of the Month, school focus on one profile per month...)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92E414"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EF02ED" w16cex:dateUtc="2020-10-21T11:26:17.729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92E414" w16cid:durableId="46EF02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CBFA" w14:textId="77777777" w:rsidR="00DD3A51" w:rsidRDefault="00DD3A51">
      <w:pPr>
        <w:spacing w:after="0" w:line="240" w:lineRule="auto"/>
      </w:pPr>
      <w:r>
        <w:separator/>
      </w:r>
    </w:p>
  </w:endnote>
  <w:endnote w:type="continuationSeparator" w:id="0">
    <w:p w14:paraId="70A8133D" w14:textId="77777777" w:rsidR="00DD3A51" w:rsidRDefault="00DD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50EF72BF" w14:paraId="62AE9761" w14:textId="77777777" w:rsidTr="50EF72BF">
      <w:tc>
        <w:tcPr>
          <w:tcW w:w="4320" w:type="dxa"/>
        </w:tcPr>
        <w:p w14:paraId="1704D7CD" w14:textId="67830F24" w:rsidR="50EF72BF" w:rsidRDefault="50EF72BF" w:rsidP="50EF72BF">
          <w:pPr>
            <w:pStyle w:val="Header"/>
            <w:ind w:left="-115"/>
          </w:pPr>
        </w:p>
      </w:tc>
      <w:tc>
        <w:tcPr>
          <w:tcW w:w="4320" w:type="dxa"/>
        </w:tcPr>
        <w:p w14:paraId="547644DE" w14:textId="200BA053" w:rsidR="50EF72BF" w:rsidRDefault="50EF72BF" w:rsidP="50EF72BF">
          <w:pPr>
            <w:pStyle w:val="Header"/>
            <w:jc w:val="center"/>
          </w:pPr>
        </w:p>
      </w:tc>
      <w:tc>
        <w:tcPr>
          <w:tcW w:w="4320" w:type="dxa"/>
        </w:tcPr>
        <w:p w14:paraId="3B4D259D" w14:textId="01B078E0" w:rsidR="50EF72BF" w:rsidRDefault="50EF72BF" w:rsidP="50EF72BF">
          <w:pPr>
            <w:pStyle w:val="Header"/>
            <w:ind w:right="-115"/>
            <w:jc w:val="right"/>
          </w:pPr>
        </w:p>
      </w:tc>
    </w:tr>
  </w:tbl>
  <w:p w14:paraId="35580161" w14:textId="71EB7381" w:rsidR="50EF72BF" w:rsidRDefault="50EF72BF" w:rsidP="50EF7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41320" w14:textId="77777777" w:rsidR="00DD3A51" w:rsidRDefault="00DD3A51">
      <w:pPr>
        <w:spacing w:after="0" w:line="240" w:lineRule="auto"/>
      </w:pPr>
      <w:r>
        <w:separator/>
      </w:r>
    </w:p>
  </w:footnote>
  <w:footnote w:type="continuationSeparator" w:id="0">
    <w:p w14:paraId="06EEDF45" w14:textId="77777777" w:rsidR="00DD3A51" w:rsidRDefault="00DD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50EF72BF" w14:paraId="348F9CDF" w14:textId="77777777" w:rsidTr="50EF72BF">
      <w:tc>
        <w:tcPr>
          <w:tcW w:w="4320" w:type="dxa"/>
        </w:tcPr>
        <w:p w14:paraId="307D3C6D" w14:textId="2A5E8D5E" w:rsidR="50EF72BF" w:rsidRDefault="50EF72BF" w:rsidP="50EF72BF">
          <w:pPr>
            <w:pStyle w:val="Header"/>
            <w:ind w:left="-115"/>
          </w:pPr>
        </w:p>
      </w:tc>
      <w:tc>
        <w:tcPr>
          <w:tcW w:w="4320" w:type="dxa"/>
        </w:tcPr>
        <w:p w14:paraId="559671EE" w14:textId="67D19577" w:rsidR="50EF72BF" w:rsidRDefault="50EF72BF" w:rsidP="50EF72BF">
          <w:pPr>
            <w:pStyle w:val="Header"/>
            <w:jc w:val="center"/>
          </w:pPr>
        </w:p>
      </w:tc>
      <w:tc>
        <w:tcPr>
          <w:tcW w:w="4320" w:type="dxa"/>
        </w:tcPr>
        <w:p w14:paraId="0DAF0223" w14:textId="0DE62FF7" w:rsidR="50EF72BF" w:rsidRDefault="50EF72BF" w:rsidP="50EF72BF">
          <w:pPr>
            <w:pStyle w:val="Header"/>
            <w:ind w:right="-115"/>
            <w:jc w:val="right"/>
          </w:pPr>
        </w:p>
      </w:tc>
    </w:tr>
  </w:tbl>
  <w:p w14:paraId="2B74F303" w14:textId="415A569C" w:rsidR="50EF72BF" w:rsidRDefault="50EF72BF" w:rsidP="50EF7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3EBD"/>
    <w:multiLevelType w:val="hybridMultilevel"/>
    <w:tmpl w:val="FFFFFFFF"/>
    <w:lvl w:ilvl="0" w:tplc="11901A56">
      <w:start w:val="1"/>
      <w:numFmt w:val="bullet"/>
      <w:lvlText w:val=""/>
      <w:lvlJc w:val="left"/>
      <w:pPr>
        <w:ind w:left="720" w:hanging="360"/>
      </w:pPr>
      <w:rPr>
        <w:rFonts w:ascii="Symbol" w:hAnsi="Symbol" w:hint="default"/>
      </w:rPr>
    </w:lvl>
    <w:lvl w:ilvl="1" w:tplc="D2F46182">
      <w:start w:val="1"/>
      <w:numFmt w:val="bullet"/>
      <w:lvlText w:val="o"/>
      <w:lvlJc w:val="left"/>
      <w:pPr>
        <w:ind w:left="1440" w:hanging="360"/>
      </w:pPr>
      <w:rPr>
        <w:rFonts w:ascii="Courier New" w:hAnsi="Courier New" w:hint="default"/>
      </w:rPr>
    </w:lvl>
    <w:lvl w:ilvl="2" w:tplc="4A38D8F8">
      <w:start w:val="1"/>
      <w:numFmt w:val="bullet"/>
      <w:lvlText w:val=""/>
      <w:lvlJc w:val="left"/>
      <w:pPr>
        <w:ind w:left="2160" w:hanging="360"/>
      </w:pPr>
      <w:rPr>
        <w:rFonts w:ascii="Wingdings" w:hAnsi="Wingdings" w:hint="default"/>
      </w:rPr>
    </w:lvl>
    <w:lvl w:ilvl="3" w:tplc="24E00F4A">
      <w:start w:val="1"/>
      <w:numFmt w:val="bullet"/>
      <w:lvlText w:val=""/>
      <w:lvlJc w:val="left"/>
      <w:pPr>
        <w:ind w:left="2880" w:hanging="360"/>
      </w:pPr>
      <w:rPr>
        <w:rFonts w:ascii="Symbol" w:hAnsi="Symbol" w:hint="default"/>
      </w:rPr>
    </w:lvl>
    <w:lvl w:ilvl="4" w:tplc="CDA8292E">
      <w:start w:val="1"/>
      <w:numFmt w:val="bullet"/>
      <w:lvlText w:val="o"/>
      <w:lvlJc w:val="left"/>
      <w:pPr>
        <w:ind w:left="3600" w:hanging="360"/>
      </w:pPr>
      <w:rPr>
        <w:rFonts w:ascii="Courier New" w:hAnsi="Courier New" w:hint="default"/>
      </w:rPr>
    </w:lvl>
    <w:lvl w:ilvl="5" w:tplc="27286FE4">
      <w:start w:val="1"/>
      <w:numFmt w:val="bullet"/>
      <w:lvlText w:val=""/>
      <w:lvlJc w:val="left"/>
      <w:pPr>
        <w:ind w:left="4320" w:hanging="360"/>
      </w:pPr>
      <w:rPr>
        <w:rFonts w:ascii="Wingdings" w:hAnsi="Wingdings" w:hint="default"/>
      </w:rPr>
    </w:lvl>
    <w:lvl w:ilvl="6" w:tplc="0164951C">
      <w:start w:val="1"/>
      <w:numFmt w:val="bullet"/>
      <w:lvlText w:val=""/>
      <w:lvlJc w:val="left"/>
      <w:pPr>
        <w:ind w:left="5040" w:hanging="360"/>
      </w:pPr>
      <w:rPr>
        <w:rFonts w:ascii="Symbol" w:hAnsi="Symbol" w:hint="default"/>
      </w:rPr>
    </w:lvl>
    <w:lvl w:ilvl="7" w:tplc="CBBEC020">
      <w:start w:val="1"/>
      <w:numFmt w:val="bullet"/>
      <w:lvlText w:val="o"/>
      <w:lvlJc w:val="left"/>
      <w:pPr>
        <w:ind w:left="5760" w:hanging="360"/>
      </w:pPr>
      <w:rPr>
        <w:rFonts w:ascii="Courier New" w:hAnsi="Courier New" w:hint="default"/>
      </w:rPr>
    </w:lvl>
    <w:lvl w:ilvl="8" w:tplc="2EA6F20C">
      <w:start w:val="1"/>
      <w:numFmt w:val="bullet"/>
      <w:lvlText w:val=""/>
      <w:lvlJc w:val="left"/>
      <w:pPr>
        <w:ind w:left="6480" w:hanging="360"/>
      </w:pPr>
      <w:rPr>
        <w:rFonts w:ascii="Wingdings" w:hAnsi="Wingdings" w:hint="default"/>
      </w:rPr>
    </w:lvl>
  </w:abstractNum>
  <w:abstractNum w:abstractNumId="1" w15:restartNumberingAfterBreak="0">
    <w:nsid w:val="117F65FE"/>
    <w:multiLevelType w:val="hybridMultilevel"/>
    <w:tmpl w:val="31340910"/>
    <w:lvl w:ilvl="0" w:tplc="29D087AA">
      <w:start w:val="1"/>
      <w:numFmt w:val="bullet"/>
      <w:lvlText w:val=""/>
      <w:lvlJc w:val="left"/>
      <w:pPr>
        <w:ind w:left="720" w:hanging="360"/>
      </w:pPr>
      <w:rPr>
        <w:rFonts w:ascii="Symbol" w:hAnsi="Symbol" w:hint="default"/>
      </w:rPr>
    </w:lvl>
    <w:lvl w:ilvl="1" w:tplc="12300422">
      <w:start w:val="1"/>
      <w:numFmt w:val="bullet"/>
      <w:lvlText w:val="o"/>
      <w:lvlJc w:val="left"/>
      <w:pPr>
        <w:ind w:left="1440" w:hanging="360"/>
      </w:pPr>
      <w:rPr>
        <w:rFonts w:ascii="Courier New" w:hAnsi="Courier New" w:hint="default"/>
      </w:rPr>
    </w:lvl>
    <w:lvl w:ilvl="2" w:tplc="C3E6EB2C">
      <w:start w:val="1"/>
      <w:numFmt w:val="bullet"/>
      <w:lvlText w:val=""/>
      <w:lvlJc w:val="left"/>
      <w:pPr>
        <w:ind w:left="2160" w:hanging="360"/>
      </w:pPr>
      <w:rPr>
        <w:rFonts w:ascii="Wingdings" w:hAnsi="Wingdings" w:hint="default"/>
      </w:rPr>
    </w:lvl>
    <w:lvl w:ilvl="3" w:tplc="B3241934">
      <w:start w:val="1"/>
      <w:numFmt w:val="bullet"/>
      <w:lvlText w:val=""/>
      <w:lvlJc w:val="left"/>
      <w:pPr>
        <w:ind w:left="2880" w:hanging="360"/>
      </w:pPr>
      <w:rPr>
        <w:rFonts w:ascii="Symbol" w:hAnsi="Symbol" w:hint="default"/>
      </w:rPr>
    </w:lvl>
    <w:lvl w:ilvl="4" w:tplc="4C40AAD6">
      <w:start w:val="1"/>
      <w:numFmt w:val="bullet"/>
      <w:lvlText w:val="o"/>
      <w:lvlJc w:val="left"/>
      <w:pPr>
        <w:ind w:left="3600" w:hanging="360"/>
      </w:pPr>
      <w:rPr>
        <w:rFonts w:ascii="Courier New" w:hAnsi="Courier New" w:hint="default"/>
      </w:rPr>
    </w:lvl>
    <w:lvl w:ilvl="5" w:tplc="41A2587A">
      <w:start w:val="1"/>
      <w:numFmt w:val="bullet"/>
      <w:lvlText w:val=""/>
      <w:lvlJc w:val="left"/>
      <w:pPr>
        <w:ind w:left="4320" w:hanging="360"/>
      </w:pPr>
      <w:rPr>
        <w:rFonts w:ascii="Wingdings" w:hAnsi="Wingdings" w:hint="default"/>
      </w:rPr>
    </w:lvl>
    <w:lvl w:ilvl="6" w:tplc="D6369724">
      <w:start w:val="1"/>
      <w:numFmt w:val="bullet"/>
      <w:lvlText w:val=""/>
      <w:lvlJc w:val="left"/>
      <w:pPr>
        <w:ind w:left="5040" w:hanging="360"/>
      </w:pPr>
      <w:rPr>
        <w:rFonts w:ascii="Symbol" w:hAnsi="Symbol" w:hint="default"/>
      </w:rPr>
    </w:lvl>
    <w:lvl w:ilvl="7" w:tplc="D026FC5E">
      <w:start w:val="1"/>
      <w:numFmt w:val="bullet"/>
      <w:lvlText w:val="o"/>
      <w:lvlJc w:val="left"/>
      <w:pPr>
        <w:ind w:left="5760" w:hanging="360"/>
      </w:pPr>
      <w:rPr>
        <w:rFonts w:ascii="Courier New" w:hAnsi="Courier New" w:hint="default"/>
      </w:rPr>
    </w:lvl>
    <w:lvl w:ilvl="8" w:tplc="63F29EA2">
      <w:start w:val="1"/>
      <w:numFmt w:val="bullet"/>
      <w:lvlText w:val=""/>
      <w:lvlJc w:val="left"/>
      <w:pPr>
        <w:ind w:left="6480" w:hanging="360"/>
      </w:pPr>
      <w:rPr>
        <w:rFonts w:ascii="Wingdings" w:hAnsi="Wingdings" w:hint="default"/>
      </w:rPr>
    </w:lvl>
  </w:abstractNum>
  <w:abstractNum w:abstractNumId="2" w15:restartNumberingAfterBreak="0">
    <w:nsid w:val="2AC46A81"/>
    <w:multiLevelType w:val="hybridMultilevel"/>
    <w:tmpl w:val="5970B818"/>
    <w:lvl w:ilvl="0" w:tplc="17D0011A">
      <w:start w:val="1"/>
      <w:numFmt w:val="bullet"/>
      <w:lvlText w:val=""/>
      <w:lvlJc w:val="left"/>
      <w:pPr>
        <w:ind w:left="720" w:hanging="360"/>
      </w:pPr>
      <w:rPr>
        <w:rFonts w:ascii="Symbol" w:hAnsi="Symbol" w:hint="default"/>
      </w:rPr>
    </w:lvl>
    <w:lvl w:ilvl="1" w:tplc="C57EE550">
      <w:start w:val="1"/>
      <w:numFmt w:val="bullet"/>
      <w:lvlText w:val="o"/>
      <w:lvlJc w:val="left"/>
      <w:pPr>
        <w:ind w:left="1440" w:hanging="360"/>
      </w:pPr>
      <w:rPr>
        <w:rFonts w:ascii="Courier New" w:hAnsi="Courier New" w:hint="default"/>
      </w:rPr>
    </w:lvl>
    <w:lvl w:ilvl="2" w:tplc="E4AEAA9A">
      <w:start w:val="1"/>
      <w:numFmt w:val="bullet"/>
      <w:lvlText w:val=""/>
      <w:lvlJc w:val="left"/>
      <w:pPr>
        <w:ind w:left="2160" w:hanging="360"/>
      </w:pPr>
      <w:rPr>
        <w:rFonts w:ascii="Wingdings" w:hAnsi="Wingdings" w:hint="default"/>
      </w:rPr>
    </w:lvl>
    <w:lvl w:ilvl="3" w:tplc="67127568">
      <w:start w:val="1"/>
      <w:numFmt w:val="bullet"/>
      <w:lvlText w:val=""/>
      <w:lvlJc w:val="left"/>
      <w:pPr>
        <w:ind w:left="2880" w:hanging="360"/>
      </w:pPr>
      <w:rPr>
        <w:rFonts w:ascii="Symbol" w:hAnsi="Symbol" w:hint="default"/>
      </w:rPr>
    </w:lvl>
    <w:lvl w:ilvl="4" w:tplc="AF364276">
      <w:start w:val="1"/>
      <w:numFmt w:val="bullet"/>
      <w:lvlText w:val="o"/>
      <w:lvlJc w:val="left"/>
      <w:pPr>
        <w:ind w:left="3600" w:hanging="360"/>
      </w:pPr>
      <w:rPr>
        <w:rFonts w:ascii="Courier New" w:hAnsi="Courier New" w:hint="default"/>
      </w:rPr>
    </w:lvl>
    <w:lvl w:ilvl="5" w:tplc="1B586AF0">
      <w:start w:val="1"/>
      <w:numFmt w:val="bullet"/>
      <w:lvlText w:val=""/>
      <w:lvlJc w:val="left"/>
      <w:pPr>
        <w:ind w:left="4320" w:hanging="360"/>
      </w:pPr>
      <w:rPr>
        <w:rFonts w:ascii="Wingdings" w:hAnsi="Wingdings" w:hint="default"/>
      </w:rPr>
    </w:lvl>
    <w:lvl w:ilvl="6" w:tplc="1B6679BE">
      <w:start w:val="1"/>
      <w:numFmt w:val="bullet"/>
      <w:lvlText w:val=""/>
      <w:lvlJc w:val="left"/>
      <w:pPr>
        <w:ind w:left="5040" w:hanging="360"/>
      </w:pPr>
      <w:rPr>
        <w:rFonts w:ascii="Symbol" w:hAnsi="Symbol" w:hint="default"/>
      </w:rPr>
    </w:lvl>
    <w:lvl w:ilvl="7" w:tplc="CF045E3C">
      <w:start w:val="1"/>
      <w:numFmt w:val="bullet"/>
      <w:lvlText w:val="o"/>
      <w:lvlJc w:val="left"/>
      <w:pPr>
        <w:ind w:left="5760" w:hanging="360"/>
      </w:pPr>
      <w:rPr>
        <w:rFonts w:ascii="Courier New" w:hAnsi="Courier New" w:hint="default"/>
      </w:rPr>
    </w:lvl>
    <w:lvl w:ilvl="8" w:tplc="9A0A06DA">
      <w:start w:val="1"/>
      <w:numFmt w:val="bullet"/>
      <w:lvlText w:val=""/>
      <w:lvlJc w:val="left"/>
      <w:pPr>
        <w:ind w:left="6480" w:hanging="360"/>
      </w:pPr>
      <w:rPr>
        <w:rFonts w:ascii="Wingdings" w:hAnsi="Wingdings" w:hint="default"/>
      </w:rPr>
    </w:lvl>
  </w:abstractNum>
  <w:abstractNum w:abstractNumId="3" w15:restartNumberingAfterBreak="0">
    <w:nsid w:val="2D7E7581"/>
    <w:multiLevelType w:val="hybridMultilevel"/>
    <w:tmpl w:val="5E24FA46"/>
    <w:lvl w:ilvl="0" w:tplc="05561D48">
      <w:start w:val="1"/>
      <w:numFmt w:val="bullet"/>
      <w:lvlText w:val=""/>
      <w:lvlJc w:val="left"/>
      <w:pPr>
        <w:ind w:left="720" w:hanging="360"/>
      </w:pPr>
      <w:rPr>
        <w:rFonts w:ascii="Symbol" w:hAnsi="Symbol" w:hint="default"/>
      </w:rPr>
    </w:lvl>
    <w:lvl w:ilvl="1" w:tplc="D8AA8E6E">
      <w:start w:val="1"/>
      <w:numFmt w:val="bullet"/>
      <w:lvlText w:val="o"/>
      <w:lvlJc w:val="left"/>
      <w:pPr>
        <w:ind w:left="1440" w:hanging="360"/>
      </w:pPr>
      <w:rPr>
        <w:rFonts w:ascii="Courier New" w:hAnsi="Courier New" w:hint="default"/>
      </w:rPr>
    </w:lvl>
    <w:lvl w:ilvl="2" w:tplc="95148936">
      <w:start w:val="1"/>
      <w:numFmt w:val="bullet"/>
      <w:lvlText w:val=""/>
      <w:lvlJc w:val="left"/>
      <w:pPr>
        <w:ind w:left="2160" w:hanging="360"/>
      </w:pPr>
      <w:rPr>
        <w:rFonts w:ascii="Wingdings" w:hAnsi="Wingdings" w:hint="default"/>
      </w:rPr>
    </w:lvl>
    <w:lvl w:ilvl="3" w:tplc="67A81EA6">
      <w:start w:val="1"/>
      <w:numFmt w:val="bullet"/>
      <w:lvlText w:val=""/>
      <w:lvlJc w:val="left"/>
      <w:pPr>
        <w:ind w:left="2880" w:hanging="360"/>
      </w:pPr>
      <w:rPr>
        <w:rFonts w:ascii="Symbol" w:hAnsi="Symbol" w:hint="default"/>
      </w:rPr>
    </w:lvl>
    <w:lvl w:ilvl="4" w:tplc="4B765220">
      <w:start w:val="1"/>
      <w:numFmt w:val="bullet"/>
      <w:lvlText w:val="o"/>
      <w:lvlJc w:val="left"/>
      <w:pPr>
        <w:ind w:left="3600" w:hanging="360"/>
      </w:pPr>
      <w:rPr>
        <w:rFonts w:ascii="Courier New" w:hAnsi="Courier New" w:hint="default"/>
      </w:rPr>
    </w:lvl>
    <w:lvl w:ilvl="5" w:tplc="29ECC0D4">
      <w:start w:val="1"/>
      <w:numFmt w:val="bullet"/>
      <w:lvlText w:val=""/>
      <w:lvlJc w:val="left"/>
      <w:pPr>
        <w:ind w:left="4320" w:hanging="360"/>
      </w:pPr>
      <w:rPr>
        <w:rFonts w:ascii="Wingdings" w:hAnsi="Wingdings" w:hint="default"/>
      </w:rPr>
    </w:lvl>
    <w:lvl w:ilvl="6" w:tplc="27E2651E">
      <w:start w:val="1"/>
      <w:numFmt w:val="bullet"/>
      <w:lvlText w:val=""/>
      <w:lvlJc w:val="left"/>
      <w:pPr>
        <w:ind w:left="5040" w:hanging="360"/>
      </w:pPr>
      <w:rPr>
        <w:rFonts w:ascii="Symbol" w:hAnsi="Symbol" w:hint="default"/>
      </w:rPr>
    </w:lvl>
    <w:lvl w:ilvl="7" w:tplc="AF1E8844">
      <w:start w:val="1"/>
      <w:numFmt w:val="bullet"/>
      <w:lvlText w:val="o"/>
      <w:lvlJc w:val="left"/>
      <w:pPr>
        <w:ind w:left="5760" w:hanging="360"/>
      </w:pPr>
      <w:rPr>
        <w:rFonts w:ascii="Courier New" w:hAnsi="Courier New" w:hint="default"/>
      </w:rPr>
    </w:lvl>
    <w:lvl w:ilvl="8" w:tplc="0E3EE51E">
      <w:start w:val="1"/>
      <w:numFmt w:val="bullet"/>
      <w:lvlText w:val=""/>
      <w:lvlJc w:val="left"/>
      <w:pPr>
        <w:ind w:left="6480" w:hanging="360"/>
      </w:pPr>
      <w:rPr>
        <w:rFonts w:ascii="Wingdings" w:hAnsi="Wingdings" w:hint="default"/>
      </w:rPr>
    </w:lvl>
  </w:abstractNum>
  <w:abstractNum w:abstractNumId="4" w15:restartNumberingAfterBreak="0">
    <w:nsid w:val="36B45D47"/>
    <w:multiLevelType w:val="hybridMultilevel"/>
    <w:tmpl w:val="819CC334"/>
    <w:lvl w:ilvl="0" w:tplc="36EAFAD2">
      <w:start w:val="1"/>
      <w:numFmt w:val="bullet"/>
      <w:lvlText w:val=""/>
      <w:lvlJc w:val="left"/>
      <w:pPr>
        <w:ind w:left="720" w:hanging="360"/>
      </w:pPr>
      <w:rPr>
        <w:rFonts w:ascii="Symbol" w:hAnsi="Symbol" w:hint="default"/>
      </w:rPr>
    </w:lvl>
    <w:lvl w:ilvl="1" w:tplc="12A22FC4">
      <w:start w:val="1"/>
      <w:numFmt w:val="bullet"/>
      <w:lvlText w:val="o"/>
      <w:lvlJc w:val="left"/>
      <w:pPr>
        <w:ind w:left="1440" w:hanging="360"/>
      </w:pPr>
      <w:rPr>
        <w:rFonts w:ascii="Courier New" w:hAnsi="Courier New" w:hint="default"/>
      </w:rPr>
    </w:lvl>
    <w:lvl w:ilvl="2" w:tplc="018E017A">
      <w:start w:val="1"/>
      <w:numFmt w:val="bullet"/>
      <w:lvlText w:val=""/>
      <w:lvlJc w:val="left"/>
      <w:pPr>
        <w:ind w:left="2160" w:hanging="360"/>
      </w:pPr>
      <w:rPr>
        <w:rFonts w:ascii="Wingdings" w:hAnsi="Wingdings" w:hint="default"/>
      </w:rPr>
    </w:lvl>
    <w:lvl w:ilvl="3" w:tplc="E2B006EE">
      <w:start w:val="1"/>
      <w:numFmt w:val="bullet"/>
      <w:lvlText w:val=""/>
      <w:lvlJc w:val="left"/>
      <w:pPr>
        <w:ind w:left="2880" w:hanging="360"/>
      </w:pPr>
      <w:rPr>
        <w:rFonts w:ascii="Symbol" w:hAnsi="Symbol" w:hint="default"/>
      </w:rPr>
    </w:lvl>
    <w:lvl w:ilvl="4" w:tplc="2D708770">
      <w:start w:val="1"/>
      <w:numFmt w:val="bullet"/>
      <w:lvlText w:val="o"/>
      <w:lvlJc w:val="left"/>
      <w:pPr>
        <w:ind w:left="3600" w:hanging="360"/>
      </w:pPr>
      <w:rPr>
        <w:rFonts w:ascii="Courier New" w:hAnsi="Courier New" w:hint="default"/>
      </w:rPr>
    </w:lvl>
    <w:lvl w:ilvl="5" w:tplc="4F6897EA">
      <w:start w:val="1"/>
      <w:numFmt w:val="bullet"/>
      <w:lvlText w:val=""/>
      <w:lvlJc w:val="left"/>
      <w:pPr>
        <w:ind w:left="4320" w:hanging="360"/>
      </w:pPr>
      <w:rPr>
        <w:rFonts w:ascii="Wingdings" w:hAnsi="Wingdings" w:hint="default"/>
      </w:rPr>
    </w:lvl>
    <w:lvl w:ilvl="6" w:tplc="6B68E46A">
      <w:start w:val="1"/>
      <w:numFmt w:val="bullet"/>
      <w:lvlText w:val=""/>
      <w:lvlJc w:val="left"/>
      <w:pPr>
        <w:ind w:left="5040" w:hanging="360"/>
      </w:pPr>
      <w:rPr>
        <w:rFonts w:ascii="Symbol" w:hAnsi="Symbol" w:hint="default"/>
      </w:rPr>
    </w:lvl>
    <w:lvl w:ilvl="7" w:tplc="3BAA7D36">
      <w:start w:val="1"/>
      <w:numFmt w:val="bullet"/>
      <w:lvlText w:val="o"/>
      <w:lvlJc w:val="left"/>
      <w:pPr>
        <w:ind w:left="5760" w:hanging="360"/>
      </w:pPr>
      <w:rPr>
        <w:rFonts w:ascii="Courier New" w:hAnsi="Courier New" w:hint="default"/>
      </w:rPr>
    </w:lvl>
    <w:lvl w:ilvl="8" w:tplc="FB4C39D6">
      <w:start w:val="1"/>
      <w:numFmt w:val="bullet"/>
      <w:lvlText w:val=""/>
      <w:lvlJc w:val="left"/>
      <w:pPr>
        <w:ind w:left="6480" w:hanging="360"/>
      </w:pPr>
      <w:rPr>
        <w:rFonts w:ascii="Wingdings" w:hAnsi="Wingdings" w:hint="default"/>
      </w:rPr>
    </w:lvl>
  </w:abstractNum>
  <w:abstractNum w:abstractNumId="5" w15:restartNumberingAfterBreak="0">
    <w:nsid w:val="3AC56A1B"/>
    <w:multiLevelType w:val="hybridMultilevel"/>
    <w:tmpl w:val="FFFFFFFF"/>
    <w:lvl w:ilvl="0" w:tplc="920C3E80">
      <w:start w:val="1"/>
      <w:numFmt w:val="bullet"/>
      <w:lvlText w:val=""/>
      <w:lvlJc w:val="left"/>
      <w:pPr>
        <w:ind w:left="720" w:hanging="360"/>
      </w:pPr>
      <w:rPr>
        <w:rFonts w:ascii="Symbol" w:hAnsi="Symbol" w:hint="default"/>
      </w:rPr>
    </w:lvl>
    <w:lvl w:ilvl="1" w:tplc="123E41F2">
      <w:start w:val="1"/>
      <w:numFmt w:val="bullet"/>
      <w:lvlText w:val="o"/>
      <w:lvlJc w:val="left"/>
      <w:pPr>
        <w:ind w:left="1440" w:hanging="360"/>
      </w:pPr>
      <w:rPr>
        <w:rFonts w:ascii="Courier New" w:hAnsi="Courier New" w:hint="default"/>
      </w:rPr>
    </w:lvl>
    <w:lvl w:ilvl="2" w:tplc="2D8010C6">
      <w:start w:val="1"/>
      <w:numFmt w:val="bullet"/>
      <w:lvlText w:val=""/>
      <w:lvlJc w:val="left"/>
      <w:pPr>
        <w:ind w:left="2160" w:hanging="360"/>
      </w:pPr>
      <w:rPr>
        <w:rFonts w:ascii="Wingdings" w:hAnsi="Wingdings" w:hint="default"/>
      </w:rPr>
    </w:lvl>
    <w:lvl w:ilvl="3" w:tplc="E7E82EA0">
      <w:start w:val="1"/>
      <w:numFmt w:val="bullet"/>
      <w:lvlText w:val=""/>
      <w:lvlJc w:val="left"/>
      <w:pPr>
        <w:ind w:left="2880" w:hanging="360"/>
      </w:pPr>
      <w:rPr>
        <w:rFonts w:ascii="Symbol" w:hAnsi="Symbol" w:hint="default"/>
      </w:rPr>
    </w:lvl>
    <w:lvl w:ilvl="4" w:tplc="164A7728">
      <w:start w:val="1"/>
      <w:numFmt w:val="bullet"/>
      <w:lvlText w:val="o"/>
      <w:lvlJc w:val="left"/>
      <w:pPr>
        <w:ind w:left="3600" w:hanging="360"/>
      </w:pPr>
      <w:rPr>
        <w:rFonts w:ascii="Courier New" w:hAnsi="Courier New" w:hint="default"/>
      </w:rPr>
    </w:lvl>
    <w:lvl w:ilvl="5" w:tplc="BFDE4990">
      <w:start w:val="1"/>
      <w:numFmt w:val="bullet"/>
      <w:lvlText w:val=""/>
      <w:lvlJc w:val="left"/>
      <w:pPr>
        <w:ind w:left="4320" w:hanging="360"/>
      </w:pPr>
      <w:rPr>
        <w:rFonts w:ascii="Wingdings" w:hAnsi="Wingdings" w:hint="default"/>
      </w:rPr>
    </w:lvl>
    <w:lvl w:ilvl="6" w:tplc="86501C0A">
      <w:start w:val="1"/>
      <w:numFmt w:val="bullet"/>
      <w:lvlText w:val=""/>
      <w:lvlJc w:val="left"/>
      <w:pPr>
        <w:ind w:left="5040" w:hanging="360"/>
      </w:pPr>
      <w:rPr>
        <w:rFonts w:ascii="Symbol" w:hAnsi="Symbol" w:hint="default"/>
      </w:rPr>
    </w:lvl>
    <w:lvl w:ilvl="7" w:tplc="2C1801A0">
      <w:start w:val="1"/>
      <w:numFmt w:val="bullet"/>
      <w:lvlText w:val="o"/>
      <w:lvlJc w:val="left"/>
      <w:pPr>
        <w:ind w:left="5760" w:hanging="360"/>
      </w:pPr>
      <w:rPr>
        <w:rFonts w:ascii="Courier New" w:hAnsi="Courier New" w:hint="default"/>
      </w:rPr>
    </w:lvl>
    <w:lvl w:ilvl="8" w:tplc="A894A694">
      <w:start w:val="1"/>
      <w:numFmt w:val="bullet"/>
      <w:lvlText w:val=""/>
      <w:lvlJc w:val="left"/>
      <w:pPr>
        <w:ind w:left="6480" w:hanging="360"/>
      </w:pPr>
      <w:rPr>
        <w:rFonts w:ascii="Wingdings" w:hAnsi="Wingdings" w:hint="default"/>
      </w:rPr>
    </w:lvl>
  </w:abstractNum>
  <w:abstractNum w:abstractNumId="6" w15:restartNumberingAfterBreak="0">
    <w:nsid w:val="44681517"/>
    <w:multiLevelType w:val="hybridMultilevel"/>
    <w:tmpl w:val="77022D40"/>
    <w:lvl w:ilvl="0" w:tplc="40BE3BC2">
      <w:start w:val="1"/>
      <w:numFmt w:val="bullet"/>
      <w:lvlText w:val=""/>
      <w:lvlJc w:val="left"/>
      <w:pPr>
        <w:ind w:left="720" w:hanging="360"/>
      </w:pPr>
      <w:rPr>
        <w:rFonts w:ascii="Symbol" w:hAnsi="Symbol" w:hint="default"/>
      </w:rPr>
    </w:lvl>
    <w:lvl w:ilvl="1" w:tplc="EF54E828">
      <w:start w:val="1"/>
      <w:numFmt w:val="bullet"/>
      <w:lvlText w:val="o"/>
      <w:lvlJc w:val="left"/>
      <w:pPr>
        <w:ind w:left="1440" w:hanging="360"/>
      </w:pPr>
      <w:rPr>
        <w:rFonts w:ascii="Courier New" w:hAnsi="Courier New" w:hint="default"/>
      </w:rPr>
    </w:lvl>
    <w:lvl w:ilvl="2" w:tplc="DEB42EEC">
      <w:start w:val="1"/>
      <w:numFmt w:val="bullet"/>
      <w:lvlText w:val=""/>
      <w:lvlJc w:val="left"/>
      <w:pPr>
        <w:ind w:left="2160" w:hanging="360"/>
      </w:pPr>
      <w:rPr>
        <w:rFonts w:ascii="Wingdings" w:hAnsi="Wingdings" w:hint="default"/>
      </w:rPr>
    </w:lvl>
    <w:lvl w:ilvl="3" w:tplc="7E2A9196">
      <w:start w:val="1"/>
      <w:numFmt w:val="bullet"/>
      <w:lvlText w:val=""/>
      <w:lvlJc w:val="left"/>
      <w:pPr>
        <w:ind w:left="2880" w:hanging="360"/>
      </w:pPr>
      <w:rPr>
        <w:rFonts w:ascii="Symbol" w:hAnsi="Symbol" w:hint="default"/>
      </w:rPr>
    </w:lvl>
    <w:lvl w:ilvl="4" w:tplc="9552DE78">
      <w:start w:val="1"/>
      <w:numFmt w:val="bullet"/>
      <w:lvlText w:val="o"/>
      <w:lvlJc w:val="left"/>
      <w:pPr>
        <w:ind w:left="3600" w:hanging="360"/>
      </w:pPr>
      <w:rPr>
        <w:rFonts w:ascii="Courier New" w:hAnsi="Courier New" w:hint="default"/>
      </w:rPr>
    </w:lvl>
    <w:lvl w:ilvl="5" w:tplc="20CEDEFA">
      <w:start w:val="1"/>
      <w:numFmt w:val="bullet"/>
      <w:lvlText w:val=""/>
      <w:lvlJc w:val="left"/>
      <w:pPr>
        <w:ind w:left="4320" w:hanging="360"/>
      </w:pPr>
      <w:rPr>
        <w:rFonts w:ascii="Wingdings" w:hAnsi="Wingdings" w:hint="default"/>
      </w:rPr>
    </w:lvl>
    <w:lvl w:ilvl="6" w:tplc="DD40834E">
      <w:start w:val="1"/>
      <w:numFmt w:val="bullet"/>
      <w:lvlText w:val=""/>
      <w:lvlJc w:val="left"/>
      <w:pPr>
        <w:ind w:left="5040" w:hanging="360"/>
      </w:pPr>
      <w:rPr>
        <w:rFonts w:ascii="Symbol" w:hAnsi="Symbol" w:hint="default"/>
      </w:rPr>
    </w:lvl>
    <w:lvl w:ilvl="7" w:tplc="BBE85AB4">
      <w:start w:val="1"/>
      <w:numFmt w:val="bullet"/>
      <w:lvlText w:val="o"/>
      <w:lvlJc w:val="left"/>
      <w:pPr>
        <w:ind w:left="5760" w:hanging="360"/>
      </w:pPr>
      <w:rPr>
        <w:rFonts w:ascii="Courier New" w:hAnsi="Courier New" w:hint="default"/>
      </w:rPr>
    </w:lvl>
    <w:lvl w:ilvl="8" w:tplc="083E7FF2">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vonne Mailhot">
    <w15:presenceInfo w15:providerId="AD" w15:userId="S::mailhyv@richmond.k12.ga.us::ef1f8875-c692-4fbb-bed8-5d72055ae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1DDE82"/>
    <w:rsid w:val="00065B6E"/>
    <w:rsid w:val="00394F6C"/>
    <w:rsid w:val="003E34C4"/>
    <w:rsid w:val="00433EBA"/>
    <w:rsid w:val="00676F0C"/>
    <w:rsid w:val="00760BB6"/>
    <w:rsid w:val="007A733B"/>
    <w:rsid w:val="00AF7AC2"/>
    <w:rsid w:val="00BF674B"/>
    <w:rsid w:val="00C49677"/>
    <w:rsid w:val="00C937BA"/>
    <w:rsid w:val="00DD3A51"/>
    <w:rsid w:val="00FA79F3"/>
    <w:rsid w:val="0116EB0C"/>
    <w:rsid w:val="012B8D8B"/>
    <w:rsid w:val="012DFE6C"/>
    <w:rsid w:val="01498627"/>
    <w:rsid w:val="01CCC93F"/>
    <w:rsid w:val="0203DD84"/>
    <w:rsid w:val="0248E9E2"/>
    <w:rsid w:val="0291534D"/>
    <w:rsid w:val="02BEE1CC"/>
    <w:rsid w:val="02DEA8D9"/>
    <w:rsid w:val="0300F749"/>
    <w:rsid w:val="03CEDEFC"/>
    <w:rsid w:val="03D44530"/>
    <w:rsid w:val="03D547F9"/>
    <w:rsid w:val="03F819BB"/>
    <w:rsid w:val="0418D3CB"/>
    <w:rsid w:val="041D066C"/>
    <w:rsid w:val="041DF15A"/>
    <w:rsid w:val="05424EC1"/>
    <w:rsid w:val="056B0794"/>
    <w:rsid w:val="058EF2BF"/>
    <w:rsid w:val="05A4B525"/>
    <w:rsid w:val="05E89AC7"/>
    <w:rsid w:val="065F8223"/>
    <w:rsid w:val="06A7F26C"/>
    <w:rsid w:val="06E52292"/>
    <w:rsid w:val="07126018"/>
    <w:rsid w:val="071C2AE7"/>
    <w:rsid w:val="0749577A"/>
    <w:rsid w:val="074B3A39"/>
    <w:rsid w:val="0765FE3C"/>
    <w:rsid w:val="07F9826D"/>
    <w:rsid w:val="0879EF83"/>
    <w:rsid w:val="08B28FDD"/>
    <w:rsid w:val="08CBE2F1"/>
    <w:rsid w:val="09780BC6"/>
    <w:rsid w:val="097AE93D"/>
    <w:rsid w:val="09E903BF"/>
    <w:rsid w:val="0A153DBE"/>
    <w:rsid w:val="0A44F7D8"/>
    <w:rsid w:val="0AB0CB54"/>
    <w:rsid w:val="0B1DBDB2"/>
    <w:rsid w:val="0B2935FE"/>
    <w:rsid w:val="0B3019AE"/>
    <w:rsid w:val="0BEC518F"/>
    <w:rsid w:val="0C092BB0"/>
    <w:rsid w:val="0C1E8DD9"/>
    <w:rsid w:val="0CA9B4E7"/>
    <w:rsid w:val="0CD28D09"/>
    <w:rsid w:val="0D6D7F75"/>
    <w:rsid w:val="0DA2526F"/>
    <w:rsid w:val="0E2AEE66"/>
    <w:rsid w:val="0E3F21CA"/>
    <w:rsid w:val="0E698435"/>
    <w:rsid w:val="0EA33BCB"/>
    <w:rsid w:val="0ED008AA"/>
    <w:rsid w:val="0F6C7087"/>
    <w:rsid w:val="0FAD66D6"/>
    <w:rsid w:val="109591DF"/>
    <w:rsid w:val="10ECF3CB"/>
    <w:rsid w:val="114A2B59"/>
    <w:rsid w:val="115CF6A4"/>
    <w:rsid w:val="117223A4"/>
    <w:rsid w:val="11B937A3"/>
    <w:rsid w:val="11E81D29"/>
    <w:rsid w:val="1207A96C"/>
    <w:rsid w:val="1265B234"/>
    <w:rsid w:val="12F6973F"/>
    <w:rsid w:val="132CAE50"/>
    <w:rsid w:val="138B1CC8"/>
    <w:rsid w:val="13C35632"/>
    <w:rsid w:val="1412C674"/>
    <w:rsid w:val="14682067"/>
    <w:rsid w:val="147448CA"/>
    <w:rsid w:val="14A9BE48"/>
    <w:rsid w:val="1528E567"/>
    <w:rsid w:val="15D539DA"/>
    <w:rsid w:val="15F58021"/>
    <w:rsid w:val="161A8C19"/>
    <w:rsid w:val="163D8112"/>
    <w:rsid w:val="164361C0"/>
    <w:rsid w:val="16618679"/>
    <w:rsid w:val="1664D94E"/>
    <w:rsid w:val="16F442EC"/>
    <w:rsid w:val="179CD2C2"/>
    <w:rsid w:val="17ACE928"/>
    <w:rsid w:val="17F4529A"/>
    <w:rsid w:val="185582D0"/>
    <w:rsid w:val="188617FD"/>
    <w:rsid w:val="1890134D"/>
    <w:rsid w:val="18AD7143"/>
    <w:rsid w:val="19447FE8"/>
    <w:rsid w:val="199F6B06"/>
    <w:rsid w:val="19BAC12B"/>
    <w:rsid w:val="19C01CED"/>
    <w:rsid w:val="1A0392BD"/>
    <w:rsid w:val="1A1A824F"/>
    <w:rsid w:val="1A480C0F"/>
    <w:rsid w:val="1A5C31D0"/>
    <w:rsid w:val="1A642985"/>
    <w:rsid w:val="1A889927"/>
    <w:rsid w:val="1A9E2568"/>
    <w:rsid w:val="1AAF1756"/>
    <w:rsid w:val="1AD1094F"/>
    <w:rsid w:val="1ADE32FC"/>
    <w:rsid w:val="1AEC894B"/>
    <w:rsid w:val="1B2A9482"/>
    <w:rsid w:val="1B33E17C"/>
    <w:rsid w:val="1B341FB1"/>
    <w:rsid w:val="1B6E42AB"/>
    <w:rsid w:val="1B7876A3"/>
    <w:rsid w:val="1BB543B2"/>
    <w:rsid w:val="1C096DD4"/>
    <w:rsid w:val="1C1640F7"/>
    <w:rsid w:val="1CA8A636"/>
    <w:rsid w:val="1CE8DA3A"/>
    <w:rsid w:val="1D606711"/>
    <w:rsid w:val="1DB24E76"/>
    <w:rsid w:val="1DC90569"/>
    <w:rsid w:val="1DC97191"/>
    <w:rsid w:val="1E18D9C8"/>
    <w:rsid w:val="1E94192C"/>
    <w:rsid w:val="1EA5C0E1"/>
    <w:rsid w:val="1F0CA2ED"/>
    <w:rsid w:val="1F0F89D0"/>
    <w:rsid w:val="1F80B561"/>
    <w:rsid w:val="1F910125"/>
    <w:rsid w:val="1FD720C3"/>
    <w:rsid w:val="1FFBA0C0"/>
    <w:rsid w:val="1FFBEEA3"/>
    <w:rsid w:val="2069BDAF"/>
    <w:rsid w:val="2087A73B"/>
    <w:rsid w:val="2089EA5B"/>
    <w:rsid w:val="20B5092E"/>
    <w:rsid w:val="21A12FA2"/>
    <w:rsid w:val="21D8E1FA"/>
    <w:rsid w:val="2204A1C3"/>
    <w:rsid w:val="22A60D65"/>
    <w:rsid w:val="2338952E"/>
    <w:rsid w:val="23430621"/>
    <w:rsid w:val="23A53209"/>
    <w:rsid w:val="240F5D3A"/>
    <w:rsid w:val="2455C20C"/>
    <w:rsid w:val="248F39C7"/>
    <w:rsid w:val="249815F8"/>
    <w:rsid w:val="24DD155C"/>
    <w:rsid w:val="2544FE79"/>
    <w:rsid w:val="25C6C425"/>
    <w:rsid w:val="26756676"/>
    <w:rsid w:val="26756DC9"/>
    <w:rsid w:val="26C32FDE"/>
    <w:rsid w:val="271C9FFE"/>
    <w:rsid w:val="275C0581"/>
    <w:rsid w:val="27786F65"/>
    <w:rsid w:val="27EB2F4A"/>
    <w:rsid w:val="2842ABA2"/>
    <w:rsid w:val="287CF9C2"/>
    <w:rsid w:val="28B5AA5E"/>
    <w:rsid w:val="28C25F78"/>
    <w:rsid w:val="28E22C8B"/>
    <w:rsid w:val="2A0AB7A0"/>
    <w:rsid w:val="2A5DF29A"/>
    <w:rsid w:val="2AAE7DCB"/>
    <w:rsid w:val="2B7A40B7"/>
    <w:rsid w:val="2B84B836"/>
    <w:rsid w:val="2BAA1A4E"/>
    <w:rsid w:val="2BEC9B63"/>
    <w:rsid w:val="2BF9C2FB"/>
    <w:rsid w:val="2C348F65"/>
    <w:rsid w:val="2CE0131C"/>
    <w:rsid w:val="2DC5189E"/>
    <w:rsid w:val="2ED4051E"/>
    <w:rsid w:val="2F36A3A8"/>
    <w:rsid w:val="30354FDC"/>
    <w:rsid w:val="30580594"/>
    <w:rsid w:val="30657DA8"/>
    <w:rsid w:val="306A8CB4"/>
    <w:rsid w:val="306F9611"/>
    <w:rsid w:val="30D4B7E5"/>
    <w:rsid w:val="30E98EE0"/>
    <w:rsid w:val="316443F4"/>
    <w:rsid w:val="31BC89EB"/>
    <w:rsid w:val="321A7666"/>
    <w:rsid w:val="32433EFD"/>
    <w:rsid w:val="32505796"/>
    <w:rsid w:val="3282B9D3"/>
    <w:rsid w:val="32985031"/>
    <w:rsid w:val="332EFECA"/>
    <w:rsid w:val="335ABED0"/>
    <w:rsid w:val="3390415F"/>
    <w:rsid w:val="339DAF4F"/>
    <w:rsid w:val="33B6158B"/>
    <w:rsid w:val="33C4C082"/>
    <w:rsid w:val="33C7F60A"/>
    <w:rsid w:val="33D7AEE7"/>
    <w:rsid w:val="342DD7C7"/>
    <w:rsid w:val="34342092"/>
    <w:rsid w:val="343B5A4E"/>
    <w:rsid w:val="34639BAB"/>
    <w:rsid w:val="34CACF2B"/>
    <w:rsid w:val="34D5B75D"/>
    <w:rsid w:val="34F8D512"/>
    <w:rsid w:val="35667D4A"/>
    <w:rsid w:val="35F4F7C5"/>
    <w:rsid w:val="36CD50B2"/>
    <w:rsid w:val="383075D4"/>
    <w:rsid w:val="38E40735"/>
    <w:rsid w:val="3976B4D4"/>
    <w:rsid w:val="3A35B594"/>
    <w:rsid w:val="3A4297C3"/>
    <w:rsid w:val="3AA6E0CB"/>
    <w:rsid w:val="3AB404DB"/>
    <w:rsid w:val="3C0D7B4B"/>
    <w:rsid w:val="3C43F568"/>
    <w:rsid w:val="3C53EC03"/>
    <w:rsid w:val="3C85E590"/>
    <w:rsid w:val="3C9674DC"/>
    <w:rsid w:val="3CA43305"/>
    <w:rsid w:val="3CB675D1"/>
    <w:rsid w:val="3D2B46B2"/>
    <w:rsid w:val="3D58633B"/>
    <w:rsid w:val="3D6EC668"/>
    <w:rsid w:val="3D7CFF82"/>
    <w:rsid w:val="3DB21D2C"/>
    <w:rsid w:val="3DD3392E"/>
    <w:rsid w:val="3DE69C48"/>
    <w:rsid w:val="3DF2A74E"/>
    <w:rsid w:val="3DFE1FA8"/>
    <w:rsid w:val="3E2DF8F6"/>
    <w:rsid w:val="3EDCB0D8"/>
    <w:rsid w:val="3EED7197"/>
    <w:rsid w:val="3EF853FA"/>
    <w:rsid w:val="3F236A46"/>
    <w:rsid w:val="3F7A51EE"/>
    <w:rsid w:val="3F80F4EA"/>
    <w:rsid w:val="3F91570E"/>
    <w:rsid w:val="3FBD1737"/>
    <w:rsid w:val="3FD39404"/>
    <w:rsid w:val="401ABE9D"/>
    <w:rsid w:val="40FCF9F2"/>
    <w:rsid w:val="4189B062"/>
    <w:rsid w:val="4194CEB9"/>
    <w:rsid w:val="41B75D31"/>
    <w:rsid w:val="420A269B"/>
    <w:rsid w:val="42246E65"/>
    <w:rsid w:val="4273E739"/>
    <w:rsid w:val="4343C38D"/>
    <w:rsid w:val="43DC64F6"/>
    <w:rsid w:val="44F489B7"/>
    <w:rsid w:val="450C733E"/>
    <w:rsid w:val="45111000"/>
    <w:rsid w:val="4514E3A2"/>
    <w:rsid w:val="45804000"/>
    <w:rsid w:val="459418F1"/>
    <w:rsid w:val="45BCE60C"/>
    <w:rsid w:val="4652131E"/>
    <w:rsid w:val="4693F27A"/>
    <w:rsid w:val="46BF43B2"/>
    <w:rsid w:val="46C0E9D8"/>
    <w:rsid w:val="47379832"/>
    <w:rsid w:val="47674334"/>
    <w:rsid w:val="4781EE80"/>
    <w:rsid w:val="478D1432"/>
    <w:rsid w:val="47BC6E2A"/>
    <w:rsid w:val="47E9CF3E"/>
    <w:rsid w:val="47F92445"/>
    <w:rsid w:val="48659B21"/>
    <w:rsid w:val="486F196B"/>
    <w:rsid w:val="48A425A0"/>
    <w:rsid w:val="48BF413C"/>
    <w:rsid w:val="493B1A90"/>
    <w:rsid w:val="4943AE0D"/>
    <w:rsid w:val="499BDE6A"/>
    <w:rsid w:val="4A8601E9"/>
    <w:rsid w:val="4B38367E"/>
    <w:rsid w:val="4BA1B483"/>
    <w:rsid w:val="4BBEBB5E"/>
    <w:rsid w:val="4BC2C466"/>
    <w:rsid w:val="4BF37814"/>
    <w:rsid w:val="4C58D4F6"/>
    <w:rsid w:val="4C98EEAF"/>
    <w:rsid w:val="4D0BA59C"/>
    <w:rsid w:val="4D6B427F"/>
    <w:rsid w:val="4DB369C1"/>
    <w:rsid w:val="4DE5717C"/>
    <w:rsid w:val="4DF2FA9F"/>
    <w:rsid w:val="4E7B75EC"/>
    <w:rsid w:val="4EA72A84"/>
    <w:rsid w:val="4EBBAA0D"/>
    <w:rsid w:val="4ED741F0"/>
    <w:rsid w:val="4EE365AE"/>
    <w:rsid w:val="4F7EC336"/>
    <w:rsid w:val="4FA85E6A"/>
    <w:rsid w:val="4FB28CD7"/>
    <w:rsid w:val="4FF1F791"/>
    <w:rsid w:val="505497A4"/>
    <w:rsid w:val="50EF72BF"/>
    <w:rsid w:val="50FDB6F7"/>
    <w:rsid w:val="516BA9B5"/>
    <w:rsid w:val="51AE3B26"/>
    <w:rsid w:val="52507D44"/>
    <w:rsid w:val="53083033"/>
    <w:rsid w:val="5342C0B0"/>
    <w:rsid w:val="5357751A"/>
    <w:rsid w:val="53B6D6D1"/>
    <w:rsid w:val="53D5A3D2"/>
    <w:rsid w:val="541D5B46"/>
    <w:rsid w:val="542DA00E"/>
    <w:rsid w:val="542F638B"/>
    <w:rsid w:val="543D1DA6"/>
    <w:rsid w:val="5473A4DB"/>
    <w:rsid w:val="551009D0"/>
    <w:rsid w:val="551DDE82"/>
    <w:rsid w:val="554FD53E"/>
    <w:rsid w:val="55507334"/>
    <w:rsid w:val="55932C6C"/>
    <w:rsid w:val="55937DE8"/>
    <w:rsid w:val="560E895C"/>
    <w:rsid w:val="561FDF1A"/>
    <w:rsid w:val="566B1A0E"/>
    <w:rsid w:val="56874023"/>
    <w:rsid w:val="56934AA9"/>
    <w:rsid w:val="56FB34C1"/>
    <w:rsid w:val="5726A0C7"/>
    <w:rsid w:val="57712DC9"/>
    <w:rsid w:val="57C3F685"/>
    <w:rsid w:val="58092FD5"/>
    <w:rsid w:val="581CF736"/>
    <w:rsid w:val="58257449"/>
    <w:rsid w:val="584FF3A7"/>
    <w:rsid w:val="58F1709F"/>
    <w:rsid w:val="5915ED6A"/>
    <w:rsid w:val="59A5E5F4"/>
    <w:rsid w:val="59E6E1DC"/>
    <w:rsid w:val="59FDE98F"/>
    <w:rsid w:val="5A3006E5"/>
    <w:rsid w:val="5A446598"/>
    <w:rsid w:val="5A6BB8E1"/>
    <w:rsid w:val="5A949325"/>
    <w:rsid w:val="5B0DB78A"/>
    <w:rsid w:val="5B2F6725"/>
    <w:rsid w:val="5B6133FA"/>
    <w:rsid w:val="5B832353"/>
    <w:rsid w:val="5BAC917A"/>
    <w:rsid w:val="5BBF1DF5"/>
    <w:rsid w:val="5BCC4B8E"/>
    <w:rsid w:val="5BEEFAED"/>
    <w:rsid w:val="5C905F8E"/>
    <w:rsid w:val="5C938437"/>
    <w:rsid w:val="5C9E0733"/>
    <w:rsid w:val="5CD0B484"/>
    <w:rsid w:val="5D31886A"/>
    <w:rsid w:val="5D51D17E"/>
    <w:rsid w:val="5D53920B"/>
    <w:rsid w:val="5D80758D"/>
    <w:rsid w:val="5E0512F2"/>
    <w:rsid w:val="5E0D6653"/>
    <w:rsid w:val="5E17A54F"/>
    <w:rsid w:val="5E5124DF"/>
    <w:rsid w:val="5E73A7B0"/>
    <w:rsid w:val="5EC3A20D"/>
    <w:rsid w:val="5EE0E001"/>
    <w:rsid w:val="5EF6BBD0"/>
    <w:rsid w:val="5F3B80BA"/>
    <w:rsid w:val="5F77BCA5"/>
    <w:rsid w:val="6003B470"/>
    <w:rsid w:val="6022CD2A"/>
    <w:rsid w:val="602B96FF"/>
    <w:rsid w:val="602BB997"/>
    <w:rsid w:val="6030AE75"/>
    <w:rsid w:val="608C5FEA"/>
    <w:rsid w:val="60BB488F"/>
    <w:rsid w:val="60BEEED4"/>
    <w:rsid w:val="60EB64CE"/>
    <w:rsid w:val="6116537A"/>
    <w:rsid w:val="61CFCB29"/>
    <w:rsid w:val="6242F2F7"/>
    <w:rsid w:val="62D6F7B0"/>
    <w:rsid w:val="631748BF"/>
    <w:rsid w:val="633435C0"/>
    <w:rsid w:val="63B8D4DA"/>
    <w:rsid w:val="642571FB"/>
    <w:rsid w:val="64C211E4"/>
    <w:rsid w:val="64CD153D"/>
    <w:rsid w:val="64E6025D"/>
    <w:rsid w:val="651A4BA7"/>
    <w:rsid w:val="6550256C"/>
    <w:rsid w:val="6562B8E4"/>
    <w:rsid w:val="657632E2"/>
    <w:rsid w:val="6580EA55"/>
    <w:rsid w:val="65BE9D67"/>
    <w:rsid w:val="65FCB2A9"/>
    <w:rsid w:val="6681D2BE"/>
    <w:rsid w:val="66DAD526"/>
    <w:rsid w:val="6732D17E"/>
    <w:rsid w:val="67415121"/>
    <w:rsid w:val="67602272"/>
    <w:rsid w:val="67A07090"/>
    <w:rsid w:val="67B50F77"/>
    <w:rsid w:val="67C1441C"/>
    <w:rsid w:val="67E461E8"/>
    <w:rsid w:val="67EDDF3C"/>
    <w:rsid w:val="681DA31F"/>
    <w:rsid w:val="68274125"/>
    <w:rsid w:val="684289B1"/>
    <w:rsid w:val="6875DDE5"/>
    <w:rsid w:val="68939E8F"/>
    <w:rsid w:val="68D69CD3"/>
    <w:rsid w:val="68F9EE35"/>
    <w:rsid w:val="69E4B73F"/>
    <w:rsid w:val="6A828C46"/>
    <w:rsid w:val="6B1D3A17"/>
    <w:rsid w:val="6BC3E6BF"/>
    <w:rsid w:val="6BC6AEB2"/>
    <w:rsid w:val="6BFC0ACD"/>
    <w:rsid w:val="6C3DD784"/>
    <w:rsid w:val="6C49F905"/>
    <w:rsid w:val="6C7B9095"/>
    <w:rsid w:val="6D3253E8"/>
    <w:rsid w:val="6DF689B7"/>
    <w:rsid w:val="6E0092C9"/>
    <w:rsid w:val="6E45CA02"/>
    <w:rsid w:val="6ED103F0"/>
    <w:rsid w:val="6F1BEF48"/>
    <w:rsid w:val="6F3CDE76"/>
    <w:rsid w:val="6F64F6E0"/>
    <w:rsid w:val="6FD780E5"/>
    <w:rsid w:val="70287487"/>
    <w:rsid w:val="70655C8F"/>
    <w:rsid w:val="7073E4D6"/>
    <w:rsid w:val="70801C78"/>
    <w:rsid w:val="709A42CC"/>
    <w:rsid w:val="70E589B4"/>
    <w:rsid w:val="70F25000"/>
    <w:rsid w:val="70FF97A5"/>
    <w:rsid w:val="715BA297"/>
    <w:rsid w:val="719F32A8"/>
    <w:rsid w:val="71BCB9F9"/>
    <w:rsid w:val="71EF7E7F"/>
    <w:rsid w:val="723ABE03"/>
    <w:rsid w:val="72531B07"/>
    <w:rsid w:val="72E4DDE2"/>
    <w:rsid w:val="730C96F3"/>
    <w:rsid w:val="731D7F6A"/>
    <w:rsid w:val="7370927C"/>
    <w:rsid w:val="73BA2307"/>
    <w:rsid w:val="73BCBCB0"/>
    <w:rsid w:val="73BD1C70"/>
    <w:rsid w:val="7411C00E"/>
    <w:rsid w:val="7424459D"/>
    <w:rsid w:val="74B982C3"/>
    <w:rsid w:val="75081EA5"/>
    <w:rsid w:val="75598E2E"/>
    <w:rsid w:val="7603888F"/>
    <w:rsid w:val="7640F2B9"/>
    <w:rsid w:val="768798E5"/>
    <w:rsid w:val="76886C31"/>
    <w:rsid w:val="769A0E96"/>
    <w:rsid w:val="76C5A8C0"/>
    <w:rsid w:val="782003B9"/>
    <w:rsid w:val="783E719F"/>
    <w:rsid w:val="7847052B"/>
    <w:rsid w:val="788E7588"/>
    <w:rsid w:val="78B1910C"/>
    <w:rsid w:val="7919221C"/>
    <w:rsid w:val="793B2951"/>
    <w:rsid w:val="793DAAC8"/>
    <w:rsid w:val="795A4150"/>
    <w:rsid w:val="7964DCC1"/>
    <w:rsid w:val="79B1B05F"/>
    <w:rsid w:val="79B8320B"/>
    <w:rsid w:val="79EBEB15"/>
    <w:rsid w:val="7A4AEBFC"/>
    <w:rsid w:val="7A5FA0F6"/>
    <w:rsid w:val="7A6A0106"/>
    <w:rsid w:val="7AF9A2FD"/>
    <w:rsid w:val="7B16FC4D"/>
    <w:rsid w:val="7B2794A9"/>
    <w:rsid w:val="7B5F4F42"/>
    <w:rsid w:val="7C2211C8"/>
    <w:rsid w:val="7C4D777A"/>
    <w:rsid w:val="7C5CA245"/>
    <w:rsid w:val="7CAF366B"/>
    <w:rsid w:val="7CAFACDD"/>
    <w:rsid w:val="7D1D1795"/>
    <w:rsid w:val="7D407246"/>
    <w:rsid w:val="7DE9BE26"/>
    <w:rsid w:val="7DF93DF4"/>
    <w:rsid w:val="7E011F72"/>
    <w:rsid w:val="7E068F43"/>
    <w:rsid w:val="7E149B07"/>
    <w:rsid w:val="7E34BFBA"/>
    <w:rsid w:val="7E61FC68"/>
    <w:rsid w:val="7E6CB005"/>
    <w:rsid w:val="7F2EE679"/>
    <w:rsid w:val="7F4B2455"/>
    <w:rsid w:val="7F4DBD24"/>
    <w:rsid w:val="7F5F3001"/>
    <w:rsid w:val="7F94A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DE82"/>
  <w15:chartTrackingRefBased/>
  <w15:docId w15:val="{33474CA7-8A7E-4C18-9B1A-65A2D239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google.com/search?rlz=1C1GCEA_enUS900US900&amp;sxsrf=ALeKk01Yi36F4KVq5Mob9mTgbLkD4209Yw:1602677765252&amp;source=univ&amp;tbm=isch&amp;q=pointillism&amp;sa=X&amp;ved=2ahUKEwieiIz3h7TsAhUCmuAKHa-aAQoQjJkEegQIBhAB&amp;biw=1366&amp;bih=576&amp;safe=active&amp;ssu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icivics.org/games/win-white-house" TargetMode="External"/><Relationship Id="rId2" Type="http://schemas.openxmlformats.org/officeDocument/2006/relationships/customXml" Target="../customXml/item2.xml"/><Relationship Id="rId16" Type="http://schemas.openxmlformats.org/officeDocument/2006/relationships/hyperlink" Target="https://ib.bioninja.com.au/standard-level/topic-5-evolution-and-biodi/53-classification-of-biodiv/dichotomous-key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archives.gov/founding-docs/constitution-transcript"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ington-apa.org/assets/images/Youth_in_Planning/2016_Updates/future%20city%20template%20lawlor-with%20scb%20edits%205-18-16.pdf" TargetMode="External"/><Relationship Id="rId22" Type="http://schemas.microsoft.com/office/2011/relationships/people" Target="people.xml"/><Relationship Id="R7ea5ad913d3e4b4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C957E3635484FAB9B7B65E28AD7D1" ma:contentTypeVersion="11" ma:contentTypeDescription="Create a new document." ma:contentTypeScope="" ma:versionID="57a676f6d430ef2f8bd7d7f534d52d6c">
  <xsd:schema xmlns:xsd="http://www.w3.org/2001/XMLSchema" xmlns:xs="http://www.w3.org/2001/XMLSchema" xmlns:p="http://schemas.microsoft.com/office/2006/metadata/properties" xmlns:ns2="63820a55-5475-4ab0-b7f7-e2e0530cafc7" xmlns:ns3="3823c429-e1b3-4c1a-8a21-597dab072c3c" targetNamespace="http://schemas.microsoft.com/office/2006/metadata/properties" ma:root="true" ma:fieldsID="0f386f8ad8ba95e57d06142f646b3fa0" ns2:_="" ns3:_="">
    <xsd:import namespace="63820a55-5475-4ab0-b7f7-e2e0530cafc7"/>
    <xsd:import namespace="3823c429-e1b3-4c1a-8a21-597dab072c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20a55-5475-4ab0-b7f7-e2e0530c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23c429-e1b3-4c1a-8a21-597dab072c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008E7-C31E-4086-83FD-D352A31E7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769086-0818-488D-9744-577C300714A7}">
  <ds:schemaRefs>
    <ds:schemaRef ds:uri="http://schemas.microsoft.com/sharepoint/v3/contenttype/forms"/>
  </ds:schemaRefs>
</ds:datastoreItem>
</file>

<file path=customXml/itemProps3.xml><?xml version="1.0" encoding="utf-8"?>
<ds:datastoreItem xmlns:ds="http://schemas.openxmlformats.org/officeDocument/2006/customXml" ds:itemID="{C4A5890C-854B-4584-99BC-91424A44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20a55-5475-4ab0-b7f7-e2e0530cafc7"/>
    <ds:schemaRef ds:uri="3823c429-e1b3-4c1a-8a21-597dab072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Mailhot</dc:creator>
  <cp:keywords/>
  <dc:description/>
  <cp:lastModifiedBy>Yvonne Mailhot</cp:lastModifiedBy>
  <cp:revision>2</cp:revision>
  <dcterms:created xsi:type="dcterms:W3CDTF">2021-01-26T13:27:00Z</dcterms:created>
  <dcterms:modified xsi:type="dcterms:W3CDTF">2021-01-26T13:27:00Z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0x010100AAFC957E3635484FAB9B7B65E28AD7D1</vt:lpwstr>
  </property>
</Properties>
</file>