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0"/>
        <w:gridCol w:w="2254"/>
        <w:gridCol w:w="1402"/>
        <w:gridCol w:w="2118"/>
        <w:gridCol w:w="2006"/>
        <w:gridCol w:w="1814"/>
        <w:gridCol w:w="1878"/>
        <w:gridCol w:w="1469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06A4398" w:rsidR="00CE6AA5" w:rsidRDefault="00CE6AA5" w:rsidP="00CE6AA5">
            <w:pPr>
              <w:rPr>
                <w:rFonts w:cstheme="minorHAnsi"/>
                <w:color w:val="FF0000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>UNIT 1: FOUNDATIONS</w:t>
            </w:r>
          </w:p>
          <w:p w14:paraId="57AFD3B7" w14:textId="2AED4967" w:rsidR="00C71337" w:rsidRPr="00C71337" w:rsidRDefault="00C71337" w:rsidP="00CE6AA5">
            <w:pPr>
              <w:rPr>
                <w:rFonts w:cstheme="minorHAnsi"/>
                <w:color w:val="FF0000"/>
                <w:sz w:val="20"/>
              </w:rPr>
            </w:pPr>
            <w:r w:rsidRPr="00C71337">
              <w:rPr>
                <w:rFonts w:cstheme="minorHAnsi"/>
                <w:color w:val="FF0000"/>
                <w:sz w:val="20"/>
              </w:rPr>
              <w:t>1.7-</w:t>
            </w:r>
            <w:r>
              <w:rPr>
                <w:rFonts w:cstheme="minorHAnsi"/>
                <w:color w:val="FF0000"/>
                <w:sz w:val="20"/>
              </w:rPr>
              <w:t>Relationship between the states and national government</w:t>
            </w:r>
          </w:p>
          <w:p w14:paraId="5B0F268A" w14:textId="361D4BBC" w:rsidR="00C71337" w:rsidRPr="00C71337" w:rsidRDefault="00C71337" w:rsidP="00CE6AA5">
            <w:pPr>
              <w:rPr>
                <w:rFonts w:cstheme="minorHAnsi"/>
                <w:color w:val="FF0000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>1.8-Constitutional interpretations of Federalism</w:t>
            </w:r>
          </w:p>
          <w:p w14:paraId="630ECC40" w14:textId="5CBE0007" w:rsidR="00C71337" w:rsidRPr="00C71337" w:rsidRDefault="00C71337" w:rsidP="00CE6AA5">
            <w:pPr>
              <w:rPr>
                <w:rFonts w:cstheme="minorHAnsi"/>
                <w:color w:val="FF0000"/>
                <w:sz w:val="20"/>
              </w:rPr>
            </w:pPr>
            <w:r w:rsidRPr="00C71337">
              <w:rPr>
                <w:rFonts w:cstheme="minorHAnsi"/>
                <w:color w:val="FF0000"/>
                <w:sz w:val="20"/>
              </w:rPr>
              <w:t>1.9-</w:t>
            </w:r>
            <w:r>
              <w:rPr>
                <w:rFonts w:cstheme="minorHAnsi"/>
                <w:color w:val="FF0000"/>
                <w:sz w:val="20"/>
              </w:rPr>
              <w:t>Federalism in Action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B27C7F">
        <w:trPr>
          <w:trHeight w:val="800"/>
        </w:trPr>
        <w:tc>
          <w:tcPr>
            <w:tcW w:w="1320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0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1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69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B27C7F">
        <w:trPr>
          <w:trHeight w:val="1195"/>
        </w:trPr>
        <w:tc>
          <w:tcPr>
            <w:tcW w:w="1320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1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6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69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544E6" w:rsidRPr="002D02E5" w14:paraId="74ECB0AA" w14:textId="77777777" w:rsidTr="00B27C7F">
        <w:trPr>
          <w:cantSplit/>
          <w:trHeight w:val="1136"/>
        </w:trPr>
        <w:tc>
          <w:tcPr>
            <w:tcW w:w="1320" w:type="dxa"/>
            <w:textDirection w:val="btLr"/>
            <w:vAlign w:val="center"/>
          </w:tcPr>
          <w:p w14:paraId="355D553C" w14:textId="06E82EDF" w:rsidR="00A544E6" w:rsidRPr="00733323" w:rsidRDefault="00A544E6" w:rsidP="00A544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2254" w:type="dxa"/>
          </w:tcPr>
          <w:p w14:paraId="48404B85" w14:textId="53FA4AF8" w:rsidR="00A544E6" w:rsidRPr="00BD64B6" w:rsidRDefault="00A544E6" w:rsidP="00A544E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2902897E" wp14:editId="6B238BF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 w:rsidR="00957BEB">
              <w:rPr>
                <w:rFonts w:ascii="Times New Roman" w:hAnsi="Times New Roman" w:cs="Times New Roman"/>
                <w:sz w:val="14"/>
                <w:szCs w:val="14"/>
              </w:rPr>
              <w:t>that</w:t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57BEB" w:rsidRPr="00957BEB">
              <w:rPr>
                <w:rFonts w:ascii="Times New Roman" w:hAnsi="Times New Roman" w:cs="Times New Roman"/>
                <w:sz w:val="14"/>
                <w:szCs w:val="14"/>
              </w:rPr>
              <w:t>the constitutional allocation of power between the national and state governments affects society.</w:t>
            </w:r>
          </w:p>
          <w:p w14:paraId="47590B19" w14:textId="574ECDCE" w:rsidR="00A544E6" w:rsidRPr="00BD64B6" w:rsidRDefault="00A544E6" w:rsidP="00A544E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13099F2" wp14:editId="608E9CF3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can explain </w:t>
            </w:r>
            <w:r w:rsidR="00C71337">
              <w:rPr>
                <w:rFonts w:ascii="Times New Roman" w:hAnsi="Times New Roman" w:cs="Times New Roman"/>
                <w:sz w:val="14"/>
                <w:szCs w:val="14"/>
              </w:rPr>
              <w:t>how the constitutional allocation of power between the national and state governments affects society.</w:t>
            </w:r>
          </w:p>
        </w:tc>
        <w:tc>
          <w:tcPr>
            <w:tcW w:w="1402" w:type="dxa"/>
          </w:tcPr>
          <w:p w14:paraId="739FBD2B" w14:textId="357E9366" w:rsidR="00A544E6" w:rsidRPr="00BD64B6" w:rsidRDefault="00B27C7F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Silent Reflection</w:t>
            </w:r>
          </w:p>
        </w:tc>
        <w:tc>
          <w:tcPr>
            <w:tcW w:w="2118" w:type="dxa"/>
          </w:tcPr>
          <w:p w14:paraId="3E0B8FD4" w14:textId="4F067BAA" w:rsidR="00A544E6" w:rsidRPr="00BD64B6" w:rsidRDefault="00B27C7F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teacher will discuss the division of powers.</w:t>
            </w:r>
          </w:p>
        </w:tc>
        <w:tc>
          <w:tcPr>
            <w:tcW w:w="2006" w:type="dxa"/>
          </w:tcPr>
          <w:p w14:paraId="5C99985F" w14:textId="4092518E" w:rsidR="00A544E6" w:rsidRPr="00BD64B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4" w:type="dxa"/>
          </w:tcPr>
          <w:p w14:paraId="0B7764FC" w14:textId="484F9D43" w:rsidR="00A544E6" w:rsidRPr="00BD64B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8" w:type="dxa"/>
          </w:tcPr>
          <w:p w14:paraId="7E69BD4F" w14:textId="3150E3AA" w:rsidR="00A544E6" w:rsidRPr="00BD64B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9" w:type="dxa"/>
          </w:tcPr>
          <w:p w14:paraId="39906E85" w14:textId="4DBBE322" w:rsidR="00A544E6" w:rsidRPr="00AD2D6D" w:rsidRDefault="00B27C7F" w:rsidP="00A544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A544E6" w:rsidRPr="002D02E5" w14:paraId="564B18BB" w14:textId="77777777" w:rsidTr="00B27C7F">
        <w:trPr>
          <w:cantSplit/>
          <w:trHeight w:val="1080"/>
        </w:trPr>
        <w:tc>
          <w:tcPr>
            <w:tcW w:w="1320" w:type="dxa"/>
            <w:textDirection w:val="btLr"/>
            <w:vAlign w:val="center"/>
          </w:tcPr>
          <w:p w14:paraId="37426D7C" w14:textId="1B4E7C81" w:rsidR="00A544E6" w:rsidRPr="00733323" w:rsidRDefault="00A544E6" w:rsidP="00A544E6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2254" w:type="dxa"/>
          </w:tcPr>
          <w:p w14:paraId="0BB0CA81" w14:textId="627341F9" w:rsidR="00A544E6" w:rsidRPr="00BD64B6" w:rsidRDefault="00A544E6" w:rsidP="00A544E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6C14CD85" wp14:editId="2B003EFC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</w:t>
            </w:r>
            <w:r w:rsidR="00B27C7F">
              <w:rPr>
                <w:rFonts w:ascii="Times New Roman" w:hAnsi="Times New Roman" w:cs="Times New Roman"/>
                <w:sz w:val="14"/>
                <w:szCs w:val="14"/>
              </w:rPr>
              <w:t>that the balance of power between national and state governments has changed over time based on interpretations of the Supreme Court</w:t>
            </w:r>
            <w:r w:rsidR="00B27C7F" w:rsidRPr="00B27C7F">
              <w:rPr>
                <w:rFonts w:ascii="Times New Roman" w:hAnsi="Times New Roman" w:cs="Times New Roman"/>
                <w:sz w:val="14"/>
                <w:szCs w:val="14"/>
              </w:rPr>
              <w:t xml:space="preserve"> of the United States.</w:t>
            </w:r>
          </w:p>
          <w:p w14:paraId="7E0EF547" w14:textId="51D1B73A" w:rsidR="00A544E6" w:rsidRPr="00A544E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FE90CDA" wp14:editId="0015CBC3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 can explain </w:t>
            </w:r>
            <w:r w:rsidR="00B27C7F">
              <w:rPr>
                <w:rFonts w:ascii="Times New Roman" w:hAnsi="Times New Roman" w:cs="Times New Roman"/>
                <w:sz w:val="14"/>
                <w:szCs w:val="14"/>
              </w:rPr>
              <w:t>how the balance of power between national and state governments has changed over time based on interpretations of the Supreme Court of the United States.</w:t>
            </w:r>
          </w:p>
        </w:tc>
        <w:tc>
          <w:tcPr>
            <w:tcW w:w="1402" w:type="dxa"/>
          </w:tcPr>
          <w:p w14:paraId="1A69A2A1" w14:textId="4BB38722" w:rsidR="00A544E6" w:rsidRPr="00BD64B6" w:rsidRDefault="00B27C7F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2118" w:type="dxa"/>
          </w:tcPr>
          <w:p w14:paraId="1EE4AD17" w14:textId="46C30585" w:rsidR="00A544E6" w:rsidRPr="00BD64B6" w:rsidRDefault="00B27C7F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teacher will go over the different types powers of government.</w:t>
            </w:r>
          </w:p>
        </w:tc>
        <w:tc>
          <w:tcPr>
            <w:tcW w:w="2006" w:type="dxa"/>
          </w:tcPr>
          <w:p w14:paraId="45D10E6B" w14:textId="798582A3" w:rsidR="00A544E6" w:rsidRPr="00BD64B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BLOCK B DAY</w:t>
            </w:r>
          </w:p>
        </w:tc>
        <w:tc>
          <w:tcPr>
            <w:tcW w:w="1814" w:type="dxa"/>
          </w:tcPr>
          <w:p w14:paraId="0022E828" w14:textId="7BBF677F" w:rsidR="00A544E6" w:rsidRPr="00BD64B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BLOCK B DAY</w:t>
            </w:r>
          </w:p>
        </w:tc>
        <w:tc>
          <w:tcPr>
            <w:tcW w:w="1878" w:type="dxa"/>
          </w:tcPr>
          <w:p w14:paraId="5630EC5E" w14:textId="0A0E6D76" w:rsidR="00A544E6" w:rsidRPr="00BD64B6" w:rsidRDefault="00A544E6" w:rsidP="00A544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BLOCK B DAY</w:t>
            </w:r>
          </w:p>
        </w:tc>
        <w:tc>
          <w:tcPr>
            <w:tcW w:w="1469" w:type="dxa"/>
          </w:tcPr>
          <w:p w14:paraId="2DE8C7F0" w14:textId="05B1218C" w:rsidR="00A544E6" w:rsidRPr="00AD2D6D" w:rsidRDefault="00B27C7F" w:rsidP="00A544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B27C7F" w:rsidRPr="002D02E5" w14:paraId="2A78BB25" w14:textId="77777777" w:rsidTr="00B27C7F">
        <w:trPr>
          <w:cantSplit/>
          <w:trHeight w:val="1208"/>
        </w:trPr>
        <w:tc>
          <w:tcPr>
            <w:tcW w:w="1320" w:type="dxa"/>
            <w:textDirection w:val="btLr"/>
            <w:vAlign w:val="center"/>
          </w:tcPr>
          <w:p w14:paraId="1A008FE8" w14:textId="2D0B1C6F" w:rsidR="00B27C7F" w:rsidRPr="00733323" w:rsidRDefault="00B27C7F" w:rsidP="00B27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54" w:type="dxa"/>
          </w:tcPr>
          <w:p w14:paraId="0D01B119" w14:textId="08FFF9BD" w:rsidR="00B27C7F" w:rsidRPr="00BD64B6" w:rsidRDefault="00B27C7F" w:rsidP="00B27C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66649E7B" wp14:editId="3D20C3A7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that the balance of power between national and state governments has changed over time based on interpretations of the Supreme Court</w:t>
            </w: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 xml:space="preserve"> of the United States.</w:t>
            </w:r>
          </w:p>
          <w:p w14:paraId="4BA88B9A" w14:textId="41F46E47" w:rsidR="00B27C7F" w:rsidRPr="00BD64B6" w:rsidRDefault="00B27C7F" w:rsidP="00B27C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CFEB7E2" wp14:editId="42E12740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 can explain how the balance of power between national and state governments has changed over time based on interpretations of the Supreme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Court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of the United States.</w:t>
            </w:r>
          </w:p>
        </w:tc>
        <w:tc>
          <w:tcPr>
            <w:tcW w:w="1402" w:type="dxa"/>
          </w:tcPr>
          <w:p w14:paraId="37F1D968" w14:textId="687984D8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Group Discussion</w:t>
            </w:r>
          </w:p>
        </w:tc>
        <w:tc>
          <w:tcPr>
            <w:tcW w:w="2118" w:type="dxa"/>
          </w:tcPr>
          <w:p w14:paraId="1C006E23" w14:textId="60C125D4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teacher will discuss how to complete the Federalism Project.</w:t>
            </w:r>
          </w:p>
        </w:tc>
        <w:tc>
          <w:tcPr>
            <w:tcW w:w="2006" w:type="dxa"/>
          </w:tcPr>
          <w:p w14:paraId="578DEA5D" w14:textId="2F6E4D29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814" w:type="dxa"/>
          </w:tcPr>
          <w:p w14:paraId="7A64CDB8" w14:textId="58729C69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878" w:type="dxa"/>
          </w:tcPr>
          <w:p w14:paraId="0835072E" w14:textId="26202F1E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469" w:type="dxa"/>
          </w:tcPr>
          <w:p w14:paraId="75612296" w14:textId="68D314C3" w:rsidR="00B27C7F" w:rsidRPr="00AD2D6D" w:rsidRDefault="00B27C7F" w:rsidP="00B27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Discussion</w:t>
            </w:r>
          </w:p>
        </w:tc>
      </w:tr>
      <w:tr w:rsidR="00B27C7F" w:rsidRPr="002D02E5" w14:paraId="2FF05BFF" w14:textId="77777777" w:rsidTr="00B27C7F">
        <w:trPr>
          <w:cantSplit/>
          <w:trHeight w:val="1064"/>
        </w:trPr>
        <w:tc>
          <w:tcPr>
            <w:tcW w:w="1320" w:type="dxa"/>
            <w:textDirection w:val="btLr"/>
            <w:vAlign w:val="center"/>
          </w:tcPr>
          <w:p w14:paraId="74B04E95" w14:textId="1E4E9150" w:rsidR="00B27C7F" w:rsidRPr="00733323" w:rsidRDefault="00B27C7F" w:rsidP="00B27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lastRenderedPageBreak/>
              <w:t>Thursday</w:t>
            </w:r>
          </w:p>
        </w:tc>
        <w:tc>
          <w:tcPr>
            <w:tcW w:w="2254" w:type="dxa"/>
          </w:tcPr>
          <w:p w14:paraId="4DE798EB" w14:textId="503F8462" w:rsidR="00B27C7F" w:rsidRPr="00BD64B6" w:rsidRDefault="00B27C7F" w:rsidP="00B27C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5FEBA876" wp14:editId="727060A3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</w:t>
            </w: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 xml:space="preserve">the distribution of powers between national and state governments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and its impact on </w:t>
            </w: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 xml:space="preserve">policymaking.  </w:t>
            </w:r>
          </w:p>
          <w:p w14:paraId="27FEF938" w14:textId="675F1962" w:rsidR="00B27C7F" w:rsidRPr="00733323" w:rsidRDefault="00B27C7F" w:rsidP="00B27C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82B0EB3" wp14:editId="56DFCE4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 can explain how the distribution of powers between national and state governments impacts policymaking.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2" w:type="dxa"/>
          </w:tcPr>
          <w:p w14:paraId="61274EBE" w14:textId="7BFB1D75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teacher will discuss federalism in action.</w:t>
            </w:r>
          </w:p>
        </w:tc>
        <w:tc>
          <w:tcPr>
            <w:tcW w:w="2118" w:type="dxa"/>
          </w:tcPr>
          <w:p w14:paraId="7BAB9F2C" w14:textId="42401DF4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2006" w:type="dxa"/>
          </w:tcPr>
          <w:p w14:paraId="02066648" w14:textId="095FB424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814" w:type="dxa"/>
          </w:tcPr>
          <w:p w14:paraId="4A8E7F0B" w14:textId="15D38919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878" w:type="dxa"/>
          </w:tcPr>
          <w:p w14:paraId="57ACAD40" w14:textId="19E221EE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469" w:type="dxa"/>
          </w:tcPr>
          <w:p w14:paraId="167F6272" w14:textId="6F9E4E3A" w:rsidR="00B27C7F" w:rsidRPr="00AD2D6D" w:rsidRDefault="00B27C7F" w:rsidP="00B27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Discussion</w:t>
            </w:r>
          </w:p>
        </w:tc>
      </w:tr>
      <w:tr w:rsidR="00B27C7F" w:rsidRPr="002D02E5" w14:paraId="4C1484AE" w14:textId="77777777" w:rsidTr="00B27C7F">
        <w:trPr>
          <w:cantSplit/>
          <w:trHeight w:val="1402"/>
        </w:trPr>
        <w:tc>
          <w:tcPr>
            <w:tcW w:w="1320" w:type="dxa"/>
            <w:textDirection w:val="btLr"/>
            <w:vAlign w:val="center"/>
          </w:tcPr>
          <w:p w14:paraId="6882D6BD" w14:textId="47296C60" w:rsidR="00B27C7F" w:rsidRPr="00733323" w:rsidRDefault="00B27C7F" w:rsidP="00B27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2254" w:type="dxa"/>
          </w:tcPr>
          <w:p w14:paraId="06C49D62" w14:textId="0F2655AD" w:rsidR="00B27C7F" w:rsidRPr="00BD64B6" w:rsidRDefault="00B27C7F" w:rsidP="00B27C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22C5ECDE" wp14:editId="1E1CC177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</w:t>
            </w: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 xml:space="preserve">the distribution of powers between national and state governments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and its impact on </w:t>
            </w: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 xml:space="preserve">policymaking.  </w:t>
            </w:r>
          </w:p>
          <w:p w14:paraId="7E7511D5" w14:textId="3FD67EA9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5036AA47" wp14:editId="5C2F3A89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 can explain how the distribution of powers between national and state governments impacts policymaking.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2" w:type="dxa"/>
          </w:tcPr>
          <w:p w14:paraId="6C3A1E46" w14:textId="3E3533EF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2118" w:type="dxa"/>
          </w:tcPr>
          <w:p w14:paraId="0CA8540D" w14:textId="133A650B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2006" w:type="dxa"/>
          </w:tcPr>
          <w:p w14:paraId="30AD2A80" w14:textId="57DB481D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814" w:type="dxa"/>
          </w:tcPr>
          <w:p w14:paraId="7E4437AE" w14:textId="16D2B930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</w:p>
        </w:tc>
        <w:tc>
          <w:tcPr>
            <w:tcW w:w="1878" w:type="dxa"/>
          </w:tcPr>
          <w:p w14:paraId="1A18FD7B" w14:textId="07913CA2" w:rsidR="00B27C7F" w:rsidRPr="00BD64B6" w:rsidRDefault="00B27C7F" w:rsidP="00B27C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27C7F">
              <w:rPr>
                <w:rFonts w:ascii="Times New Roman" w:hAnsi="Times New Roman" w:cs="Times New Roman"/>
                <w:sz w:val="14"/>
                <w:szCs w:val="14"/>
              </w:rPr>
              <w:t>Federalism Project</w:t>
            </w:r>
            <w:bookmarkStart w:id="0" w:name="_GoBack"/>
            <w:bookmarkEnd w:id="0"/>
          </w:p>
        </w:tc>
        <w:tc>
          <w:tcPr>
            <w:tcW w:w="1469" w:type="dxa"/>
          </w:tcPr>
          <w:p w14:paraId="4BC1277B" w14:textId="4C5BFA77" w:rsidR="00B27C7F" w:rsidRPr="00AD2D6D" w:rsidRDefault="00B27C7F" w:rsidP="00B27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Discussion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7E3BE8B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76B6A">
      <w:rPr>
        <w:b/>
        <w:bCs/>
        <w:color w:val="FF0000"/>
        <w:sz w:val="24"/>
        <w:szCs w:val="28"/>
      </w:rPr>
      <w:t xml:space="preserve">AUGUST </w:t>
    </w:r>
    <w:r w:rsidR="00A544E6">
      <w:rPr>
        <w:b/>
        <w:bCs/>
        <w:color w:val="FF0000"/>
        <w:sz w:val="24"/>
        <w:szCs w:val="28"/>
      </w:rPr>
      <w:t>26</w:t>
    </w:r>
    <w:r w:rsidR="00176B6A" w:rsidRPr="00176B6A">
      <w:rPr>
        <w:b/>
        <w:bCs/>
        <w:color w:val="FF0000"/>
        <w:sz w:val="24"/>
        <w:szCs w:val="28"/>
        <w:vertAlign w:val="superscript"/>
      </w:rPr>
      <w:t>TH</w:t>
    </w:r>
    <w:r w:rsidR="00176B6A">
      <w:rPr>
        <w:b/>
        <w:bCs/>
        <w:color w:val="FF0000"/>
        <w:sz w:val="24"/>
        <w:szCs w:val="28"/>
      </w:rPr>
      <w:t>-</w:t>
    </w:r>
    <w:r w:rsidR="00A544E6">
      <w:rPr>
        <w:b/>
        <w:bCs/>
        <w:color w:val="FF0000"/>
        <w:sz w:val="24"/>
        <w:szCs w:val="28"/>
      </w:rPr>
      <w:t>30</w:t>
    </w:r>
    <w:r w:rsidR="00A544E6" w:rsidRPr="00A544E6">
      <w:rPr>
        <w:b/>
        <w:bCs/>
        <w:color w:val="FF0000"/>
        <w:sz w:val="24"/>
        <w:szCs w:val="28"/>
        <w:vertAlign w:val="superscript"/>
      </w:rPr>
      <w:t>th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0.75pt;height:10.7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D14BB"/>
    <w:rsid w:val="00134848"/>
    <w:rsid w:val="00176B6A"/>
    <w:rsid w:val="00203369"/>
    <w:rsid w:val="002116E6"/>
    <w:rsid w:val="002C4A96"/>
    <w:rsid w:val="002D02E5"/>
    <w:rsid w:val="00365CD7"/>
    <w:rsid w:val="0038575B"/>
    <w:rsid w:val="003A71B1"/>
    <w:rsid w:val="00437670"/>
    <w:rsid w:val="00477002"/>
    <w:rsid w:val="004E5E3E"/>
    <w:rsid w:val="004F799A"/>
    <w:rsid w:val="00521A58"/>
    <w:rsid w:val="00590ABD"/>
    <w:rsid w:val="005A2FE0"/>
    <w:rsid w:val="00733323"/>
    <w:rsid w:val="007F729C"/>
    <w:rsid w:val="00872678"/>
    <w:rsid w:val="008D2EE4"/>
    <w:rsid w:val="00957BEB"/>
    <w:rsid w:val="009D44A2"/>
    <w:rsid w:val="00A544E6"/>
    <w:rsid w:val="00A54B17"/>
    <w:rsid w:val="00AB7A3A"/>
    <w:rsid w:val="00AC70E0"/>
    <w:rsid w:val="00AD2D6D"/>
    <w:rsid w:val="00B27C7F"/>
    <w:rsid w:val="00B41B19"/>
    <w:rsid w:val="00B8594D"/>
    <w:rsid w:val="00BD64B6"/>
    <w:rsid w:val="00C423AB"/>
    <w:rsid w:val="00C71337"/>
    <w:rsid w:val="00CB3D54"/>
    <w:rsid w:val="00CE6AA5"/>
    <w:rsid w:val="00DF1BE7"/>
    <w:rsid w:val="00E0389E"/>
    <w:rsid w:val="00E712C6"/>
    <w:rsid w:val="00F4441F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2359da0f-1c45-41b3-ae38-4ceed857c816"/>
    <ds:schemaRef ds:uri="http://schemas.microsoft.com/office/infopath/2007/PartnerControls"/>
    <ds:schemaRef ds:uri="http://schemas.microsoft.com/office/2006/documentManagement/types"/>
    <ds:schemaRef ds:uri="2fa3a2b7-a130-429e-97b7-3166c1212409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B948D-3F80-4D74-826A-8D35BDE2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2813</Characters>
  <Application>Microsoft Office Word</Application>
  <DocSecurity>0</DocSecurity>
  <Lines>187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2024-08-14T18:17:00Z</dcterms:created>
  <dcterms:modified xsi:type="dcterms:W3CDTF">2025-08-19T18:17:00Z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be5e18a3-ac60-4787-a1eb-4f55ed5e33b7</vt:lpwstr>
  </property>
</Properties>
</file>