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777"/>
        <w:tblW w:w="14261" w:type="dxa"/>
        <w:tblLayout w:type="fixed"/>
        <w:tblLook w:val="04A0" w:firstRow="1" w:lastRow="0" w:firstColumn="1" w:lastColumn="0" w:noHBand="0" w:noVBand="1"/>
      </w:tblPr>
      <w:tblGrid>
        <w:gridCol w:w="895"/>
        <w:gridCol w:w="2610"/>
        <w:gridCol w:w="2070"/>
        <w:gridCol w:w="1890"/>
        <w:gridCol w:w="2160"/>
        <w:gridCol w:w="1530"/>
        <w:gridCol w:w="1890"/>
        <w:gridCol w:w="1216"/>
      </w:tblGrid>
      <w:tr w:rsidR="00CE6AA5" w:rsidRPr="00770796" w14:paraId="171028A4" w14:textId="77777777" w:rsidTr="4D546BFE">
        <w:trPr>
          <w:trHeight w:val="709"/>
        </w:trPr>
        <w:tc>
          <w:tcPr>
            <w:tcW w:w="14261" w:type="dxa"/>
            <w:gridSpan w:val="8"/>
          </w:tcPr>
          <w:p w14:paraId="58E1F875" w14:textId="742C78CA" w:rsidR="00C642E4" w:rsidRDefault="00CE6AA5" w:rsidP="00556426">
            <w:pPr>
              <w:rPr>
                <w:rFonts w:ascii="Times New Roman" w:hAnsi="Times New Roman" w:cs="Times New Roman"/>
                <w:color w:val="FF0000"/>
                <w:sz w:val="10"/>
                <w:szCs w:val="16"/>
              </w:rPr>
            </w:pPr>
            <w:r w:rsidRPr="00770796">
              <w:rPr>
                <w:rFonts w:ascii="Times New Roman" w:hAnsi="Times New Roman" w:cs="Times New Roman"/>
                <w:b/>
                <w:bCs/>
                <w:sz w:val="10"/>
                <w:szCs w:val="16"/>
              </w:rPr>
              <w:t>Standard</w:t>
            </w:r>
            <w:r w:rsidRPr="00770796">
              <w:rPr>
                <w:rFonts w:ascii="Times New Roman" w:hAnsi="Times New Roman" w:cs="Times New Roman"/>
                <w:sz w:val="10"/>
                <w:szCs w:val="16"/>
              </w:rPr>
              <w:t xml:space="preserve">:  </w:t>
            </w:r>
            <w:r w:rsidR="0033621F" w:rsidRPr="00770796">
              <w:rPr>
                <w:rFonts w:ascii="Times New Roman" w:hAnsi="Times New Roman" w:cs="Times New Roman"/>
                <w:color w:val="FF0000"/>
                <w:sz w:val="10"/>
                <w:szCs w:val="16"/>
              </w:rPr>
              <w:t xml:space="preserve">Period </w:t>
            </w:r>
            <w:r w:rsidR="001B6027">
              <w:rPr>
                <w:rFonts w:ascii="Times New Roman" w:hAnsi="Times New Roman" w:cs="Times New Roman"/>
                <w:color w:val="FF0000"/>
                <w:sz w:val="10"/>
                <w:szCs w:val="16"/>
              </w:rPr>
              <w:t>5</w:t>
            </w:r>
          </w:p>
          <w:p w14:paraId="6922C8FA" w14:textId="7E5F4A7B" w:rsidR="001B6027" w:rsidRDefault="001B6027" w:rsidP="00556426">
            <w:pPr>
              <w:rPr>
                <w:rFonts w:ascii="Times New Roman" w:hAnsi="Times New Roman" w:cs="Times New Roman"/>
                <w:color w:val="FF0000"/>
                <w:sz w:val="10"/>
                <w:szCs w:val="16"/>
              </w:rPr>
            </w:pPr>
            <w:r>
              <w:rPr>
                <w:rFonts w:ascii="Times New Roman" w:hAnsi="Times New Roman" w:cs="Times New Roman"/>
                <w:color w:val="FF0000"/>
                <w:sz w:val="10"/>
                <w:szCs w:val="16"/>
              </w:rPr>
              <w:t>5. 2-Manifest Destiny</w:t>
            </w:r>
          </w:p>
          <w:p w14:paraId="28C72BDE" w14:textId="37138F99" w:rsidR="001B6027" w:rsidRDefault="001B6027" w:rsidP="00556426">
            <w:pPr>
              <w:rPr>
                <w:rFonts w:ascii="Times New Roman" w:hAnsi="Times New Roman" w:cs="Times New Roman"/>
                <w:color w:val="FF0000"/>
                <w:sz w:val="10"/>
                <w:szCs w:val="16"/>
              </w:rPr>
            </w:pPr>
            <w:r>
              <w:rPr>
                <w:rFonts w:ascii="Times New Roman" w:hAnsi="Times New Roman" w:cs="Times New Roman"/>
                <w:color w:val="FF0000"/>
                <w:sz w:val="10"/>
                <w:szCs w:val="16"/>
              </w:rPr>
              <w:t>5.3-Mexican-American War</w:t>
            </w:r>
          </w:p>
          <w:p w14:paraId="2945C9E0" w14:textId="66815349" w:rsidR="001B6027" w:rsidRDefault="001B6027" w:rsidP="00556426">
            <w:pPr>
              <w:rPr>
                <w:rFonts w:ascii="Times New Roman" w:hAnsi="Times New Roman" w:cs="Times New Roman"/>
                <w:color w:val="FF0000"/>
                <w:sz w:val="10"/>
                <w:szCs w:val="16"/>
              </w:rPr>
            </w:pPr>
            <w:r>
              <w:rPr>
                <w:rFonts w:ascii="Times New Roman" w:hAnsi="Times New Roman" w:cs="Times New Roman"/>
                <w:color w:val="FF0000"/>
                <w:sz w:val="10"/>
                <w:szCs w:val="16"/>
              </w:rPr>
              <w:t>5.4-Compromise of 1850</w:t>
            </w:r>
          </w:p>
          <w:p w14:paraId="0ACE663F" w14:textId="1FBC9BBB" w:rsidR="001B6027" w:rsidRPr="00770796" w:rsidRDefault="001B6027" w:rsidP="00556426">
            <w:pPr>
              <w:rPr>
                <w:rFonts w:ascii="Times New Roman" w:hAnsi="Times New Roman" w:cs="Times New Roman"/>
                <w:color w:val="FF0000"/>
                <w:sz w:val="10"/>
                <w:szCs w:val="16"/>
              </w:rPr>
            </w:pPr>
            <w:r>
              <w:rPr>
                <w:rFonts w:ascii="Times New Roman" w:hAnsi="Times New Roman" w:cs="Times New Roman"/>
                <w:color w:val="FF0000"/>
                <w:sz w:val="10"/>
                <w:szCs w:val="16"/>
              </w:rPr>
              <w:t>5.5-Sectional Conflict: Regional Differences</w:t>
            </w:r>
          </w:p>
          <w:p w14:paraId="1DED9D0E" w14:textId="72A1001B" w:rsidR="4D546BFE" w:rsidRPr="00770796" w:rsidRDefault="1F283EDA" w:rsidP="00112F0F">
            <w:pPr>
              <w:rPr>
                <w:rFonts w:ascii="Times New Roman" w:eastAsia="Times New Roman" w:hAnsi="Times New Roman" w:cs="Times New Roman"/>
                <w:sz w:val="10"/>
                <w:szCs w:val="16"/>
              </w:rPr>
            </w:pPr>
            <w:r w:rsidRPr="00770796">
              <w:rPr>
                <w:rFonts w:ascii="Times New Roman" w:eastAsia="Calibri" w:hAnsi="Times New Roman" w:cs="Times New Roman"/>
                <w:b/>
                <w:bCs/>
                <w:color w:val="FF0000"/>
                <w:sz w:val="10"/>
                <w:szCs w:val="16"/>
              </w:rPr>
              <w:t xml:space="preserve">ALL WORK IS LOCATED ON </w:t>
            </w:r>
            <w:r w:rsidR="0033621F" w:rsidRPr="00770796">
              <w:rPr>
                <w:rFonts w:ascii="Times New Roman" w:eastAsia="Calibri" w:hAnsi="Times New Roman" w:cs="Times New Roman"/>
                <w:b/>
                <w:bCs/>
                <w:color w:val="FF0000"/>
                <w:sz w:val="10"/>
                <w:szCs w:val="16"/>
              </w:rPr>
              <w:t>CANVAS.</w:t>
            </w:r>
            <w:r w:rsidRPr="00770796">
              <w:rPr>
                <w:rFonts w:ascii="Times New Roman" w:eastAsia="Calibri" w:hAnsi="Times New Roman" w:cs="Times New Roman"/>
                <w:b/>
                <w:bCs/>
                <w:color w:val="FF0000"/>
                <w:sz w:val="10"/>
                <w:szCs w:val="16"/>
              </w:rPr>
              <w:t xml:space="preserve"> IF NO SUBMISSION BOX, STUDENTS SHOULD TURN IN TO THE TEACHER IN CLASS</w:t>
            </w:r>
          </w:p>
          <w:p w14:paraId="1B0E84FA" w14:textId="332BF044" w:rsidR="00070D56" w:rsidRPr="00770796" w:rsidRDefault="00CE6AA5" w:rsidP="00CE6AA5">
            <w:pPr>
              <w:rPr>
                <w:rFonts w:ascii="Times New Roman" w:hAnsi="Times New Roman" w:cs="Times New Roman"/>
                <w:b/>
                <w:sz w:val="10"/>
                <w:szCs w:val="16"/>
              </w:rPr>
            </w:pPr>
            <w:r w:rsidRPr="00770796">
              <w:rPr>
                <w:rFonts w:ascii="Times New Roman" w:hAnsi="Times New Roman" w:cs="Times New Roman"/>
                <w:b/>
                <w:sz w:val="10"/>
                <w:szCs w:val="16"/>
              </w:rPr>
              <w:t xml:space="preserve">Assessment: </w:t>
            </w:r>
            <w:r w:rsidR="00032304"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Pr="00770796">
              <w:rPr>
                <w:rFonts w:ascii="Segoe UI Symbol" w:hAnsi="Segoe UI Symbol" w:cs="Segoe UI Symbol"/>
                <w:b/>
                <w:sz w:val="10"/>
                <w:szCs w:val="16"/>
              </w:rPr>
              <w:t>☐</w:t>
            </w:r>
            <w:r w:rsidRPr="00770796">
              <w:rPr>
                <w:rFonts w:ascii="Times New Roman" w:hAnsi="Times New Roman" w:cs="Times New Roman"/>
                <w:b/>
                <w:sz w:val="10"/>
                <w:szCs w:val="16"/>
              </w:rPr>
              <w:t xml:space="preserve"> Quiz  </w:t>
            </w:r>
            <w:r w:rsidR="00032304" w:rsidRPr="00770796">
              <w:rPr>
                <w:rFonts w:ascii="Times New Roman" w:hAnsi="Times New Roman" w:cs="Times New Roman"/>
                <w:b/>
                <w:sz w:val="10"/>
                <w:szCs w:val="16"/>
              </w:rPr>
              <w:t xml:space="preserve">      </w:t>
            </w:r>
            <w:r w:rsidR="00070D56" w:rsidRPr="00770796">
              <w:rPr>
                <w:rFonts w:ascii="Times New Roman" w:hAnsi="Times New Roman" w:cs="Times New Roman"/>
                <w:b/>
                <w:sz w:val="10"/>
                <w:szCs w:val="16"/>
              </w:rPr>
              <w:t xml:space="preserve">     </w:t>
            </w:r>
            <w:r w:rsidR="00032304"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Pr="00770796">
              <w:rPr>
                <w:rFonts w:ascii="Segoe UI Symbol" w:hAnsi="Segoe UI Symbol" w:cs="Segoe UI Symbol"/>
                <w:b/>
                <w:sz w:val="10"/>
                <w:szCs w:val="16"/>
              </w:rPr>
              <w:t>☐</w:t>
            </w:r>
            <w:r w:rsidRPr="00770796">
              <w:rPr>
                <w:rFonts w:ascii="Times New Roman" w:hAnsi="Times New Roman" w:cs="Times New Roman"/>
                <w:b/>
                <w:sz w:val="10"/>
                <w:szCs w:val="16"/>
              </w:rPr>
              <w:t xml:space="preserve"> Unit Test </w:t>
            </w:r>
            <w:r w:rsidR="00032304" w:rsidRPr="00770796">
              <w:rPr>
                <w:rFonts w:ascii="Times New Roman" w:hAnsi="Times New Roman" w:cs="Times New Roman"/>
                <w:b/>
                <w:sz w:val="10"/>
                <w:szCs w:val="16"/>
              </w:rPr>
              <w:t xml:space="preserve">          </w:t>
            </w:r>
            <w:r w:rsidR="00070D56" w:rsidRPr="00770796">
              <w:rPr>
                <w:rFonts w:ascii="Times New Roman" w:hAnsi="Times New Roman" w:cs="Times New Roman"/>
                <w:b/>
                <w:sz w:val="10"/>
                <w:szCs w:val="16"/>
              </w:rPr>
              <w:t xml:space="preserve">    </w:t>
            </w:r>
            <w:r w:rsidR="00032304"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00032304"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Pr="00770796">
              <w:rPr>
                <w:rFonts w:ascii="Segoe UI Symbol" w:hAnsi="Segoe UI Symbol" w:cs="Segoe UI Symbol"/>
                <w:b/>
                <w:sz w:val="10"/>
                <w:szCs w:val="16"/>
              </w:rPr>
              <w:t>☐</w:t>
            </w:r>
            <w:r w:rsidRPr="00770796">
              <w:rPr>
                <w:rFonts w:ascii="Times New Roman" w:hAnsi="Times New Roman" w:cs="Times New Roman"/>
                <w:b/>
                <w:sz w:val="10"/>
                <w:szCs w:val="16"/>
              </w:rPr>
              <w:t xml:space="preserve"> Project  </w:t>
            </w:r>
            <w:r w:rsidR="00032304" w:rsidRPr="00770796">
              <w:rPr>
                <w:rFonts w:ascii="Times New Roman" w:hAnsi="Times New Roman" w:cs="Times New Roman"/>
                <w:b/>
                <w:sz w:val="10"/>
                <w:szCs w:val="16"/>
              </w:rPr>
              <w:t xml:space="preserve">                  </w:t>
            </w:r>
            <w:r w:rsidR="00070D56"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00032304"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Pr="00770796">
              <w:rPr>
                <w:rFonts w:ascii="Segoe UI Symbol" w:hAnsi="Segoe UI Symbol" w:cs="Segoe UI Symbol"/>
                <w:b/>
                <w:sz w:val="10"/>
                <w:szCs w:val="16"/>
              </w:rPr>
              <w:t>☐</w:t>
            </w:r>
            <w:r w:rsidRPr="00770796">
              <w:rPr>
                <w:rFonts w:ascii="Times New Roman" w:hAnsi="Times New Roman" w:cs="Times New Roman"/>
                <w:b/>
                <w:sz w:val="10"/>
                <w:szCs w:val="16"/>
              </w:rPr>
              <w:t xml:space="preserve"> Lab </w:t>
            </w:r>
            <w:r w:rsidR="00032304" w:rsidRPr="00770796">
              <w:rPr>
                <w:rFonts w:ascii="Times New Roman" w:hAnsi="Times New Roman" w:cs="Times New Roman"/>
                <w:b/>
                <w:sz w:val="10"/>
                <w:szCs w:val="16"/>
              </w:rPr>
              <w:t xml:space="preserve">            </w:t>
            </w:r>
            <w:r w:rsidR="00070D56" w:rsidRPr="00770796">
              <w:rPr>
                <w:rFonts w:ascii="Times New Roman" w:hAnsi="Times New Roman" w:cs="Times New Roman"/>
                <w:b/>
                <w:sz w:val="10"/>
                <w:szCs w:val="16"/>
              </w:rPr>
              <w:t xml:space="preserve">  </w:t>
            </w:r>
            <w:r w:rsidR="00032304"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Pr="00770796">
              <w:rPr>
                <w:rFonts w:ascii="Segoe UI Symbol" w:hAnsi="Segoe UI Symbol" w:cs="Segoe UI Symbol"/>
                <w:b/>
                <w:sz w:val="10"/>
                <w:szCs w:val="16"/>
              </w:rPr>
              <w:t>☐</w:t>
            </w:r>
            <w:r w:rsidRPr="00770796">
              <w:rPr>
                <w:rFonts w:ascii="Times New Roman" w:hAnsi="Times New Roman" w:cs="Times New Roman"/>
                <w:b/>
                <w:sz w:val="10"/>
                <w:szCs w:val="16"/>
              </w:rPr>
              <w:t xml:space="preserve"> None</w:t>
            </w:r>
          </w:p>
        </w:tc>
      </w:tr>
      <w:tr w:rsidR="0038575B" w:rsidRPr="00770796" w14:paraId="42B5CDC1" w14:textId="77777777" w:rsidTr="001B6027">
        <w:trPr>
          <w:trHeight w:val="800"/>
        </w:trPr>
        <w:tc>
          <w:tcPr>
            <w:tcW w:w="895" w:type="dxa"/>
            <w:vMerge w:val="restart"/>
          </w:tcPr>
          <w:p w14:paraId="0825E80A" w14:textId="77777777" w:rsidR="0038575B" w:rsidRPr="00770796" w:rsidRDefault="0038575B" w:rsidP="00B41B19">
            <w:pPr>
              <w:rPr>
                <w:rFonts w:ascii="Times New Roman" w:hAnsi="Times New Roman" w:cs="Times New Roman"/>
                <w:b/>
                <w:sz w:val="10"/>
                <w:szCs w:val="16"/>
              </w:rPr>
            </w:pPr>
          </w:p>
          <w:p w14:paraId="2C9A5A13" w14:textId="77777777" w:rsidR="0038575B" w:rsidRPr="00770796" w:rsidRDefault="0038575B" w:rsidP="00793F6A">
            <w:pPr>
              <w:rPr>
                <w:rFonts w:ascii="Times New Roman" w:hAnsi="Times New Roman" w:cs="Times New Roman"/>
                <w:sz w:val="10"/>
                <w:szCs w:val="16"/>
              </w:rPr>
            </w:pPr>
          </w:p>
        </w:tc>
        <w:tc>
          <w:tcPr>
            <w:tcW w:w="2610" w:type="dxa"/>
            <w:vMerge w:val="restart"/>
            <w:vAlign w:val="center"/>
          </w:tcPr>
          <w:p w14:paraId="32B4BEC6" w14:textId="28112C6B" w:rsidR="0038575B" w:rsidRPr="00770796" w:rsidRDefault="00790668" w:rsidP="0038575B">
            <w:pPr>
              <w:rPr>
                <w:rFonts w:ascii="Times New Roman" w:hAnsi="Times New Roman" w:cs="Times New Roman"/>
                <w:b/>
                <w:sz w:val="10"/>
                <w:szCs w:val="16"/>
              </w:rPr>
            </w:pPr>
            <w:r w:rsidRPr="00770796">
              <w:rPr>
                <w:rFonts w:ascii="Times New Roman" w:hAnsi="Times New Roman" w:cs="Times New Roman"/>
                <w:i/>
                <w:noProof/>
                <w:sz w:val="10"/>
                <w:szCs w:val="16"/>
              </w:rPr>
              <w:drawing>
                <wp:inline distT="0" distB="0" distL="0" distR="0" wp14:anchorId="56548B0C" wp14:editId="04673D41">
                  <wp:extent cx="133985" cy="131445"/>
                  <wp:effectExtent l="0" t="0" r="0" b="1905"/>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0038575B" w:rsidRPr="00770796">
              <w:rPr>
                <w:rFonts w:ascii="Times New Roman" w:hAnsi="Times New Roman" w:cs="Times New Roman"/>
                <w:b/>
                <w:sz w:val="10"/>
                <w:szCs w:val="16"/>
              </w:rPr>
              <w:t xml:space="preserve"> Learning Target</w:t>
            </w:r>
          </w:p>
          <w:p w14:paraId="401A9070" w14:textId="44BFB2C4" w:rsidR="00790668" w:rsidRPr="00770796" w:rsidRDefault="0038575B" w:rsidP="0038575B">
            <w:pPr>
              <w:rPr>
                <w:rFonts w:ascii="Times New Roman" w:hAnsi="Times New Roman" w:cs="Times New Roman"/>
                <w:sz w:val="10"/>
                <w:szCs w:val="16"/>
              </w:rPr>
            </w:pPr>
            <w:r w:rsidRPr="00770796">
              <w:rPr>
                <w:rFonts w:ascii="Times New Roman" w:hAnsi="Times New Roman" w:cs="Times New Roman"/>
                <w:sz w:val="10"/>
                <w:szCs w:val="16"/>
              </w:rPr>
              <w:t xml:space="preserve"> </w:t>
            </w:r>
          </w:p>
          <w:p w14:paraId="7A37425B" w14:textId="0939E059" w:rsidR="0038575B" w:rsidRPr="00770796" w:rsidRDefault="00790668" w:rsidP="0038575B">
            <w:pPr>
              <w:rPr>
                <w:rFonts w:ascii="Times New Roman" w:hAnsi="Times New Roman" w:cs="Times New Roman"/>
                <w:b/>
                <w:sz w:val="10"/>
                <w:szCs w:val="16"/>
              </w:rPr>
            </w:pPr>
            <w:r w:rsidRPr="00770796">
              <w:rPr>
                <w:rFonts w:ascii="Times New Roman" w:hAnsi="Times New Roman" w:cs="Times New Roman"/>
                <w:b/>
                <w:noProof/>
                <w:sz w:val="10"/>
                <w:szCs w:val="16"/>
              </w:rPr>
              <w:drawing>
                <wp:inline distT="0" distB="0" distL="0" distR="0" wp14:anchorId="2F9FC7E0" wp14:editId="41D766A1">
                  <wp:extent cx="118110" cy="94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0038575B" w:rsidRPr="00770796">
              <w:rPr>
                <w:rFonts w:ascii="Times New Roman" w:hAnsi="Times New Roman" w:cs="Times New Roman"/>
                <w:b/>
                <w:sz w:val="10"/>
                <w:szCs w:val="16"/>
              </w:rPr>
              <w:t>Success Criteria 1</w:t>
            </w:r>
          </w:p>
          <w:p w14:paraId="290F3F66" w14:textId="64E3D257" w:rsidR="0038575B" w:rsidRPr="00770796" w:rsidRDefault="00790668" w:rsidP="0038575B">
            <w:pPr>
              <w:rPr>
                <w:rFonts w:ascii="Times New Roman" w:hAnsi="Times New Roman" w:cs="Times New Roman"/>
                <w:b/>
                <w:sz w:val="10"/>
                <w:szCs w:val="16"/>
              </w:rPr>
            </w:pPr>
            <w:r w:rsidRPr="00770796">
              <w:rPr>
                <w:rFonts w:ascii="Times New Roman" w:hAnsi="Times New Roman" w:cs="Times New Roman"/>
                <w:b/>
                <w:noProof/>
                <w:sz w:val="10"/>
                <w:szCs w:val="16"/>
              </w:rPr>
              <w:drawing>
                <wp:inline distT="0" distB="0" distL="0" distR="0" wp14:anchorId="4F824CCD" wp14:editId="2D674EC0">
                  <wp:extent cx="127000" cy="101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0038575B" w:rsidRPr="00770796">
              <w:rPr>
                <w:rFonts w:ascii="Times New Roman" w:hAnsi="Times New Roman" w:cs="Times New Roman"/>
                <w:b/>
                <w:sz w:val="10"/>
                <w:szCs w:val="16"/>
              </w:rPr>
              <w:t>Success Criteria 2</w:t>
            </w:r>
          </w:p>
        </w:tc>
        <w:tc>
          <w:tcPr>
            <w:tcW w:w="2070" w:type="dxa"/>
            <w:vAlign w:val="center"/>
          </w:tcPr>
          <w:p w14:paraId="2091A09A" w14:textId="0B14E55E"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Activation of Learning</w:t>
            </w:r>
          </w:p>
          <w:p w14:paraId="1664FA22" w14:textId="6C4B6282"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i/>
                <w:sz w:val="10"/>
                <w:szCs w:val="16"/>
              </w:rPr>
              <w:t>(5 min)</w:t>
            </w:r>
          </w:p>
        </w:tc>
        <w:tc>
          <w:tcPr>
            <w:tcW w:w="1890" w:type="dxa"/>
            <w:vAlign w:val="center"/>
          </w:tcPr>
          <w:p w14:paraId="5B078061" w14:textId="5409C8B0"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Focused Instruction</w:t>
            </w:r>
          </w:p>
          <w:p w14:paraId="40672AD6" w14:textId="77777777" w:rsidR="0038575B" w:rsidRPr="00770796" w:rsidRDefault="0038575B" w:rsidP="00CE6AA5">
            <w:pPr>
              <w:jc w:val="center"/>
              <w:rPr>
                <w:rFonts w:ascii="Times New Roman" w:hAnsi="Times New Roman" w:cs="Times New Roman"/>
                <w:i/>
                <w:sz w:val="10"/>
                <w:szCs w:val="16"/>
              </w:rPr>
            </w:pPr>
            <w:r w:rsidRPr="00770796">
              <w:rPr>
                <w:rFonts w:ascii="Times New Roman" w:hAnsi="Times New Roman" w:cs="Times New Roman"/>
                <w:i/>
                <w:sz w:val="10"/>
                <w:szCs w:val="16"/>
              </w:rPr>
              <w:t>(10 min)</w:t>
            </w:r>
          </w:p>
          <w:p w14:paraId="49D4E9E5" w14:textId="3AD9680B" w:rsidR="0038575B" w:rsidRPr="00770796" w:rsidRDefault="0038575B" w:rsidP="00CE6AA5">
            <w:pPr>
              <w:jc w:val="center"/>
              <w:rPr>
                <w:rFonts w:ascii="Times New Roman" w:hAnsi="Times New Roman" w:cs="Times New Roman"/>
                <w:b/>
                <w:i/>
                <w:sz w:val="10"/>
                <w:szCs w:val="16"/>
              </w:rPr>
            </w:pPr>
            <w:r w:rsidRPr="00770796">
              <w:rPr>
                <w:rFonts w:ascii="Times New Roman" w:hAnsi="Times New Roman" w:cs="Times New Roman"/>
                <w:b/>
                <w:i/>
                <w:sz w:val="10"/>
                <w:szCs w:val="16"/>
              </w:rPr>
              <w:t>*I DO</w:t>
            </w:r>
          </w:p>
        </w:tc>
        <w:tc>
          <w:tcPr>
            <w:tcW w:w="2160" w:type="dxa"/>
            <w:vAlign w:val="center"/>
          </w:tcPr>
          <w:p w14:paraId="081DDC2C" w14:textId="77777777"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Guided Instruction</w:t>
            </w:r>
          </w:p>
          <w:p w14:paraId="63F3D7DA" w14:textId="77777777" w:rsidR="0038575B" w:rsidRPr="00770796" w:rsidRDefault="0038575B" w:rsidP="00CE6AA5">
            <w:pPr>
              <w:jc w:val="center"/>
              <w:rPr>
                <w:rFonts w:ascii="Times New Roman" w:hAnsi="Times New Roman" w:cs="Times New Roman"/>
                <w:i/>
                <w:sz w:val="10"/>
                <w:szCs w:val="16"/>
              </w:rPr>
            </w:pPr>
            <w:r w:rsidRPr="00770796">
              <w:rPr>
                <w:rFonts w:ascii="Times New Roman" w:hAnsi="Times New Roman" w:cs="Times New Roman"/>
                <w:i/>
                <w:sz w:val="10"/>
                <w:szCs w:val="16"/>
              </w:rPr>
              <w:t>(10 min)</w:t>
            </w:r>
          </w:p>
          <w:p w14:paraId="7C943FA0" w14:textId="0F4E79BE" w:rsidR="0038575B" w:rsidRPr="00770796" w:rsidRDefault="0038575B" w:rsidP="00CE6AA5">
            <w:pPr>
              <w:jc w:val="center"/>
              <w:rPr>
                <w:rFonts w:ascii="Times New Roman" w:hAnsi="Times New Roman" w:cs="Times New Roman"/>
                <w:b/>
                <w:i/>
                <w:sz w:val="10"/>
                <w:szCs w:val="16"/>
              </w:rPr>
            </w:pPr>
            <w:r w:rsidRPr="00770796">
              <w:rPr>
                <w:rFonts w:ascii="Times New Roman" w:hAnsi="Times New Roman" w:cs="Times New Roman"/>
                <w:b/>
                <w:i/>
                <w:sz w:val="10"/>
                <w:szCs w:val="16"/>
              </w:rPr>
              <w:t>*WE DO</w:t>
            </w:r>
          </w:p>
        </w:tc>
        <w:tc>
          <w:tcPr>
            <w:tcW w:w="1530" w:type="dxa"/>
            <w:vAlign w:val="center"/>
          </w:tcPr>
          <w:p w14:paraId="5E59CD71" w14:textId="77777777"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Collaborative</w:t>
            </w:r>
          </w:p>
          <w:p w14:paraId="362B4CAE" w14:textId="77777777"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Learning</w:t>
            </w:r>
          </w:p>
          <w:p w14:paraId="5423F3EA" w14:textId="77777777" w:rsidR="0038575B" w:rsidRPr="00770796" w:rsidRDefault="0038575B" w:rsidP="00CE6AA5">
            <w:pPr>
              <w:jc w:val="center"/>
              <w:rPr>
                <w:rFonts w:ascii="Times New Roman" w:hAnsi="Times New Roman" w:cs="Times New Roman"/>
                <w:i/>
                <w:sz w:val="10"/>
                <w:szCs w:val="16"/>
              </w:rPr>
            </w:pPr>
            <w:r w:rsidRPr="00770796">
              <w:rPr>
                <w:rFonts w:ascii="Times New Roman" w:hAnsi="Times New Roman" w:cs="Times New Roman"/>
                <w:i/>
                <w:sz w:val="10"/>
                <w:szCs w:val="16"/>
              </w:rPr>
              <w:t>(10 min)</w:t>
            </w:r>
          </w:p>
          <w:p w14:paraId="362986E1" w14:textId="0A15F8EC" w:rsidR="0038575B" w:rsidRPr="00770796" w:rsidRDefault="0038575B" w:rsidP="00CE6AA5">
            <w:pPr>
              <w:jc w:val="center"/>
              <w:rPr>
                <w:rFonts w:ascii="Times New Roman" w:hAnsi="Times New Roman" w:cs="Times New Roman"/>
                <w:b/>
                <w:i/>
                <w:sz w:val="10"/>
                <w:szCs w:val="16"/>
              </w:rPr>
            </w:pPr>
            <w:r w:rsidRPr="00770796">
              <w:rPr>
                <w:rFonts w:ascii="Times New Roman" w:hAnsi="Times New Roman" w:cs="Times New Roman"/>
                <w:b/>
                <w:i/>
                <w:sz w:val="10"/>
                <w:szCs w:val="16"/>
              </w:rPr>
              <w:t>*Y’ALL DO</w:t>
            </w:r>
          </w:p>
        </w:tc>
        <w:tc>
          <w:tcPr>
            <w:tcW w:w="1890" w:type="dxa"/>
            <w:vAlign w:val="center"/>
          </w:tcPr>
          <w:p w14:paraId="72282D24" w14:textId="77777777"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Independent Learning</w:t>
            </w:r>
          </w:p>
          <w:p w14:paraId="470D2973" w14:textId="77777777" w:rsidR="0038575B" w:rsidRPr="00770796" w:rsidRDefault="0038575B" w:rsidP="00CE6AA5">
            <w:pPr>
              <w:jc w:val="center"/>
              <w:rPr>
                <w:rFonts w:ascii="Times New Roman" w:hAnsi="Times New Roman" w:cs="Times New Roman"/>
                <w:i/>
                <w:sz w:val="10"/>
                <w:szCs w:val="16"/>
              </w:rPr>
            </w:pPr>
            <w:r w:rsidRPr="00770796">
              <w:rPr>
                <w:rFonts w:ascii="Times New Roman" w:hAnsi="Times New Roman" w:cs="Times New Roman"/>
                <w:i/>
                <w:sz w:val="10"/>
                <w:szCs w:val="16"/>
              </w:rPr>
              <w:t>(10 min)</w:t>
            </w:r>
          </w:p>
          <w:p w14:paraId="0A58C241" w14:textId="05BA2B88" w:rsidR="0038575B" w:rsidRPr="00770796" w:rsidRDefault="0038575B" w:rsidP="00CE6AA5">
            <w:pPr>
              <w:jc w:val="center"/>
              <w:rPr>
                <w:rFonts w:ascii="Times New Roman" w:hAnsi="Times New Roman" w:cs="Times New Roman"/>
                <w:b/>
                <w:i/>
                <w:sz w:val="10"/>
                <w:szCs w:val="16"/>
              </w:rPr>
            </w:pPr>
            <w:r w:rsidRPr="00770796">
              <w:rPr>
                <w:rFonts w:ascii="Times New Roman" w:hAnsi="Times New Roman" w:cs="Times New Roman"/>
                <w:b/>
                <w:i/>
                <w:sz w:val="10"/>
                <w:szCs w:val="16"/>
              </w:rPr>
              <w:t>*YOU DO</w:t>
            </w:r>
          </w:p>
        </w:tc>
        <w:tc>
          <w:tcPr>
            <w:tcW w:w="1216" w:type="dxa"/>
            <w:vAlign w:val="center"/>
          </w:tcPr>
          <w:p w14:paraId="0A20FAFA" w14:textId="77777777"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Closing</w:t>
            </w:r>
          </w:p>
          <w:p w14:paraId="2E49079D" w14:textId="77777777" w:rsidR="0038575B" w:rsidRPr="00770796" w:rsidRDefault="0038575B" w:rsidP="00CE6AA5">
            <w:pPr>
              <w:jc w:val="center"/>
              <w:rPr>
                <w:rFonts w:ascii="Times New Roman" w:hAnsi="Times New Roman" w:cs="Times New Roman"/>
                <w:i/>
                <w:sz w:val="10"/>
                <w:szCs w:val="16"/>
              </w:rPr>
            </w:pPr>
            <w:r w:rsidRPr="00770796">
              <w:rPr>
                <w:rFonts w:ascii="Times New Roman" w:hAnsi="Times New Roman" w:cs="Times New Roman"/>
                <w:i/>
                <w:sz w:val="10"/>
                <w:szCs w:val="16"/>
              </w:rPr>
              <w:t>(5 min)</w:t>
            </w:r>
          </w:p>
        </w:tc>
      </w:tr>
      <w:tr w:rsidR="00E70F0A" w:rsidRPr="00770796" w14:paraId="1D88E8C9" w14:textId="77777777" w:rsidTr="001B6027">
        <w:trPr>
          <w:gridAfter w:val="6"/>
          <w:wAfter w:w="10756" w:type="dxa"/>
          <w:trHeight w:val="184"/>
        </w:trPr>
        <w:tc>
          <w:tcPr>
            <w:tcW w:w="895" w:type="dxa"/>
            <w:vMerge/>
          </w:tcPr>
          <w:p w14:paraId="375CD7B4" w14:textId="230F0552" w:rsidR="00E70F0A" w:rsidRPr="00770796" w:rsidRDefault="00E70F0A" w:rsidP="00032304">
            <w:pPr>
              <w:rPr>
                <w:rFonts w:ascii="Times New Roman" w:hAnsi="Times New Roman" w:cs="Times New Roman"/>
                <w:b/>
                <w:sz w:val="10"/>
                <w:szCs w:val="16"/>
              </w:rPr>
            </w:pPr>
          </w:p>
        </w:tc>
        <w:tc>
          <w:tcPr>
            <w:tcW w:w="2610" w:type="dxa"/>
            <w:vMerge/>
          </w:tcPr>
          <w:p w14:paraId="440A32E6" w14:textId="0EF76CBF" w:rsidR="00E70F0A" w:rsidRPr="00770796" w:rsidRDefault="00E70F0A" w:rsidP="00032304">
            <w:pPr>
              <w:pStyle w:val="ListParagraph"/>
              <w:ind w:left="360"/>
              <w:rPr>
                <w:rFonts w:ascii="Times New Roman" w:hAnsi="Times New Roman" w:cs="Times New Roman"/>
                <w:color w:val="595959" w:themeColor="text1" w:themeTint="A6"/>
                <w:sz w:val="10"/>
                <w:szCs w:val="16"/>
              </w:rPr>
            </w:pPr>
          </w:p>
        </w:tc>
      </w:tr>
      <w:tr w:rsidR="001B6027" w:rsidRPr="00770796" w14:paraId="74ECB0AA" w14:textId="77777777" w:rsidTr="001B6027">
        <w:trPr>
          <w:cantSplit/>
          <w:trHeight w:val="727"/>
        </w:trPr>
        <w:tc>
          <w:tcPr>
            <w:tcW w:w="895" w:type="dxa"/>
            <w:textDirection w:val="btLr"/>
            <w:vAlign w:val="center"/>
          </w:tcPr>
          <w:p w14:paraId="355D553C" w14:textId="06E82EDF" w:rsidR="001B6027" w:rsidRPr="00770796" w:rsidRDefault="001B6027" w:rsidP="001B6027">
            <w:pPr>
              <w:ind w:left="113" w:right="113"/>
              <w:jc w:val="center"/>
              <w:rPr>
                <w:rFonts w:ascii="Times New Roman" w:hAnsi="Times New Roman" w:cs="Times New Roman"/>
                <w:b/>
                <w:color w:val="595959" w:themeColor="text1" w:themeTint="A6"/>
                <w:sz w:val="10"/>
                <w:szCs w:val="16"/>
              </w:rPr>
            </w:pPr>
            <w:r w:rsidRPr="00770796">
              <w:rPr>
                <w:rFonts w:ascii="Times New Roman" w:hAnsi="Times New Roman" w:cs="Times New Roman"/>
                <w:b/>
                <w:color w:val="595959" w:themeColor="text1" w:themeTint="A6"/>
                <w:sz w:val="10"/>
                <w:szCs w:val="16"/>
              </w:rPr>
              <w:t>Monday</w:t>
            </w:r>
          </w:p>
        </w:tc>
        <w:tc>
          <w:tcPr>
            <w:tcW w:w="2610" w:type="dxa"/>
          </w:tcPr>
          <w:p w14:paraId="6BE7DF99" w14:textId="2C4775A4" w:rsidR="001B6027" w:rsidRPr="00770796" w:rsidRDefault="001B6027" w:rsidP="001B6027">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15CC6422" wp14:editId="5D2A1E67">
                  <wp:extent cx="133985" cy="131445"/>
                  <wp:effectExtent l="0" t="0" r="0" b="1905"/>
                  <wp:docPr id="15"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70796">
              <w:rPr>
                <w:rFonts w:ascii="Times New Roman" w:hAnsi="Times New Roman" w:cs="Times New Roman"/>
                <w:sz w:val="10"/>
                <w:szCs w:val="16"/>
              </w:rPr>
              <w:t xml:space="preserve">      </w:t>
            </w:r>
            <w:r w:rsidRPr="001B6027">
              <w:rPr>
                <w:rFonts w:ascii="Times New Roman" w:hAnsi="Times New Roman" w:cs="Times New Roman"/>
                <w:sz w:val="10"/>
                <w:szCs w:val="16"/>
              </w:rPr>
              <w:t>I am learning how expansion, conflict, and reconstruction between 1844 and 1877 changed the United States by reshaping the nation’s boundaries, testing the meaning of freedom, and redefining what it meant to be an American.</w:t>
            </w:r>
          </w:p>
          <w:p w14:paraId="47590B19" w14:textId="7BA39E72" w:rsidR="001B6027" w:rsidRPr="00770796" w:rsidRDefault="001B6027" w:rsidP="001B6027">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33DD3C25" wp14:editId="49593267">
                  <wp:extent cx="127000" cy="101600"/>
                  <wp:effectExtent l="0" t="0" r="6350" b="0"/>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770796">
              <w:rPr>
                <w:rFonts w:ascii="Times New Roman" w:hAnsi="Times New Roman" w:cs="Times New Roman"/>
                <w:sz w:val="10"/>
                <w:szCs w:val="16"/>
              </w:rPr>
              <w:t xml:space="preserve">      I </w:t>
            </w:r>
            <w:r>
              <w:rPr>
                <w:rFonts w:ascii="Times New Roman" w:hAnsi="Times New Roman" w:cs="Times New Roman"/>
                <w:sz w:val="10"/>
                <w:szCs w:val="16"/>
              </w:rPr>
              <w:t>can explain the causes and effects of westward expansion from 1844 to 1877.</w:t>
            </w:r>
          </w:p>
        </w:tc>
        <w:tc>
          <w:tcPr>
            <w:tcW w:w="2070" w:type="dxa"/>
          </w:tcPr>
          <w:p w14:paraId="739FBD2B" w14:textId="0981653F" w:rsidR="001B6027" w:rsidRPr="00770796" w:rsidRDefault="002F1C15" w:rsidP="001B6027">
            <w:pPr>
              <w:rPr>
                <w:rFonts w:ascii="Times New Roman" w:hAnsi="Times New Roman" w:cs="Times New Roman"/>
                <w:sz w:val="10"/>
                <w:szCs w:val="16"/>
              </w:rPr>
            </w:pPr>
            <w:r>
              <w:rPr>
                <w:rFonts w:ascii="Times New Roman" w:hAnsi="Times New Roman" w:cs="Times New Roman"/>
                <w:sz w:val="10"/>
                <w:szCs w:val="16"/>
              </w:rPr>
              <w:t>Quick Write</w:t>
            </w:r>
          </w:p>
        </w:tc>
        <w:tc>
          <w:tcPr>
            <w:tcW w:w="1890" w:type="dxa"/>
          </w:tcPr>
          <w:p w14:paraId="3E0B8FD4" w14:textId="749A1D85" w:rsidR="001B6027" w:rsidRPr="00770796" w:rsidRDefault="00EA1F20" w:rsidP="001B6027">
            <w:pPr>
              <w:rPr>
                <w:rFonts w:ascii="Times New Roman" w:hAnsi="Times New Roman" w:cs="Times New Roman"/>
                <w:sz w:val="10"/>
                <w:szCs w:val="16"/>
              </w:rPr>
            </w:pPr>
            <w:r>
              <w:rPr>
                <w:rFonts w:ascii="Times New Roman" w:hAnsi="Times New Roman" w:cs="Times New Roman"/>
                <w:sz w:val="10"/>
                <w:szCs w:val="16"/>
              </w:rPr>
              <w:t>The teacher will discuss the impact of Manifest Destiny.</w:t>
            </w:r>
          </w:p>
        </w:tc>
        <w:tc>
          <w:tcPr>
            <w:tcW w:w="2160" w:type="dxa"/>
          </w:tcPr>
          <w:p w14:paraId="5C99985F" w14:textId="4F02BB49" w:rsidR="001B6027" w:rsidRPr="00770796" w:rsidRDefault="00EA1F20" w:rsidP="001B6027">
            <w:pPr>
              <w:rPr>
                <w:rFonts w:ascii="Times New Roman" w:hAnsi="Times New Roman" w:cs="Times New Roman"/>
                <w:sz w:val="10"/>
                <w:szCs w:val="16"/>
              </w:rPr>
            </w:pPr>
            <w:r>
              <w:rPr>
                <w:rFonts w:ascii="Times New Roman" w:hAnsi="Times New Roman" w:cs="Times New Roman"/>
                <w:sz w:val="10"/>
                <w:szCs w:val="16"/>
              </w:rPr>
              <w:t>The teacher</w:t>
            </w:r>
            <w:r w:rsidRPr="00EA1F20">
              <w:rPr>
                <w:rFonts w:ascii="Times New Roman" w:hAnsi="Times New Roman" w:cs="Times New Roman"/>
                <w:sz w:val="10"/>
                <w:szCs w:val="16"/>
              </w:rPr>
              <w:t xml:space="preserve"> will discuss the </w:t>
            </w:r>
            <w:r>
              <w:rPr>
                <w:rFonts w:ascii="Times New Roman" w:hAnsi="Times New Roman" w:cs="Times New Roman"/>
                <w:sz w:val="10"/>
                <w:szCs w:val="16"/>
              </w:rPr>
              <w:t>effects</w:t>
            </w:r>
            <w:r w:rsidRPr="00EA1F20">
              <w:rPr>
                <w:rFonts w:ascii="Times New Roman" w:hAnsi="Times New Roman" w:cs="Times New Roman"/>
                <w:sz w:val="10"/>
                <w:szCs w:val="16"/>
              </w:rPr>
              <w:t xml:space="preserve"> of Manifest Destiny.</w:t>
            </w:r>
          </w:p>
        </w:tc>
        <w:tc>
          <w:tcPr>
            <w:tcW w:w="1530" w:type="dxa"/>
          </w:tcPr>
          <w:p w14:paraId="0B7764FC" w14:textId="1C0A6C16" w:rsidR="001B6027" w:rsidRPr="00770796" w:rsidRDefault="001B6027" w:rsidP="001B6027">
            <w:pPr>
              <w:rPr>
                <w:rFonts w:ascii="Times New Roman" w:hAnsi="Times New Roman" w:cs="Times New Roman"/>
                <w:sz w:val="10"/>
                <w:szCs w:val="16"/>
              </w:rPr>
            </w:pPr>
          </w:p>
        </w:tc>
        <w:tc>
          <w:tcPr>
            <w:tcW w:w="1890" w:type="dxa"/>
          </w:tcPr>
          <w:p w14:paraId="7E69BD4F" w14:textId="56E14372" w:rsidR="001B6027" w:rsidRPr="00770796" w:rsidRDefault="001B6027" w:rsidP="001B6027">
            <w:pPr>
              <w:rPr>
                <w:rFonts w:ascii="Times New Roman" w:hAnsi="Times New Roman" w:cs="Times New Roman"/>
                <w:sz w:val="10"/>
                <w:szCs w:val="16"/>
              </w:rPr>
            </w:pPr>
          </w:p>
        </w:tc>
        <w:tc>
          <w:tcPr>
            <w:tcW w:w="1216" w:type="dxa"/>
          </w:tcPr>
          <w:p w14:paraId="39906E85" w14:textId="16F02EA4" w:rsidR="001B6027" w:rsidRPr="00770796" w:rsidRDefault="00EA1F20" w:rsidP="001B6027">
            <w:pPr>
              <w:rPr>
                <w:rFonts w:ascii="Times New Roman" w:hAnsi="Times New Roman" w:cs="Times New Roman"/>
                <w:sz w:val="10"/>
                <w:szCs w:val="16"/>
              </w:rPr>
            </w:pPr>
            <w:r>
              <w:rPr>
                <w:rFonts w:ascii="Times New Roman" w:hAnsi="Times New Roman" w:cs="Times New Roman"/>
                <w:sz w:val="10"/>
                <w:szCs w:val="16"/>
              </w:rPr>
              <w:t>AP Classroom</w:t>
            </w:r>
          </w:p>
        </w:tc>
      </w:tr>
      <w:tr w:rsidR="002F1C15" w:rsidRPr="00770796" w14:paraId="564B18BB" w14:textId="77777777" w:rsidTr="001B6027">
        <w:trPr>
          <w:cantSplit/>
          <w:trHeight w:val="1031"/>
        </w:trPr>
        <w:tc>
          <w:tcPr>
            <w:tcW w:w="895" w:type="dxa"/>
            <w:textDirection w:val="btLr"/>
            <w:vAlign w:val="center"/>
          </w:tcPr>
          <w:p w14:paraId="37426D7C" w14:textId="1B4E7C81" w:rsidR="002F1C15" w:rsidRPr="00770796" w:rsidRDefault="002F1C15" w:rsidP="002F1C15">
            <w:pPr>
              <w:ind w:left="113" w:right="113"/>
              <w:rPr>
                <w:rFonts w:ascii="Times New Roman" w:hAnsi="Times New Roman" w:cs="Times New Roman"/>
                <w:b/>
                <w:color w:val="595959" w:themeColor="text1" w:themeTint="A6"/>
                <w:sz w:val="10"/>
                <w:szCs w:val="16"/>
              </w:rPr>
            </w:pPr>
            <w:r w:rsidRPr="00770796">
              <w:rPr>
                <w:rFonts w:ascii="Times New Roman" w:hAnsi="Times New Roman" w:cs="Times New Roman"/>
                <w:b/>
                <w:color w:val="595959" w:themeColor="text1" w:themeTint="A6"/>
                <w:sz w:val="10"/>
                <w:szCs w:val="16"/>
              </w:rPr>
              <w:t>Tuesday</w:t>
            </w:r>
          </w:p>
        </w:tc>
        <w:tc>
          <w:tcPr>
            <w:tcW w:w="2610" w:type="dxa"/>
          </w:tcPr>
          <w:p w14:paraId="2991F8E9" w14:textId="77777777" w:rsidR="002F1C15" w:rsidRPr="00770796" w:rsidRDefault="002F1C15" w:rsidP="002F1C15">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7E2C21EB" wp14:editId="7E1E3C23">
                  <wp:extent cx="133985" cy="131445"/>
                  <wp:effectExtent l="0" t="0" r="0" b="1905"/>
                  <wp:docPr id="13"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70796">
              <w:rPr>
                <w:rFonts w:ascii="Times New Roman" w:hAnsi="Times New Roman" w:cs="Times New Roman"/>
                <w:sz w:val="10"/>
                <w:szCs w:val="16"/>
              </w:rPr>
              <w:t xml:space="preserve">      </w:t>
            </w:r>
            <w:r w:rsidRPr="001B6027">
              <w:rPr>
                <w:rFonts w:ascii="Times New Roman" w:hAnsi="Times New Roman" w:cs="Times New Roman"/>
                <w:sz w:val="10"/>
                <w:szCs w:val="16"/>
              </w:rPr>
              <w:t>I am learning how expansion, conflict, and reconstruction between 1844 and 1877 changed the United States by reshaping the nation’s boundaries, testing the meaning of freedom, and redefining what it meant to be an American.</w:t>
            </w:r>
          </w:p>
          <w:p w14:paraId="7E0EF547" w14:textId="6006C122" w:rsidR="002F1C15" w:rsidRPr="00770796" w:rsidRDefault="002F1C15" w:rsidP="002F1C15">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68F61003" wp14:editId="42D12253">
                  <wp:extent cx="127000" cy="101600"/>
                  <wp:effectExtent l="0" t="0" r="635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770796">
              <w:rPr>
                <w:rFonts w:ascii="Times New Roman" w:hAnsi="Times New Roman" w:cs="Times New Roman"/>
                <w:sz w:val="10"/>
                <w:szCs w:val="16"/>
              </w:rPr>
              <w:t xml:space="preserve">      I </w:t>
            </w:r>
            <w:r>
              <w:rPr>
                <w:rFonts w:ascii="Times New Roman" w:hAnsi="Times New Roman" w:cs="Times New Roman"/>
                <w:sz w:val="10"/>
                <w:szCs w:val="16"/>
              </w:rPr>
              <w:t>can explain the causes and effects of westward expansion from 1844 to 1877.</w:t>
            </w:r>
          </w:p>
        </w:tc>
        <w:tc>
          <w:tcPr>
            <w:tcW w:w="2070" w:type="dxa"/>
          </w:tcPr>
          <w:p w14:paraId="1A69A2A1" w14:textId="50596BE2" w:rsidR="002F1C15" w:rsidRPr="00770796" w:rsidRDefault="00EA1F20" w:rsidP="002F1C15">
            <w:pPr>
              <w:rPr>
                <w:rFonts w:ascii="Times New Roman" w:hAnsi="Times New Roman" w:cs="Times New Roman"/>
                <w:sz w:val="10"/>
                <w:szCs w:val="16"/>
              </w:rPr>
            </w:pPr>
            <w:r w:rsidRPr="00EA1F20">
              <w:rPr>
                <w:rFonts w:ascii="Times New Roman" w:hAnsi="Times New Roman" w:cs="Times New Roman"/>
                <w:sz w:val="10"/>
                <w:szCs w:val="16"/>
              </w:rPr>
              <w:t>AP Classroom</w:t>
            </w:r>
          </w:p>
        </w:tc>
        <w:tc>
          <w:tcPr>
            <w:tcW w:w="1890" w:type="dxa"/>
          </w:tcPr>
          <w:p w14:paraId="1EE4AD17" w14:textId="2A381F22" w:rsidR="002F1C15" w:rsidRPr="00770796" w:rsidRDefault="00EA1F20" w:rsidP="002F1C15">
            <w:pPr>
              <w:rPr>
                <w:rFonts w:ascii="Times New Roman" w:hAnsi="Times New Roman" w:cs="Times New Roman"/>
                <w:sz w:val="10"/>
                <w:szCs w:val="16"/>
              </w:rPr>
            </w:pPr>
            <w:r>
              <w:rPr>
                <w:rFonts w:ascii="Times New Roman" w:hAnsi="Times New Roman" w:cs="Times New Roman"/>
                <w:sz w:val="10"/>
                <w:szCs w:val="16"/>
              </w:rPr>
              <w:t>The Teacher will explain the activity for the day.</w:t>
            </w:r>
          </w:p>
        </w:tc>
        <w:tc>
          <w:tcPr>
            <w:tcW w:w="2160" w:type="dxa"/>
          </w:tcPr>
          <w:p w14:paraId="45D10E6B" w14:textId="403CAD6D" w:rsidR="002F1C15" w:rsidRPr="00770796" w:rsidRDefault="002F1C15" w:rsidP="002F1C15">
            <w:pPr>
              <w:rPr>
                <w:rFonts w:ascii="Times New Roman" w:hAnsi="Times New Roman" w:cs="Times New Roman"/>
                <w:sz w:val="10"/>
                <w:szCs w:val="16"/>
              </w:rPr>
            </w:pPr>
            <w:r>
              <w:rPr>
                <w:rFonts w:ascii="Times New Roman" w:hAnsi="Times New Roman" w:cs="Times New Roman"/>
                <w:noProof/>
                <w:sz w:val="10"/>
                <w:szCs w:val="16"/>
              </w:rPr>
              <w:t>Activity</w:t>
            </w:r>
          </w:p>
        </w:tc>
        <w:tc>
          <w:tcPr>
            <w:tcW w:w="1530" w:type="dxa"/>
          </w:tcPr>
          <w:p w14:paraId="0022E828" w14:textId="78DFF72D" w:rsidR="002F1C15" w:rsidRPr="00770796" w:rsidRDefault="002F1C15" w:rsidP="002F1C15">
            <w:pPr>
              <w:rPr>
                <w:rFonts w:ascii="Times New Roman" w:hAnsi="Times New Roman" w:cs="Times New Roman"/>
                <w:sz w:val="10"/>
                <w:szCs w:val="16"/>
              </w:rPr>
            </w:pPr>
            <w:r w:rsidRPr="001B6027">
              <w:rPr>
                <w:rFonts w:ascii="Times New Roman" w:hAnsi="Times New Roman" w:cs="Times New Roman"/>
                <w:noProof/>
                <w:sz w:val="10"/>
                <w:szCs w:val="16"/>
              </w:rPr>
              <w:t>Activity</w:t>
            </w:r>
          </w:p>
        </w:tc>
        <w:tc>
          <w:tcPr>
            <w:tcW w:w="1890" w:type="dxa"/>
          </w:tcPr>
          <w:p w14:paraId="5630EC5E" w14:textId="279B1C25" w:rsidR="002F1C15" w:rsidRPr="00770796" w:rsidRDefault="002F1C15" w:rsidP="002F1C15">
            <w:pPr>
              <w:rPr>
                <w:rFonts w:ascii="Times New Roman" w:hAnsi="Times New Roman" w:cs="Times New Roman"/>
                <w:sz w:val="10"/>
                <w:szCs w:val="16"/>
              </w:rPr>
            </w:pPr>
            <w:r w:rsidRPr="001B6027">
              <w:rPr>
                <w:rFonts w:ascii="Times New Roman" w:hAnsi="Times New Roman" w:cs="Times New Roman"/>
                <w:noProof/>
                <w:sz w:val="10"/>
                <w:szCs w:val="16"/>
              </w:rPr>
              <w:t>Activity</w:t>
            </w:r>
          </w:p>
        </w:tc>
        <w:tc>
          <w:tcPr>
            <w:tcW w:w="1216" w:type="dxa"/>
          </w:tcPr>
          <w:p w14:paraId="2DE8C7F0" w14:textId="08B06307" w:rsidR="002F1C15" w:rsidRPr="00770796" w:rsidRDefault="002F1C15" w:rsidP="002F1C15">
            <w:pPr>
              <w:rPr>
                <w:rFonts w:ascii="Times New Roman" w:hAnsi="Times New Roman" w:cs="Times New Roman"/>
                <w:sz w:val="10"/>
                <w:szCs w:val="16"/>
              </w:rPr>
            </w:pPr>
            <w:r>
              <w:rPr>
                <w:rFonts w:ascii="Times New Roman" w:hAnsi="Times New Roman" w:cs="Times New Roman"/>
                <w:sz w:val="10"/>
                <w:szCs w:val="16"/>
              </w:rPr>
              <w:t>Quick Write</w:t>
            </w:r>
          </w:p>
        </w:tc>
      </w:tr>
      <w:tr w:rsidR="00EA1F20" w:rsidRPr="00770796" w14:paraId="2A78BB25" w14:textId="77777777" w:rsidTr="001B6027">
        <w:trPr>
          <w:cantSplit/>
          <w:trHeight w:val="1058"/>
        </w:trPr>
        <w:tc>
          <w:tcPr>
            <w:tcW w:w="895" w:type="dxa"/>
            <w:textDirection w:val="btLr"/>
            <w:vAlign w:val="center"/>
          </w:tcPr>
          <w:p w14:paraId="1A008FE8" w14:textId="2D0B1C6F" w:rsidR="00EA1F20" w:rsidRPr="00770796" w:rsidRDefault="00EA1F20" w:rsidP="00EA1F20">
            <w:pPr>
              <w:ind w:left="113" w:right="113"/>
              <w:jc w:val="center"/>
              <w:rPr>
                <w:rFonts w:ascii="Times New Roman" w:hAnsi="Times New Roman" w:cs="Times New Roman"/>
                <w:b/>
                <w:color w:val="595959" w:themeColor="text1" w:themeTint="A6"/>
                <w:sz w:val="10"/>
                <w:szCs w:val="16"/>
              </w:rPr>
            </w:pPr>
            <w:r w:rsidRPr="00770796">
              <w:rPr>
                <w:rFonts w:ascii="Times New Roman" w:hAnsi="Times New Roman" w:cs="Times New Roman"/>
                <w:b/>
                <w:color w:val="595959" w:themeColor="text1" w:themeTint="A6"/>
                <w:sz w:val="10"/>
                <w:szCs w:val="16"/>
              </w:rPr>
              <w:t>Wednesday</w:t>
            </w:r>
          </w:p>
        </w:tc>
        <w:tc>
          <w:tcPr>
            <w:tcW w:w="2610" w:type="dxa"/>
          </w:tcPr>
          <w:p w14:paraId="62D67B8F" w14:textId="77777777" w:rsidR="00EA1F20" w:rsidRPr="00770796" w:rsidRDefault="00EA1F20" w:rsidP="00EA1F20">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475B3E2A" wp14:editId="126CAA20">
                  <wp:extent cx="133985" cy="131445"/>
                  <wp:effectExtent l="0" t="0" r="0" b="1905"/>
                  <wp:docPr id="17"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70796">
              <w:rPr>
                <w:rFonts w:ascii="Times New Roman" w:hAnsi="Times New Roman" w:cs="Times New Roman"/>
                <w:sz w:val="10"/>
                <w:szCs w:val="16"/>
              </w:rPr>
              <w:t xml:space="preserve">      </w:t>
            </w:r>
            <w:r w:rsidRPr="001B6027">
              <w:rPr>
                <w:rFonts w:ascii="Times New Roman" w:hAnsi="Times New Roman" w:cs="Times New Roman"/>
                <w:sz w:val="10"/>
                <w:szCs w:val="16"/>
              </w:rPr>
              <w:t>I am learning how expansion, conflict, and reconstruction between 1844 and 1877 changed the United States by reshaping the nation’s boundaries, testing the meaning of freedom, and redefining what it meant to be an American.</w:t>
            </w:r>
          </w:p>
          <w:p w14:paraId="4BA88B9A" w14:textId="7B30A7B5" w:rsidR="00EA1F20" w:rsidRPr="00770796" w:rsidRDefault="00EA1F20" w:rsidP="00EA1F20">
            <w:pPr>
              <w:rPr>
                <w:rFonts w:ascii="Times New Roman" w:hAnsi="Times New Roman" w:cs="Times New Roman"/>
                <w:b/>
                <w:bCs/>
                <w:sz w:val="10"/>
                <w:szCs w:val="16"/>
              </w:rPr>
            </w:pPr>
            <w:r w:rsidRPr="00770796">
              <w:rPr>
                <w:rFonts w:ascii="Times New Roman" w:hAnsi="Times New Roman" w:cs="Times New Roman"/>
                <w:noProof/>
                <w:sz w:val="10"/>
                <w:szCs w:val="16"/>
              </w:rPr>
              <w:drawing>
                <wp:inline distT="0" distB="0" distL="0" distR="0" wp14:anchorId="6DC7516F" wp14:editId="128BF7ED">
                  <wp:extent cx="127000" cy="101600"/>
                  <wp:effectExtent l="0" t="0" r="6350" b="0"/>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770796">
              <w:rPr>
                <w:rFonts w:ascii="Times New Roman" w:hAnsi="Times New Roman" w:cs="Times New Roman"/>
                <w:sz w:val="10"/>
                <w:szCs w:val="16"/>
              </w:rPr>
              <w:t xml:space="preserve">      I </w:t>
            </w:r>
            <w:r>
              <w:rPr>
                <w:rFonts w:ascii="Times New Roman" w:hAnsi="Times New Roman" w:cs="Times New Roman"/>
                <w:sz w:val="10"/>
                <w:szCs w:val="16"/>
              </w:rPr>
              <w:t>can explain the causes and effects of the Mexican-American War.</w:t>
            </w:r>
          </w:p>
        </w:tc>
        <w:tc>
          <w:tcPr>
            <w:tcW w:w="2070" w:type="dxa"/>
          </w:tcPr>
          <w:p w14:paraId="37F1D968" w14:textId="1E28EC95" w:rsidR="00EA1F20" w:rsidRPr="00770796" w:rsidRDefault="00EA1F20" w:rsidP="00EA1F20">
            <w:pPr>
              <w:rPr>
                <w:rFonts w:ascii="Times New Roman" w:hAnsi="Times New Roman" w:cs="Times New Roman"/>
                <w:sz w:val="10"/>
                <w:szCs w:val="16"/>
              </w:rPr>
            </w:pPr>
            <w:r>
              <w:rPr>
                <w:rFonts w:ascii="Times New Roman" w:hAnsi="Times New Roman" w:cs="Times New Roman"/>
                <w:sz w:val="10"/>
                <w:szCs w:val="16"/>
              </w:rPr>
              <w:t>Quick Write</w:t>
            </w:r>
          </w:p>
        </w:tc>
        <w:tc>
          <w:tcPr>
            <w:tcW w:w="1890" w:type="dxa"/>
          </w:tcPr>
          <w:p w14:paraId="1C006E23" w14:textId="31801B8F" w:rsidR="00EA1F20" w:rsidRPr="00770796" w:rsidRDefault="00EA1F20" w:rsidP="00EA1F20">
            <w:pPr>
              <w:rPr>
                <w:rFonts w:ascii="Times New Roman" w:hAnsi="Times New Roman" w:cs="Times New Roman"/>
                <w:sz w:val="10"/>
                <w:szCs w:val="16"/>
              </w:rPr>
            </w:pPr>
            <w:r>
              <w:rPr>
                <w:rFonts w:ascii="Times New Roman" w:hAnsi="Times New Roman" w:cs="Times New Roman"/>
                <w:sz w:val="10"/>
                <w:szCs w:val="16"/>
              </w:rPr>
              <w:t xml:space="preserve">The teacher will discuss the impact of </w:t>
            </w:r>
            <w:r>
              <w:rPr>
                <w:rFonts w:ascii="Times New Roman" w:hAnsi="Times New Roman" w:cs="Times New Roman"/>
                <w:sz w:val="10"/>
                <w:szCs w:val="16"/>
              </w:rPr>
              <w:t>the Mexican-American War</w:t>
            </w:r>
            <w:r>
              <w:rPr>
                <w:rFonts w:ascii="Times New Roman" w:hAnsi="Times New Roman" w:cs="Times New Roman"/>
                <w:sz w:val="10"/>
                <w:szCs w:val="16"/>
              </w:rPr>
              <w:t>.</w:t>
            </w:r>
          </w:p>
        </w:tc>
        <w:tc>
          <w:tcPr>
            <w:tcW w:w="2160" w:type="dxa"/>
          </w:tcPr>
          <w:p w14:paraId="578DEA5D" w14:textId="007A6595"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The teacher will discuss the impact of the Mexican-American War.</w:t>
            </w:r>
          </w:p>
        </w:tc>
        <w:tc>
          <w:tcPr>
            <w:tcW w:w="1530" w:type="dxa"/>
          </w:tcPr>
          <w:p w14:paraId="7A64CDB8" w14:textId="011E8A41" w:rsidR="00EA1F20" w:rsidRPr="00770796" w:rsidRDefault="00EA1F20" w:rsidP="00EA1F20">
            <w:pPr>
              <w:rPr>
                <w:rFonts w:ascii="Times New Roman" w:hAnsi="Times New Roman" w:cs="Times New Roman"/>
                <w:sz w:val="10"/>
                <w:szCs w:val="16"/>
              </w:rPr>
            </w:pPr>
          </w:p>
        </w:tc>
        <w:tc>
          <w:tcPr>
            <w:tcW w:w="1890" w:type="dxa"/>
          </w:tcPr>
          <w:p w14:paraId="0835072E" w14:textId="0BAA9F75" w:rsidR="00EA1F20" w:rsidRPr="00770796" w:rsidRDefault="00EA1F20" w:rsidP="00EA1F20">
            <w:pPr>
              <w:rPr>
                <w:rFonts w:ascii="Times New Roman" w:hAnsi="Times New Roman" w:cs="Times New Roman"/>
                <w:sz w:val="10"/>
                <w:szCs w:val="16"/>
              </w:rPr>
            </w:pPr>
          </w:p>
        </w:tc>
        <w:tc>
          <w:tcPr>
            <w:tcW w:w="1216" w:type="dxa"/>
          </w:tcPr>
          <w:p w14:paraId="75612296" w14:textId="1AFBAAEE"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AP Classroom</w:t>
            </w:r>
          </w:p>
        </w:tc>
      </w:tr>
      <w:tr w:rsidR="00EA1F20" w:rsidRPr="00770796" w14:paraId="2FF05BFF" w14:textId="77777777" w:rsidTr="001B6027">
        <w:trPr>
          <w:cantSplit/>
          <w:trHeight w:val="759"/>
        </w:trPr>
        <w:tc>
          <w:tcPr>
            <w:tcW w:w="895" w:type="dxa"/>
            <w:textDirection w:val="btLr"/>
            <w:vAlign w:val="center"/>
          </w:tcPr>
          <w:p w14:paraId="74B04E95" w14:textId="1E4E9150" w:rsidR="00EA1F20" w:rsidRPr="00770796" w:rsidRDefault="00EA1F20" w:rsidP="00EA1F20">
            <w:pPr>
              <w:ind w:left="113" w:right="113"/>
              <w:jc w:val="center"/>
              <w:rPr>
                <w:rFonts w:ascii="Times New Roman" w:hAnsi="Times New Roman" w:cs="Times New Roman"/>
                <w:color w:val="595959" w:themeColor="text1" w:themeTint="A6"/>
                <w:sz w:val="10"/>
                <w:szCs w:val="16"/>
              </w:rPr>
            </w:pPr>
            <w:r w:rsidRPr="00770796">
              <w:rPr>
                <w:rFonts w:ascii="Times New Roman" w:hAnsi="Times New Roman" w:cs="Times New Roman"/>
                <w:color w:val="595959" w:themeColor="text1" w:themeTint="A6"/>
                <w:sz w:val="10"/>
                <w:szCs w:val="16"/>
              </w:rPr>
              <w:t>Thursday</w:t>
            </w:r>
          </w:p>
        </w:tc>
        <w:tc>
          <w:tcPr>
            <w:tcW w:w="2610" w:type="dxa"/>
          </w:tcPr>
          <w:p w14:paraId="2BA6FDBB" w14:textId="77777777" w:rsidR="00EA1F20" w:rsidRPr="00770796" w:rsidRDefault="00EA1F20" w:rsidP="00EA1F20">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5C50C21C" wp14:editId="21338963">
                  <wp:extent cx="133985" cy="131445"/>
                  <wp:effectExtent l="0" t="0" r="0" b="1905"/>
                  <wp:docPr id="19"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70796">
              <w:rPr>
                <w:rFonts w:ascii="Times New Roman" w:hAnsi="Times New Roman" w:cs="Times New Roman"/>
                <w:sz w:val="10"/>
                <w:szCs w:val="16"/>
              </w:rPr>
              <w:t xml:space="preserve">      </w:t>
            </w:r>
            <w:r w:rsidRPr="001B6027">
              <w:rPr>
                <w:rFonts w:ascii="Times New Roman" w:hAnsi="Times New Roman" w:cs="Times New Roman"/>
                <w:sz w:val="10"/>
                <w:szCs w:val="16"/>
              </w:rPr>
              <w:t>I am learning how expansion, conflict, and reconstruction between 1844 and 1877 changed the United States by reshaping the nation’s boundaries, testing the meaning of freedom, and redefining what it meant to be an American.</w:t>
            </w:r>
          </w:p>
          <w:p w14:paraId="27FEF938" w14:textId="04E4D83A" w:rsidR="00EA1F20" w:rsidRPr="00112F0F" w:rsidRDefault="00EA1F20" w:rsidP="00EA1F20">
            <w:pPr>
              <w:rPr>
                <w:rFonts w:ascii="Times New Roman" w:hAnsi="Times New Roman" w:cs="Times New Roman"/>
                <w:b/>
                <w:bCs/>
                <w:sz w:val="10"/>
                <w:szCs w:val="16"/>
              </w:rPr>
            </w:pPr>
            <w:r w:rsidRPr="00770796">
              <w:rPr>
                <w:rFonts w:ascii="Times New Roman" w:hAnsi="Times New Roman" w:cs="Times New Roman"/>
                <w:noProof/>
                <w:sz w:val="10"/>
                <w:szCs w:val="16"/>
              </w:rPr>
              <w:drawing>
                <wp:inline distT="0" distB="0" distL="0" distR="0" wp14:anchorId="512A4CF1" wp14:editId="5ED6994F">
                  <wp:extent cx="127000" cy="101600"/>
                  <wp:effectExtent l="0" t="0" r="635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770796">
              <w:rPr>
                <w:rFonts w:ascii="Times New Roman" w:hAnsi="Times New Roman" w:cs="Times New Roman"/>
                <w:sz w:val="10"/>
                <w:szCs w:val="16"/>
              </w:rPr>
              <w:t xml:space="preserve">      I </w:t>
            </w:r>
            <w:r>
              <w:rPr>
                <w:rFonts w:ascii="Times New Roman" w:hAnsi="Times New Roman" w:cs="Times New Roman"/>
                <w:sz w:val="10"/>
                <w:szCs w:val="16"/>
              </w:rPr>
              <w:t>can explain the similarities and difference in how regional attitudes affected federal policy in the period after the Mexican—American War.</w:t>
            </w:r>
          </w:p>
        </w:tc>
        <w:tc>
          <w:tcPr>
            <w:tcW w:w="2070" w:type="dxa"/>
          </w:tcPr>
          <w:p w14:paraId="61274EBE" w14:textId="72308709"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AP Classroom</w:t>
            </w:r>
          </w:p>
        </w:tc>
        <w:tc>
          <w:tcPr>
            <w:tcW w:w="1890" w:type="dxa"/>
          </w:tcPr>
          <w:p w14:paraId="7BAB9F2C" w14:textId="2F1DD244"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 xml:space="preserve">The teacher will discuss the impact of the </w:t>
            </w:r>
            <w:r>
              <w:rPr>
                <w:rFonts w:ascii="Times New Roman" w:hAnsi="Times New Roman" w:cs="Times New Roman"/>
                <w:sz w:val="10"/>
                <w:szCs w:val="16"/>
              </w:rPr>
              <w:t>Compromise of 1850.</w:t>
            </w:r>
          </w:p>
        </w:tc>
        <w:tc>
          <w:tcPr>
            <w:tcW w:w="2160" w:type="dxa"/>
          </w:tcPr>
          <w:p w14:paraId="02066648" w14:textId="09340115"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The teacher will discuss the impact of the Compromise of 1850.</w:t>
            </w:r>
          </w:p>
        </w:tc>
        <w:tc>
          <w:tcPr>
            <w:tcW w:w="1530" w:type="dxa"/>
          </w:tcPr>
          <w:p w14:paraId="4A8E7F0B" w14:textId="23183BF3" w:rsidR="00EA1F20" w:rsidRPr="00770796" w:rsidRDefault="00EA1F20" w:rsidP="00EA1F20">
            <w:pPr>
              <w:rPr>
                <w:rFonts w:ascii="Times New Roman" w:hAnsi="Times New Roman" w:cs="Times New Roman"/>
                <w:sz w:val="10"/>
                <w:szCs w:val="16"/>
              </w:rPr>
            </w:pPr>
          </w:p>
        </w:tc>
        <w:tc>
          <w:tcPr>
            <w:tcW w:w="1890" w:type="dxa"/>
          </w:tcPr>
          <w:p w14:paraId="57ACAD40" w14:textId="73C0A22E" w:rsidR="00EA1F20" w:rsidRPr="00770796" w:rsidRDefault="00EA1F20" w:rsidP="00EA1F20">
            <w:pPr>
              <w:rPr>
                <w:rFonts w:ascii="Times New Roman" w:hAnsi="Times New Roman" w:cs="Times New Roman"/>
                <w:sz w:val="10"/>
                <w:szCs w:val="16"/>
              </w:rPr>
            </w:pPr>
          </w:p>
        </w:tc>
        <w:tc>
          <w:tcPr>
            <w:tcW w:w="1216" w:type="dxa"/>
          </w:tcPr>
          <w:p w14:paraId="167F6272" w14:textId="529D08DF" w:rsidR="00EA1F20" w:rsidRPr="00770796" w:rsidRDefault="00EA1F20" w:rsidP="00EA1F20">
            <w:pPr>
              <w:rPr>
                <w:rFonts w:ascii="Times New Roman" w:hAnsi="Times New Roman" w:cs="Times New Roman"/>
                <w:sz w:val="10"/>
                <w:szCs w:val="16"/>
              </w:rPr>
            </w:pPr>
            <w:r>
              <w:rPr>
                <w:rFonts w:ascii="Times New Roman" w:hAnsi="Times New Roman" w:cs="Times New Roman"/>
                <w:sz w:val="10"/>
                <w:szCs w:val="16"/>
              </w:rPr>
              <w:t>Quick Write</w:t>
            </w:r>
          </w:p>
        </w:tc>
      </w:tr>
      <w:tr w:rsidR="00EA1F20" w:rsidRPr="00770796" w14:paraId="4C1484AE" w14:textId="77777777" w:rsidTr="001B6027">
        <w:trPr>
          <w:cantSplit/>
          <w:trHeight w:val="722"/>
        </w:trPr>
        <w:tc>
          <w:tcPr>
            <w:tcW w:w="895" w:type="dxa"/>
            <w:textDirection w:val="btLr"/>
            <w:vAlign w:val="center"/>
          </w:tcPr>
          <w:p w14:paraId="6882D6BD" w14:textId="47296C60" w:rsidR="00EA1F20" w:rsidRPr="00770796" w:rsidRDefault="00EA1F20" w:rsidP="00EA1F20">
            <w:pPr>
              <w:ind w:left="113" w:right="113"/>
              <w:jc w:val="center"/>
              <w:rPr>
                <w:rFonts w:ascii="Times New Roman" w:hAnsi="Times New Roman" w:cs="Times New Roman"/>
                <w:b/>
                <w:color w:val="595959" w:themeColor="text1" w:themeTint="A6"/>
                <w:sz w:val="10"/>
                <w:szCs w:val="16"/>
              </w:rPr>
            </w:pPr>
            <w:r w:rsidRPr="00770796">
              <w:rPr>
                <w:rFonts w:ascii="Times New Roman" w:hAnsi="Times New Roman" w:cs="Times New Roman"/>
                <w:b/>
                <w:color w:val="595959" w:themeColor="text1" w:themeTint="A6"/>
                <w:sz w:val="10"/>
                <w:szCs w:val="16"/>
              </w:rPr>
              <w:t>Friday</w:t>
            </w:r>
          </w:p>
        </w:tc>
        <w:tc>
          <w:tcPr>
            <w:tcW w:w="2610" w:type="dxa"/>
          </w:tcPr>
          <w:p w14:paraId="1FDA9D56" w14:textId="77777777" w:rsidR="00EA1F20" w:rsidRPr="00770796" w:rsidRDefault="00EA1F20" w:rsidP="00EA1F20">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4B8564AC" wp14:editId="5773E5F0">
                  <wp:extent cx="133985" cy="131445"/>
                  <wp:effectExtent l="0" t="0" r="0" b="1905"/>
                  <wp:docPr id="21"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70796">
              <w:rPr>
                <w:rFonts w:ascii="Times New Roman" w:hAnsi="Times New Roman" w:cs="Times New Roman"/>
                <w:sz w:val="10"/>
                <w:szCs w:val="16"/>
              </w:rPr>
              <w:t xml:space="preserve">      </w:t>
            </w:r>
            <w:r w:rsidRPr="001B6027">
              <w:rPr>
                <w:rFonts w:ascii="Times New Roman" w:hAnsi="Times New Roman" w:cs="Times New Roman"/>
                <w:sz w:val="10"/>
                <w:szCs w:val="16"/>
              </w:rPr>
              <w:t>I am learning how expansion, conflict, and reconstruction between 1844 and 1877 changed the United States by reshaping the nation’s boundaries, testing the meaning of freedom, and redefining what it meant to be an American.</w:t>
            </w:r>
          </w:p>
          <w:p w14:paraId="7E7511D5" w14:textId="748B54D1" w:rsidR="00EA1F20" w:rsidRPr="00770796" w:rsidRDefault="00EA1F20" w:rsidP="00EA1F20">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1448FEA8" wp14:editId="4F5E3E09">
                  <wp:extent cx="127000" cy="101600"/>
                  <wp:effectExtent l="0" t="0" r="635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770796">
              <w:rPr>
                <w:rFonts w:ascii="Times New Roman" w:hAnsi="Times New Roman" w:cs="Times New Roman"/>
                <w:sz w:val="10"/>
                <w:szCs w:val="16"/>
              </w:rPr>
              <w:t xml:space="preserve">      I </w:t>
            </w:r>
            <w:r>
              <w:rPr>
                <w:rFonts w:ascii="Times New Roman" w:hAnsi="Times New Roman" w:cs="Times New Roman"/>
                <w:sz w:val="10"/>
                <w:szCs w:val="16"/>
              </w:rPr>
              <w:t>can explain the effects of immigration from various parts of the world on American culture from 1844 to 1877.</w:t>
            </w:r>
          </w:p>
        </w:tc>
        <w:tc>
          <w:tcPr>
            <w:tcW w:w="2070" w:type="dxa"/>
          </w:tcPr>
          <w:p w14:paraId="6C3A1E46" w14:textId="620A2375" w:rsidR="00EA1F20" w:rsidRPr="00770796" w:rsidRDefault="00EA1F20" w:rsidP="00EA1F20">
            <w:pPr>
              <w:rPr>
                <w:rFonts w:ascii="Times New Roman" w:hAnsi="Times New Roman" w:cs="Times New Roman"/>
                <w:sz w:val="10"/>
                <w:szCs w:val="16"/>
              </w:rPr>
            </w:pPr>
            <w:r>
              <w:rPr>
                <w:rFonts w:ascii="Times New Roman" w:hAnsi="Times New Roman" w:cs="Times New Roman"/>
                <w:sz w:val="10"/>
                <w:szCs w:val="16"/>
              </w:rPr>
              <w:t>Quick Write</w:t>
            </w:r>
          </w:p>
        </w:tc>
        <w:tc>
          <w:tcPr>
            <w:tcW w:w="1890" w:type="dxa"/>
          </w:tcPr>
          <w:p w14:paraId="0CA8540D" w14:textId="070D42A2"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 xml:space="preserve">The teacher will discuss the impact of the </w:t>
            </w:r>
            <w:r>
              <w:rPr>
                <w:rFonts w:ascii="Times New Roman" w:hAnsi="Times New Roman" w:cs="Times New Roman"/>
                <w:sz w:val="10"/>
                <w:szCs w:val="16"/>
              </w:rPr>
              <w:t>Sectionalism in the United States and leading to the Civil War.</w:t>
            </w:r>
          </w:p>
        </w:tc>
        <w:tc>
          <w:tcPr>
            <w:tcW w:w="2160" w:type="dxa"/>
          </w:tcPr>
          <w:p w14:paraId="30AD2A80" w14:textId="5FDBF0A7"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The teacher will discuss the impact of the Sectionalism in the United States and leading to the Civil War.</w:t>
            </w:r>
            <w:bookmarkStart w:id="0" w:name="_GoBack"/>
            <w:bookmarkEnd w:id="0"/>
          </w:p>
        </w:tc>
        <w:tc>
          <w:tcPr>
            <w:tcW w:w="1530" w:type="dxa"/>
          </w:tcPr>
          <w:p w14:paraId="7E4437AE" w14:textId="7C68BEEB" w:rsidR="00EA1F20" w:rsidRPr="00770796" w:rsidRDefault="00EA1F20" w:rsidP="00EA1F20">
            <w:pPr>
              <w:rPr>
                <w:rFonts w:ascii="Times New Roman" w:hAnsi="Times New Roman" w:cs="Times New Roman"/>
                <w:sz w:val="10"/>
                <w:szCs w:val="16"/>
              </w:rPr>
            </w:pPr>
          </w:p>
        </w:tc>
        <w:tc>
          <w:tcPr>
            <w:tcW w:w="1890" w:type="dxa"/>
          </w:tcPr>
          <w:p w14:paraId="1A18FD7B" w14:textId="59714344" w:rsidR="00EA1F20" w:rsidRPr="00770796" w:rsidRDefault="00EA1F20" w:rsidP="00EA1F20">
            <w:pPr>
              <w:rPr>
                <w:rFonts w:ascii="Times New Roman" w:hAnsi="Times New Roman" w:cs="Times New Roman"/>
                <w:sz w:val="10"/>
                <w:szCs w:val="16"/>
              </w:rPr>
            </w:pPr>
          </w:p>
        </w:tc>
        <w:tc>
          <w:tcPr>
            <w:tcW w:w="1216" w:type="dxa"/>
          </w:tcPr>
          <w:p w14:paraId="4BC1277B" w14:textId="3C10B7D9"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AP Classroom</w:t>
            </w:r>
          </w:p>
        </w:tc>
      </w:tr>
    </w:tbl>
    <w:p w14:paraId="3C3979F8" w14:textId="77777777" w:rsidR="00032304" w:rsidRPr="00032304" w:rsidRDefault="00032304" w:rsidP="00032304">
      <w:pPr>
        <w:jc w:val="right"/>
        <w:rPr>
          <w:i/>
          <w:sz w:val="14"/>
        </w:rPr>
      </w:pPr>
      <w:r w:rsidRPr="00032304">
        <w:rPr>
          <w:i/>
          <w:sz w:val="14"/>
        </w:rPr>
        <w:t>*key literacy strategies</w:t>
      </w:r>
    </w:p>
    <w:p w14:paraId="15A07767" w14:textId="78FE4C27" w:rsidR="000D14BB" w:rsidRDefault="000D14BB" w:rsidP="002C4A96"/>
    <w:sectPr w:rsidR="000D14BB" w:rsidSect="002D02E5">
      <w:head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70469" w14:textId="77777777" w:rsidR="00437670" w:rsidRDefault="00437670" w:rsidP="00B8594D">
      <w:pPr>
        <w:spacing w:after="0" w:line="240" w:lineRule="auto"/>
      </w:pPr>
      <w:r>
        <w:separator/>
      </w:r>
    </w:p>
  </w:endnote>
  <w:endnote w:type="continuationSeparator" w:id="0">
    <w:p w14:paraId="070DB616" w14:textId="77777777" w:rsidR="00437670" w:rsidRDefault="00437670"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B72F4" w14:textId="77777777" w:rsidR="00437670" w:rsidRDefault="00437670" w:rsidP="00B8594D">
      <w:pPr>
        <w:spacing w:after="0" w:line="240" w:lineRule="auto"/>
      </w:pPr>
      <w:r>
        <w:separator/>
      </w:r>
    </w:p>
  </w:footnote>
  <w:footnote w:type="continuationSeparator" w:id="0">
    <w:p w14:paraId="027D86E0" w14:textId="77777777" w:rsidR="00437670" w:rsidRDefault="00437670"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6BB8" w14:textId="48640E7B" w:rsidR="00CE6AA5" w:rsidRPr="00012015" w:rsidRDefault="00E0389E" w:rsidP="00CE6AA5">
    <w:pPr>
      <w:jc w:val="center"/>
      <w:rPr>
        <w:b/>
        <w:sz w:val="32"/>
      </w:rPr>
    </w:pPr>
    <w:r>
      <w:rPr>
        <w:b/>
        <w:noProof/>
        <w:sz w:val="32"/>
      </w:rPr>
      <w:drawing>
        <wp:anchor distT="0" distB="0" distL="114300" distR="114300" simplePos="0" relativeHeight="251658240" behindDoc="0" locked="0" layoutInCell="1" allowOverlap="1" wp14:anchorId="7BC63283" wp14:editId="5D19AA23">
          <wp:simplePos x="0" y="0"/>
          <wp:positionH relativeFrom="column">
            <wp:posOffset>184150</wp:posOffset>
          </wp:positionH>
          <wp:positionV relativeFrom="paragraph">
            <wp:posOffset>-158750</wp:posOffset>
          </wp:positionV>
          <wp:extent cx="793750" cy="435093"/>
          <wp:effectExtent l="0" t="0" r="6350" b="3175"/>
          <wp:wrapNone/>
          <wp:docPr id="7" name="Picture 7" descr="C:\Users\thiyasr\AppData\Local\Microsoft\Windows\INetCache\Content.MSO\6649D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6649D5C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793750" cy="435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AA5">
      <w:rPr>
        <w:b/>
        <w:sz w:val="32"/>
      </w:rPr>
      <w:t xml:space="preserve">Westside High School </w:t>
    </w:r>
    <w:r w:rsidR="00CE6AA5" w:rsidRPr="00012015">
      <w:rPr>
        <w:b/>
        <w:sz w:val="32"/>
      </w:rPr>
      <w:t>- Weekly Plan to Align Lessons</w:t>
    </w:r>
    <w:r w:rsidR="00CE6AA5">
      <w:rPr>
        <w:b/>
        <w:sz w:val="32"/>
      </w:rPr>
      <w:t xml:space="preserve"> (Week At a Glance) - 202</w:t>
    </w:r>
    <w:r w:rsidR="00130830">
      <w:rPr>
        <w:b/>
        <w:sz w:val="32"/>
      </w:rPr>
      <w:t>5</w:t>
    </w:r>
    <w:r w:rsidR="00CE6AA5">
      <w:rPr>
        <w:b/>
        <w:sz w:val="32"/>
      </w:rPr>
      <w:t>-2</w:t>
    </w:r>
    <w:r w:rsidR="00130830">
      <w:rPr>
        <w:b/>
        <w:sz w:val="32"/>
      </w:rPr>
      <w:t>6</w:t>
    </w:r>
  </w:p>
  <w:p w14:paraId="4C312744" w14:textId="2D165A69" w:rsidR="00CE6AA5" w:rsidRPr="00C423AB" w:rsidRDefault="00CE6AA5" w:rsidP="00CE6AA5">
    <w:pPr>
      <w:rPr>
        <w:b/>
        <w:bCs/>
        <w:sz w:val="24"/>
        <w:szCs w:val="28"/>
      </w:rPr>
    </w:pPr>
    <w:r w:rsidRPr="00C423AB">
      <w:rPr>
        <w:b/>
        <w:bCs/>
        <w:sz w:val="24"/>
        <w:szCs w:val="28"/>
      </w:rPr>
      <w:t xml:space="preserve">Teacher: </w:t>
    </w:r>
    <w:r w:rsidR="00042D55" w:rsidRPr="00042D55">
      <w:rPr>
        <w:b/>
        <w:bCs/>
        <w:color w:val="FF0000"/>
        <w:sz w:val="24"/>
        <w:szCs w:val="28"/>
      </w:rPr>
      <w:t>Beasley</w:t>
    </w:r>
    <w:r w:rsidRPr="00C423AB">
      <w:rPr>
        <w:b/>
        <w:bCs/>
        <w:sz w:val="24"/>
        <w:szCs w:val="28"/>
      </w:rPr>
      <w:t xml:space="preserve">    </w:t>
    </w:r>
    <w:r w:rsidR="00C423AB">
      <w:rPr>
        <w:b/>
        <w:bCs/>
        <w:sz w:val="24"/>
        <w:szCs w:val="28"/>
      </w:rPr>
      <w:t xml:space="preserve">   </w:t>
    </w:r>
    <w:r w:rsidR="000259D9">
      <w:rPr>
        <w:b/>
        <w:bCs/>
        <w:sz w:val="24"/>
        <w:szCs w:val="28"/>
      </w:rPr>
      <w:tab/>
    </w:r>
    <w:r w:rsidR="000259D9">
      <w:rPr>
        <w:b/>
        <w:bCs/>
        <w:sz w:val="24"/>
        <w:szCs w:val="28"/>
      </w:rPr>
      <w:tab/>
    </w:r>
    <w:r w:rsidR="000259D9">
      <w:rPr>
        <w:b/>
        <w:bCs/>
        <w:sz w:val="24"/>
        <w:szCs w:val="28"/>
      </w:rPr>
      <w:tab/>
    </w:r>
    <w:r w:rsidR="00C423AB">
      <w:rPr>
        <w:b/>
        <w:bCs/>
        <w:sz w:val="24"/>
        <w:szCs w:val="28"/>
      </w:rPr>
      <w:t xml:space="preserve">    </w:t>
    </w:r>
    <w:r w:rsidRPr="00C423AB">
      <w:rPr>
        <w:b/>
        <w:bCs/>
        <w:sz w:val="24"/>
        <w:szCs w:val="28"/>
      </w:rPr>
      <w:t xml:space="preserve">Subject: </w:t>
    </w:r>
    <w:r w:rsidR="00042D55">
      <w:rPr>
        <w:b/>
        <w:bCs/>
        <w:color w:val="FF0000"/>
        <w:sz w:val="24"/>
        <w:szCs w:val="28"/>
      </w:rPr>
      <w:t>AP US History</w:t>
    </w:r>
    <w:r w:rsidRPr="00C423AB">
      <w:rPr>
        <w:b/>
        <w:bCs/>
        <w:sz w:val="24"/>
        <w:szCs w:val="28"/>
      </w:rPr>
      <w:t xml:space="preserve">   </w:t>
    </w:r>
    <w:r w:rsidR="000259D9">
      <w:rPr>
        <w:b/>
        <w:bCs/>
        <w:sz w:val="24"/>
        <w:szCs w:val="28"/>
      </w:rPr>
      <w:tab/>
    </w:r>
    <w:r w:rsidR="000259D9">
      <w:rPr>
        <w:b/>
        <w:bCs/>
        <w:sz w:val="24"/>
        <w:szCs w:val="28"/>
      </w:rPr>
      <w:tab/>
    </w:r>
    <w:r w:rsidR="000259D9">
      <w:rPr>
        <w:b/>
        <w:bCs/>
        <w:sz w:val="24"/>
        <w:szCs w:val="28"/>
      </w:rPr>
      <w:tab/>
    </w:r>
    <w:r w:rsidR="000259D9">
      <w:rPr>
        <w:b/>
        <w:bCs/>
        <w:sz w:val="24"/>
        <w:szCs w:val="28"/>
      </w:rPr>
      <w:tab/>
    </w:r>
    <w:r w:rsidR="00C423AB">
      <w:rPr>
        <w:b/>
        <w:bCs/>
        <w:sz w:val="24"/>
        <w:szCs w:val="28"/>
      </w:rPr>
      <w:t xml:space="preserve">   </w:t>
    </w:r>
    <w:r w:rsidRPr="00C423AB">
      <w:rPr>
        <w:b/>
        <w:bCs/>
        <w:sz w:val="24"/>
        <w:szCs w:val="28"/>
      </w:rPr>
      <w:t xml:space="preserve">Date(s): </w:t>
    </w:r>
    <w:r w:rsidR="00770796">
      <w:rPr>
        <w:b/>
        <w:bCs/>
        <w:color w:val="FF0000"/>
        <w:sz w:val="24"/>
        <w:szCs w:val="28"/>
      </w:rPr>
      <w:t xml:space="preserve">November </w:t>
    </w:r>
    <w:r w:rsidR="001B6027">
      <w:rPr>
        <w:b/>
        <w:bCs/>
        <w:color w:val="FF0000"/>
        <w:sz w:val="24"/>
        <w:szCs w:val="28"/>
      </w:rPr>
      <w:t>17</w:t>
    </w:r>
    <w:r w:rsidR="001B6027" w:rsidRPr="001B6027">
      <w:rPr>
        <w:b/>
        <w:bCs/>
        <w:color w:val="FF0000"/>
        <w:sz w:val="24"/>
        <w:szCs w:val="28"/>
        <w:vertAlign w:val="superscript"/>
      </w:rPr>
      <w:t>th</w:t>
    </w:r>
    <w:r w:rsidR="001B6027">
      <w:rPr>
        <w:b/>
        <w:bCs/>
        <w:color w:val="FF0000"/>
        <w:sz w:val="24"/>
        <w:szCs w:val="28"/>
      </w:rPr>
      <w:t>-21</w:t>
    </w:r>
    <w:r w:rsidR="001B6027" w:rsidRPr="001B6027">
      <w:rPr>
        <w:b/>
        <w:bCs/>
        <w:color w:val="FF0000"/>
        <w:sz w:val="24"/>
        <w:szCs w:val="28"/>
        <w:vertAlign w:val="superscript"/>
      </w:rPr>
      <w:t>st</w:t>
    </w:r>
    <w:r w:rsidR="001B6027">
      <w:rPr>
        <w:b/>
        <w:bCs/>
        <w:color w:val="FF0000"/>
        <w:sz w:val="24"/>
        <w:szCs w:val="28"/>
      </w:rPr>
      <w:t xml:space="preserve"> </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i1030" type="#_x0000_t75" style="width:9.35pt;height:6.65pt;visibility:visible;mso-wrap-style:square" o:bullet="t">
        <v:imagedata r:id="rId1" o:title=""/>
      </v:shape>
    </w:pict>
  </w:numPicBullet>
  <w:numPicBullet w:numPicBulletId="1">
    <w:pict>
      <v:shape id="Picture 19" o:spid="_x0000_i1031" type="#_x0000_t75" style="width:9.65pt;height:8.35pt;visibility:visible;mso-wrap-style:square" o:bullet="t">
        <v:imagedata r:id="rId2" o:title=""/>
      </v:shape>
    </w:pict>
  </w:numPicBullet>
  <w:numPicBullet w:numPicBulletId="2">
    <w:pict>
      <v:shape id="Picture 20" o:spid="_x0000_i1032" type="#_x0000_t75" style="width:10.35pt;height:10.35pt;flip:x;visibility:visible;mso-wrap-style:square" o:bullet="t">
        <v:imagedata r:id="rId3" o:title="FEF22E5"/>
      </v:shape>
    </w:pict>
  </w:numPicBullet>
  <w:abstractNum w:abstractNumId="0" w15:restartNumberingAfterBreak="0">
    <w:nsid w:val="1DD7066E"/>
    <w:multiLevelType w:val="hybridMultilevel"/>
    <w:tmpl w:val="4B38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2DD915C6"/>
    <w:multiLevelType w:val="hybridMultilevel"/>
    <w:tmpl w:val="FB7C5416"/>
    <w:lvl w:ilvl="0" w:tplc="3B64C840">
      <w:start w:val="1"/>
      <w:numFmt w:val="bullet"/>
      <w:lvlText w:val=""/>
      <w:lvlPicBulletId w:val="1"/>
      <w:lvlJc w:val="left"/>
      <w:pPr>
        <w:tabs>
          <w:tab w:val="num" w:pos="720"/>
        </w:tabs>
        <w:ind w:left="720" w:hanging="360"/>
      </w:pPr>
      <w:rPr>
        <w:rFonts w:ascii="Symbol" w:hAnsi="Symbol" w:hint="default"/>
      </w:rPr>
    </w:lvl>
    <w:lvl w:ilvl="1" w:tplc="D534A408" w:tentative="1">
      <w:start w:val="1"/>
      <w:numFmt w:val="bullet"/>
      <w:lvlText w:val=""/>
      <w:lvlJc w:val="left"/>
      <w:pPr>
        <w:tabs>
          <w:tab w:val="num" w:pos="1440"/>
        </w:tabs>
        <w:ind w:left="1440" w:hanging="360"/>
      </w:pPr>
      <w:rPr>
        <w:rFonts w:ascii="Symbol" w:hAnsi="Symbol" w:hint="default"/>
      </w:rPr>
    </w:lvl>
    <w:lvl w:ilvl="2" w:tplc="4156F87E" w:tentative="1">
      <w:start w:val="1"/>
      <w:numFmt w:val="bullet"/>
      <w:lvlText w:val=""/>
      <w:lvlJc w:val="left"/>
      <w:pPr>
        <w:tabs>
          <w:tab w:val="num" w:pos="2160"/>
        </w:tabs>
        <w:ind w:left="2160" w:hanging="360"/>
      </w:pPr>
      <w:rPr>
        <w:rFonts w:ascii="Symbol" w:hAnsi="Symbol" w:hint="default"/>
      </w:rPr>
    </w:lvl>
    <w:lvl w:ilvl="3" w:tplc="951E0C50" w:tentative="1">
      <w:start w:val="1"/>
      <w:numFmt w:val="bullet"/>
      <w:lvlText w:val=""/>
      <w:lvlJc w:val="left"/>
      <w:pPr>
        <w:tabs>
          <w:tab w:val="num" w:pos="2880"/>
        </w:tabs>
        <w:ind w:left="2880" w:hanging="360"/>
      </w:pPr>
      <w:rPr>
        <w:rFonts w:ascii="Symbol" w:hAnsi="Symbol" w:hint="default"/>
      </w:rPr>
    </w:lvl>
    <w:lvl w:ilvl="4" w:tplc="C63ECED8" w:tentative="1">
      <w:start w:val="1"/>
      <w:numFmt w:val="bullet"/>
      <w:lvlText w:val=""/>
      <w:lvlJc w:val="left"/>
      <w:pPr>
        <w:tabs>
          <w:tab w:val="num" w:pos="3600"/>
        </w:tabs>
        <w:ind w:left="3600" w:hanging="360"/>
      </w:pPr>
      <w:rPr>
        <w:rFonts w:ascii="Symbol" w:hAnsi="Symbol" w:hint="default"/>
      </w:rPr>
    </w:lvl>
    <w:lvl w:ilvl="5" w:tplc="F522E03E" w:tentative="1">
      <w:start w:val="1"/>
      <w:numFmt w:val="bullet"/>
      <w:lvlText w:val=""/>
      <w:lvlJc w:val="left"/>
      <w:pPr>
        <w:tabs>
          <w:tab w:val="num" w:pos="4320"/>
        </w:tabs>
        <w:ind w:left="4320" w:hanging="360"/>
      </w:pPr>
      <w:rPr>
        <w:rFonts w:ascii="Symbol" w:hAnsi="Symbol" w:hint="default"/>
      </w:rPr>
    </w:lvl>
    <w:lvl w:ilvl="6" w:tplc="51FEE86E" w:tentative="1">
      <w:start w:val="1"/>
      <w:numFmt w:val="bullet"/>
      <w:lvlText w:val=""/>
      <w:lvlJc w:val="left"/>
      <w:pPr>
        <w:tabs>
          <w:tab w:val="num" w:pos="5040"/>
        </w:tabs>
        <w:ind w:left="5040" w:hanging="360"/>
      </w:pPr>
      <w:rPr>
        <w:rFonts w:ascii="Symbol" w:hAnsi="Symbol" w:hint="default"/>
      </w:rPr>
    </w:lvl>
    <w:lvl w:ilvl="7" w:tplc="6D40C91C" w:tentative="1">
      <w:start w:val="1"/>
      <w:numFmt w:val="bullet"/>
      <w:lvlText w:val=""/>
      <w:lvlJc w:val="left"/>
      <w:pPr>
        <w:tabs>
          <w:tab w:val="num" w:pos="5760"/>
        </w:tabs>
        <w:ind w:left="5760" w:hanging="360"/>
      </w:pPr>
      <w:rPr>
        <w:rFonts w:ascii="Symbol" w:hAnsi="Symbol" w:hint="default"/>
      </w:rPr>
    </w:lvl>
    <w:lvl w:ilvl="8" w:tplc="DBE0E1F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D4D799B"/>
    <w:multiLevelType w:val="hybridMultilevel"/>
    <w:tmpl w:val="CDFA8F40"/>
    <w:lvl w:ilvl="0" w:tplc="0B1A45B2">
      <w:start w:val="1"/>
      <w:numFmt w:val="bullet"/>
      <w:lvlText w:val=""/>
      <w:lvlPicBulletId w:val="2"/>
      <w:lvlJc w:val="left"/>
      <w:pPr>
        <w:tabs>
          <w:tab w:val="num" w:pos="720"/>
        </w:tabs>
        <w:ind w:left="720" w:hanging="360"/>
      </w:pPr>
      <w:rPr>
        <w:rFonts w:ascii="Symbol" w:hAnsi="Symbol" w:hint="default"/>
      </w:rPr>
    </w:lvl>
    <w:lvl w:ilvl="1" w:tplc="8FF4298C" w:tentative="1">
      <w:start w:val="1"/>
      <w:numFmt w:val="bullet"/>
      <w:lvlText w:val=""/>
      <w:lvlJc w:val="left"/>
      <w:pPr>
        <w:tabs>
          <w:tab w:val="num" w:pos="1440"/>
        </w:tabs>
        <w:ind w:left="1440" w:hanging="360"/>
      </w:pPr>
      <w:rPr>
        <w:rFonts w:ascii="Symbol" w:hAnsi="Symbol" w:hint="default"/>
      </w:rPr>
    </w:lvl>
    <w:lvl w:ilvl="2" w:tplc="623CF38A" w:tentative="1">
      <w:start w:val="1"/>
      <w:numFmt w:val="bullet"/>
      <w:lvlText w:val=""/>
      <w:lvlJc w:val="left"/>
      <w:pPr>
        <w:tabs>
          <w:tab w:val="num" w:pos="2160"/>
        </w:tabs>
        <w:ind w:left="2160" w:hanging="360"/>
      </w:pPr>
      <w:rPr>
        <w:rFonts w:ascii="Symbol" w:hAnsi="Symbol" w:hint="default"/>
      </w:rPr>
    </w:lvl>
    <w:lvl w:ilvl="3" w:tplc="77DA7F8C" w:tentative="1">
      <w:start w:val="1"/>
      <w:numFmt w:val="bullet"/>
      <w:lvlText w:val=""/>
      <w:lvlJc w:val="left"/>
      <w:pPr>
        <w:tabs>
          <w:tab w:val="num" w:pos="2880"/>
        </w:tabs>
        <w:ind w:left="2880" w:hanging="360"/>
      </w:pPr>
      <w:rPr>
        <w:rFonts w:ascii="Symbol" w:hAnsi="Symbol" w:hint="default"/>
      </w:rPr>
    </w:lvl>
    <w:lvl w:ilvl="4" w:tplc="C0D2C444" w:tentative="1">
      <w:start w:val="1"/>
      <w:numFmt w:val="bullet"/>
      <w:lvlText w:val=""/>
      <w:lvlJc w:val="left"/>
      <w:pPr>
        <w:tabs>
          <w:tab w:val="num" w:pos="3600"/>
        </w:tabs>
        <w:ind w:left="3600" w:hanging="360"/>
      </w:pPr>
      <w:rPr>
        <w:rFonts w:ascii="Symbol" w:hAnsi="Symbol" w:hint="default"/>
      </w:rPr>
    </w:lvl>
    <w:lvl w:ilvl="5" w:tplc="FD8EB376" w:tentative="1">
      <w:start w:val="1"/>
      <w:numFmt w:val="bullet"/>
      <w:lvlText w:val=""/>
      <w:lvlJc w:val="left"/>
      <w:pPr>
        <w:tabs>
          <w:tab w:val="num" w:pos="4320"/>
        </w:tabs>
        <w:ind w:left="4320" w:hanging="360"/>
      </w:pPr>
      <w:rPr>
        <w:rFonts w:ascii="Symbol" w:hAnsi="Symbol" w:hint="default"/>
      </w:rPr>
    </w:lvl>
    <w:lvl w:ilvl="6" w:tplc="6CD81266" w:tentative="1">
      <w:start w:val="1"/>
      <w:numFmt w:val="bullet"/>
      <w:lvlText w:val=""/>
      <w:lvlJc w:val="left"/>
      <w:pPr>
        <w:tabs>
          <w:tab w:val="num" w:pos="5040"/>
        </w:tabs>
        <w:ind w:left="5040" w:hanging="360"/>
      </w:pPr>
      <w:rPr>
        <w:rFonts w:ascii="Symbol" w:hAnsi="Symbol" w:hint="default"/>
      </w:rPr>
    </w:lvl>
    <w:lvl w:ilvl="7" w:tplc="11D8FF62" w:tentative="1">
      <w:start w:val="1"/>
      <w:numFmt w:val="bullet"/>
      <w:lvlText w:val=""/>
      <w:lvlJc w:val="left"/>
      <w:pPr>
        <w:tabs>
          <w:tab w:val="num" w:pos="5760"/>
        </w:tabs>
        <w:ind w:left="5760" w:hanging="360"/>
      </w:pPr>
      <w:rPr>
        <w:rFonts w:ascii="Symbol" w:hAnsi="Symbol" w:hint="default"/>
      </w:rPr>
    </w:lvl>
    <w:lvl w:ilvl="8" w:tplc="087A696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DE839CD"/>
    <w:multiLevelType w:val="hybridMultilevel"/>
    <w:tmpl w:val="3AC4C77E"/>
    <w:lvl w:ilvl="0" w:tplc="D20240D4">
      <w:start w:val="1"/>
      <w:numFmt w:val="bullet"/>
      <w:lvlText w:val=""/>
      <w:lvlPicBulletId w:val="0"/>
      <w:lvlJc w:val="left"/>
      <w:pPr>
        <w:tabs>
          <w:tab w:val="num" w:pos="360"/>
        </w:tabs>
        <w:ind w:left="360" w:hanging="360"/>
      </w:pPr>
      <w:rPr>
        <w:rFonts w:ascii="Symbol" w:hAnsi="Symbol" w:hint="default"/>
      </w:rPr>
    </w:lvl>
    <w:lvl w:ilvl="1" w:tplc="7BF01BAC" w:tentative="1">
      <w:start w:val="1"/>
      <w:numFmt w:val="bullet"/>
      <w:lvlText w:val=""/>
      <w:lvlJc w:val="left"/>
      <w:pPr>
        <w:tabs>
          <w:tab w:val="num" w:pos="1080"/>
        </w:tabs>
        <w:ind w:left="1080" w:hanging="360"/>
      </w:pPr>
      <w:rPr>
        <w:rFonts w:ascii="Symbol" w:hAnsi="Symbol" w:hint="default"/>
      </w:rPr>
    </w:lvl>
    <w:lvl w:ilvl="2" w:tplc="F050EC38" w:tentative="1">
      <w:start w:val="1"/>
      <w:numFmt w:val="bullet"/>
      <w:lvlText w:val=""/>
      <w:lvlJc w:val="left"/>
      <w:pPr>
        <w:tabs>
          <w:tab w:val="num" w:pos="1800"/>
        </w:tabs>
        <w:ind w:left="1800" w:hanging="360"/>
      </w:pPr>
      <w:rPr>
        <w:rFonts w:ascii="Symbol" w:hAnsi="Symbol" w:hint="default"/>
      </w:rPr>
    </w:lvl>
    <w:lvl w:ilvl="3" w:tplc="B664A26E" w:tentative="1">
      <w:start w:val="1"/>
      <w:numFmt w:val="bullet"/>
      <w:lvlText w:val=""/>
      <w:lvlJc w:val="left"/>
      <w:pPr>
        <w:tabs>
          <w:tab w:val="num" w:pos="2520"/>
        </w:tabs>
        <w:ind w:left="2520" w:hanging="360"/>
      </w:pPr>
      <w:rPr>
        <w:rFonts w:ascii="Symbol" w:hAnsi="Symbol" w:hint="default"/>
      </w:rPr>
    </w:lvl>
    <w:lvl w:ilvl="4" w:tplc="DE24B1EA" w:tentative="1">
      <w:start w:val="1"/>
      <w:numFmt w:val="bullet"/>
      <w:lvlText w:val=""/>
      <w:lvlJc w:val="left"/>
      <w:pPr>
        <w:tabs>
          <w:tab w:val="num" w:pos="3240"/>
        </w:tabs>
        <w:ind w:left="3240" w:hanging="360"/>
      </w:pPr>
      <w:rPr>
        <w:rFonts w:ascii="Symbol" w:hAnsi="Symbol" w:hint="default"/>
      </w:rPr>
    </w:lvl>
    <w:lvl w:ilvl="5" w:tplc="EBF227A2" w:tentative="1">
      <w:start w:val="1"/>
      <w:numFmt w:val="bullet"/>
      <w:lvlText w:val=""/>
      <w:lvlJc w:val="left"/>
      <w:pPr>
        <w:tabs>
          <w:tab w:val="num" w:pos="3960"/>
        </w:tabs>
        <w:ind w:left="3960" w:hanging="360"/>
      </w:pPr>
      <w:rPr>
        <w:rFonts w:ascii="Symbol" w:hAnsi="Symbol" w:hint="default"/>
      </w:rPr>
    </w:lvl>
    <w:lvl w:ilvl="6" w:tplc="CCB03614" w:tentative="1">
      <w:start w:val="1"/>
      <w:numFmt w:val="bullet"/>
      <w:lvlText w:val=""/>
      <w:lvlJc w:val="left"/>
      <w:pPr>
        <w:tabs>
          <w:tab w:val="num" w:pos="4680"/>
        </w:tabs>
        <w:ind w:left="4680" w:hanging="360"/>
      </w:pPr>
      <w:rPr>
        <w:rFonts w:ascii="Symbol" w:hAnsi="Symbol" w:hint="default"/>
      </w:rPr>
    </w:lvl>
    <w:lvl w:ilvl="7" w:tplc="FAAEA5E6" w:tentative="1">
      <w:start w:val="1"/>
      <w:numFmt w:val="bullet"/>
      <w:lvlText w:val=""/>
      <w:lvlJc w:val="left"/>
      <w:pPr>
        <w:tabs>
          <w:tab w:val="num" w:pos="5400"/>
        </w:tabs>
        <w:ind w:left="5400" w:hanging="360"/>
      </w:pPr>
      <w:rPr>
        <w:rFonts w:ascii="Symbol" w:hAnsi="Symbol" w:hint="default"/>
      </w:rPr>
    </w:lvl>
    <w:lvl w:ilvl="8" w:tplc="148EE0B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472C1A6C"/>
    <w:multiLevelType w:val="hybridMultilevel"/>
    <w:tmpl w:val="C196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BF04FB"/>
    <w:multiLevelType w:val="hybridMultilevel"/>
    <w:tmpl w:val="602AB176"/>
    <w:lvl w:ilvl="0" w:tplc="8E723058">
      <w:start w:val="1"/>
      <w:numFmt w:val="bullet"/>
      <w:lvlText w:val=""/>
      <w:lvlPicBulletId w:val="1"/>
      <w:lvlJc w:val="left"/>
      <w:pPr>
        <w:tabs>
          <w:tab w:val="num" w:pos="720"/>
        </w:tabs>
        <w:ind w:left="720" w:hanging="360"/>
      </w:pPr>
      <w:rPr>
        <w:rFonts w:ascii="Symbol" w:hAnsi="Symbol" w:hint="default"/>
      </w:rPr>
    </w:lvl>
    <w:lvl w:ilvl="1" w:tplc="FB1E4C76" w:tentative="1">
      <w:start w:val="1"/>
      <w:numFmt w:val="bullet"/>
      <w:lvlText w:val=""/>
      <w:lvlJc w:val="left"/>
      <w:pPr>
        <w:tabs>
          <w:tab w:val="num" w:pos="1440"/>
        </w:tabs>
        <w:ind w:left="1440" w:hanging="360"/>
      </w:pPr>
      <w:rPr>
        <w:rFonts w:ascii="Symbol" w:hAnsi="Symbol" w:hint="default"/>
      </w:rPr>
    </w:lvl>
    <w:lvl w:ilvl="2" w:tplc="AE78AF26" w:tentative="1">
      <w:start w:val="1"/>
      <w:numFmt w:val="bullet"/>
      <w:lvlText w:val=""/>
      <w:lvlJc w:val="left"/>
      <w:pPr>
        <w:tabs>
          <w:tab w:val="num" w:pos="2160"/>
        </w:tabs>
        <w:ind w:left="2160" w:hanging="360"/>
      </w:pPr>
      <w:rPr>
        <w:rFonts w:ascii="Symbol" w:hAnsi="Symbol" w:hint="default"/>
      </w:rPr>
    </w:lvl>
    <w:lvl w:ilvl="3" w:tplc="DF4C11CE" w:tentative="1">
      <w:start w:val="1"/>
      <w:numFmt w:val="bullet"/>
      <w:lvlText w:val=""/>
      <w:lvlJc w:val="left"/>
      <w:pPr>
        <w:tabs>
          <w:tab w:val="num" w:pos="2880"/>
        </w:tabs>
        <w:ind w:left="2880" w:hanging="360"/>
      </w:pPr>
      <w:rPr>
        <w:rFonts w:ascii="Symbol" w:hAnsi="Symbol" w:hint="default"/>
      </w:rPr>
    </w:lvl>
    <w:lvl w:ilvl="4" w:tplc="506E0A7C" w:tentative="1">
      <w:start w:val="1"/>
      <w:numFmt w:val="bullet"/>
      <w:lvlText w:val=""/>
      <w:lvlJc w:val="left"/>
      <w:pPr>
        <w:tabs>
          <w:tab w:val="num" w:pos="3600"/>
        </w:tabs>
        <w:ind w:left="3600" w:hanging="360"/>
      </w:pPr>
      <w:rPr>
        <w:rFonts w:ascii="Symbol" w:hAnsi="Symbol" w:hint="default"/>
      </w:rPr>
    </w:lvl>
    <w:lvl w:ilvl="5" w:tplc="8146CE8C" w:tentative="1">
      <w:start w:val="1"/>
      <w:numFmt w:val="bullet"/>
      <w:lvlText w:val=""/>
      <w:lvlJc w:val="left"/>
      <w:pPr>
        <w:tabs>
          <w:tab w:val="num" w:pos="4320"/>
        </w:tabs>
        <w:ind w:left="4320" w:hanging="360"/>
      </w:pPr>
      <w:rPr>
        <w:rFonts w:ascii="Symbol" w:hAnsi="Symbol" w:hint="default"/>
      </w:rPr>
    </w:lvl>
    <w:lvl w:ilvl="6" w:tplc="91560D3E" w:tentative="1">
      <w:start w:val="1"/>
      <w:numFmt w:val="bullet"/>
      <w:lvlText w:val=""/>
      <w:lvlJc w:val="left"/>
      <w:pPr>
        <w:tabs>
          <w:tab w:val="num" w:pos="5040"/>
        </w:tabs>
        <w:ind w:left="5040" w:hanging="360"/>
      </w:pPr>
      <w:rPr>
        <w:rFonts w:ascii="Symbol" w:hAnsi="Symbol" w:hint="default"/>
      </w:rPr>
    </w:lvl>
    <w:lvl w:ilvl="7" w:tplc="6E787F44" w:tentative="1">
      <w:start w:val="1"/>
      <w:numFmt w:val="bullet"/>
      <w:lvlText w:val=""/>
      <w:lvlJc w:val="left"/>
      <w:pPr>
        <w:tabs>
          <w:tab w:val="num" w:pos="5760"/>
        </w:tabs>
        <w:ind w:left="5760" w:hanging="360"/>
      </w:pPr>
      <w:rPr>
        <w:rFonts w:ascii="Symbol" w:hAnsi="Symbol" w:hint="default"/>
      </w:rPr>
    </w:lvl>
    <w:lvl w:ilvl="8" w:tplc="EA80E3BA"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5"/>
  </w:num>
  <w:num w:numId="4">
    <w:abstractNumId w:val="4"/>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172EB"/>
    <w:rsid w:val="000259D9"/>
    <w:rsid w:val="00032304"/>
    <w:rsid w:val="00033EA0"/>
    <w:rsid w:val="00042300"/>
    <w:rsid w:val="00042D55"/>
    <w:rsid w:val="00070D56"/>
    <w:rsid w:val="000B6CEA"/>
    <w:rsid w:val="000D14BB"/>
    <w:rsid w:val="00112F0F"/>
    <w:rsid w:val="00130830"/>
    <w:rsid w:val="00134848"/>
    <w:rsid w:val="00160011"/>
    <w:rsid w:val="001B6027"/>
    <w:rsid w:val="002116E6"/>
    <w:rsid w:val="002C4A96"/>
    <w:rsid w:val="002D02E5"/>
    <w:rsid w:val="002E3411"/>
    <w:rsid w:val="002F1C15"/>
    <w:rsid w:val="0033621F"/>
    <w:rsid w:val="0038575B"/>
    <w:rsid w:val="0039529E"/>
    <w:rsid w:val="00437670"/>
    <w:rsid w:val="00477002"/>
    <w:rsid w:val="004E5E3E"/>
    <w:rsid w:val="00506E50"/>
    <w:rsid w:val="00512C85"/>
    <w:rsid w:val="00556426"/>
    <w:rsid w:val="005703BA"/>
    <w:rsid w:val="00590ABD"/>
    <w:rsid w:val="006100F4"/>
    <w:rsid w:val="006213AB"/>
    <w:rsid w:val="00633731"/>
    <w:rsid w:val="006E6B29"/>
    <w:rsid w:val="00727512"/>
    <w:rsid w:val="00770796"/>
    <w:rsid w:val="00790668"/>
    <w:rsid w:val="00856541"/>
    <w:rsid w:val="00872678"/>
    <w:rsid w:val="0087586B"/>
    <w:rsid w:val="00881601"/>
    <w:rsid w:val="00940FA5"/>
    <w:rsid w:val="009E3CF8"/>
    <w:rsid w:val="00A54B17"/>
    <w:rsid w:val="00AB1FE1"/>
    <w:rsid w:val="00AB7A3A"/>
    <w:rsid w:val="00AC70E0"/>
    <w:rsid w:val="00AD2D6D"/>
    <w:rsid w:val="00B34A54"/>
    <w:rsid w:val="00B41B19"/>
    <w:rsid w:val="00B8594D"/>
    <w:rsid w:val="00BC3053"/>
    <w:rsid w:val="00C423AB"/>
    <w:rsid w:val="00C642E4"/>
    <w:rsid w:val="00C86E29"/>
    <w:rsid w:val="00CB3D54"/>
    <w:rsid w:val="00CE6AA5"/>
    <w:rsid w:val="00D3334F"/>
    <w:rsid w:val="00DF1BE7"/>
    <w:rsid w:val="00E0017B"/>
    <w:rsid w:val="00E0389E"/>
    <w:rsid w:val="00E70F0A"/>
    <w:rsid w:val="00E712C6"/>
    <w:rsid w:val="00EA1F20"/>
    <w:rsid w:val="00F10DF9"/>
    <w:rsid w:val="00F4441F"/>
    <w:rsid w:val="00F46011"/>
    <w:rsid w:val="00F90D75"/>
    <w:rsid w:val="00FB5096"/>
    <w:rsid w:val="00FC7C15"/>
    <w:rsid w:val="00FF10A4"/>
    <w:rsid w:val="01EC1AD3"/>
    <w:rsid w:val="0462E4DB"/>
    <w:rsid w:val="09F31A60"/>
    <w:rsid w:val="0A5B560A"/>
    <w:rsid w:val="0A6EDEFC"/>
    <w:rsid w:val="0BBE1C1B"/>
    <w:rsid w:val="0CBC35FE"/>
    <w:rsid w:val="0F341BED"/>
    <w:rsid w:val="140A0702"/>
    <w:rsid w:val="15AB7A6C"/>
    <w:rsid w:val="1C04965F"/>
    <w:rsid w:val="1E9BF5C8"/>
    <w:rsid w:val="1F283EDA"/>
    <w:rsid w:val="22BC3465"/>
    <w:rsid w:val="27B2E179"/>
    <w:rsid w:val="305C3292"/>
    <w:rsid w:val="316E2FCF"/>
    <w:rsid w:val="3199342C"/>
    <w:rsid w:val="3283F342"/>
    <w:rsid w:val="35E0CCDE"/>
    <w:rsid w:val="4D546BFE"/>
    <w:rsid w:val="5157ACFF"/>
    <w:rsid w:val="51CDDCF9"/>
    <w:rsid w:val="56166046"/>
    <w:rsid w:val="5F8AE41B"/>
    <w:rsid w:val="780314B6"/>
    <w:rsid w:val="79E598BD"/>
    <w:rsid w:val="7EE9F017"/>
    <w:rsid w:val="7F02B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2359da0f-1c45-41b3-ae38-4ceed857c816">
      <UserInfo>
        <DisplayName/>
        <AccountId xsi:nil="true"/>
        <AccountType/>
      </UserInfo>
    </Owner>
    <Invited_Students xmlns="2359da0f-1c45-41b3-ae38-4ceed857c816" xsi:nil="true"/>
    <Is_Collaboration_Space_Locked xmlns="2359da0f-1c45-41b3-ae38-4ceed857c816" xsi:nil="true"/>
    <Templates xmlns="2359da0f-1c45-41b3-ae38-4ceed857c816" xsi:nil="true"/>
    <Teachers xmlns="2359da0f-1c45-41b3-ae38-4ceed857c816">
      <UserInfo>
        <DisplayName/>
        <AccountId xsi:nil="true"/>
        <AccountType/>
      </UserInfo>
    </Teachers>
    <Student_Groups xmlns="2359da0f-1c45-41b3-ae38-4ceed857c816">
      <UserInfo>
        <DisplayName/>
        <AccountId xsi:nil="true"/>
        <AccountType/>
      </UserInfo>
    </Student_Groups>
    <Distribution_Groups xmlns="2359da0f-1c45-41b3-ae38-4ceed857c816" xsi:nil="true"/>
    <LMS_Mappings xmlns="2359da0f-1c45-41b3-ae38-4ceed857c816" xsi:nil="true"/>
    <CultureName xmlns="2359da0f-1c45-41b3-ae38-4ceed857c816" xsi:nil="true"/>
    <Teams_Channel_Section_Location xmlns="2359da0f-1c45-41b3-ae38-4ceed857c816" xsi:nil="true"/>
    <Self_Registration_Enabled xmlns="2359da0f-1c45-41b3-ae38-4ceed857c816" xsi:nil="true"/>
    <Has_Teacher_Only_SectionGroup xmlns="2359da0f-1c45-41b3-ae38-4ceed857c816" xsi:nil="true"/>
    <FolderType xmlns="2359da0f-1c45-41b3-ae38-4ceed857c816" xsi:nil="true"/>
    <Students xmlns="2359da0f-1c45-41b3-ae38-4ceed857c816">
      <UserInfo>
        <DisplayName/>
        <AccountId xsi:nil="true"/>
        <AccountType/>
      </UserInfo>
    </Students>
    <AppVersion xmlns="2359da0f-1c45-41b3-ae38-4ceed857c816" xsi:nil="true"/>
    <_activity xmlns="2359da0f-1c45-41b3-ae38-4ceed857c816" xsi:nil="true"/>
    <Math_Settings xmlns="2359da0f-1c45-41b3-ae38-4ceed857c816" xsi:nil="true"/>
    <NotebookType xmlns="2359da0f-1c45-41b3-ae38-4ceed857c816" xsi:nil="true"/>
    <TeamsChannelId xmlns="2359da0f-1c45-41b3-ae38-4ceed857c816" xsi:nil="true"/>
    <Invited_Teachers xmlns="2359da0f-1c45-41b3-ae38-4ceed857c816" xsi:nil="true"/>
    <IsNotebookLocked xmlns="2359da0f-1c45-41b3-ae38-4ceed857c816" xsi:nil="true"/>
    <DefaultSectionNames xmlns="2359da0f-1c45-41b3-ae38-4ceed857c8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2FAF9374EAF45B5A02F44BB015F9F" ma:contentTypeVersion="40" ma:contentTypeDescription="Create a new document." ma:contentTypeScope="" ma:versionID="7bfa6ad7e445dde3dbbda74af9c3c02a">
  <xsd:schema xmlns:xsd="http://www.w3.org/2001/XMLSchema" xmlns:xs="http://www.w3.org/2001/XMLSchema" xmlns:p="http://schemas.microsoft.com/office/2006/metadata/properties" xmlns:ns3="2359da0f-1c45-41b3-ae38-4ceed857c816" xmlns:ns4="2fa3a2b7-a130-429e-97b7-3166c1212409" targetNamespace="http://schemas.microsoft.com/office/2006/metadata/properties" ma:root="true" ma:fieldsID="8cac0e3018cdc7abb511a42aa6efae67" ns3:_="" ns4:_="">
    <xsd:import namespace="2359da0f-1c45-41b3-ae38-4ceed857c816"/>
    <xsd:import namespace="2fa3a2b7-a130-429e-97b7-3166c1212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da0f-1c45-41b3-ae38-4ceed857c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3a2b7-a130-429e-97b7-3166c12124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2.xml><?xml version="1.0" encoding="utf-8"?>
<ds:datastoreItem xmlns:ds="http://schemas.openxmlformats.org/officeDocument/2006/customXml" ds:itemID="{9F1E4F56-6270-4428-8E58-F26432555A92}">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2359da0f-1c45-41b3-ae38-4ceed857c816"/>
    <ds:schemaRef ds:uri="2fa3a2b7-a130-429e-97b7-3166c1212409"/>
    <ds:schemaRef ds:uri="http://purl.org/dc/elements/1.1/"/>
  </ds:schemaRefs>
</ds:datastoreItem>
</file>

<file path=customXml/itemProps3.xml><?xml version="1.0" encoding="utf-8"?>
<ds:datastoreItem xmlns:ds="http://schemas.openxmlformats.org/officeDocument/2006/customXml" ds:itemID="{DB7DDAA6-ED14-4536-A711-1AB8F26FE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da0f-1c45-41b3-ae38-4ceed857c816"/>
    <ds:schemaRef ds:uri="2fa3a2b7-a130-429e-97b7-3166c1212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A0259-E7E8-4CE6-8EB5-EE7EBB0C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508</Words>
  <Characters>2685</Characters>
  <Application>Microsoft Office Word</Application>
  <DocSecurity>0</DocSecurity>
  <Lines>134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Beasley, Jillyan</cp:lastModifiedBy>
  <cp:revision>3</cp:revision>
  <cp:lastPrinted>2024-07-28T21:42:00Z</cp:lastPrinted>
  <dcterms:created xsi:type="dcterms:W3CDTF">2025-11-03T12:09:00Z</dcterms:created>
  <dcterms:modified xsi:type="dcterms:W3CDTF">2025-11-17T13:33:00Z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0x010100E3A2FAF9374EAF45B5A02F44BB015F9F</vt:lpwstr>
  </property>
  <property fmtid="{D5CDD505-2E9C-101B-9397-08002B2CF9AE}" pid="3" name="GrammarlyDocumentId">
    <vt:lpwstr>5be9060a-4f86-45f1-a893-df79925120e0</vt:lpwstr>
  </property>
</Properties>
</file>