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ayout w:type="fixed"/>
        <w:tblLook w:val="04A0" w:firstRow="1" w:lastRow="0" w:firstColumn="1" w:lastColumn="0" w:noHBand="0" w:noVBand="1"/>
      </w:tblPr>
      <w:tblGrid>
        <w:gridCol w:w="1329"/>
        <w:gridCol w:w="2716"/>
        <w:gridCol w:w="1620"/>
        <w:gridCol w:w="1410"/>
        <w:gridCol w:w="2013"/>
        <w:gridCol w:w="1818"/>
        <w:gridCol w:w="1883"/>
        <w:gridCol w:w="1472"/>
      </w:tblGrid>
      <w:tr w:rsidR="00CE6AA5" w:rsidRPr="00790668" w14:paraId="171028A4" w14:textId="77777777" w:rsidTr="22BC3465">
        <w:trPr>
          <w:trHeight w:val="709"/>
        </w:trPr>
        <w:tc>
          <w:tcPr>
            <w:tcW w:w="14261" w:type="dxa"/>
            <w:gridSpan w:val="8"/>
          </w:tcPr>
          <w:p w14:paraId="6ACDB0DB" w14:textId="6BCB0BC6" w:rsidR="00070D56" w:rsidRDefault="00CE6AA5" w:rsidP="00CE6AA5">
            <w:pPr>
              <w:rPr>
                <w:rFonts w:ascii="Times New Roman" w:hAnsi="Times New Roman" w:cs="Times New Roman"/>
                <w:color w:val="FF0000"/>
                <w:sz w:val="14"/>
                <w:szCs w:val="16"/>
              </w:rPr>
            </w:pPr>
            <w:r w:rsidRPr="00790668">
              <w:rPr>
                <w:rFonts w:ascii="Times New Roman" w:hAnsi="Times New Roman" w:cs="Times New Roman"/>
                <w:b/>
                <w:sz w:val="14"/>
                <w:szCs w:val="16"/>
              </w:rPr>
              <w:t>Standard</w:t>
            </w:r>
            <w:r w:rsidRPr="00790668">
              <w:rPr>
                <w:rFonts w:ascii="Times New Roman" w:hAnsi="Times New Roman" w:cs="Times New Roman"/>
                <w:sz w:val="14"/>
                <w:szCs w:val="16"/>
              </w:rPr>
              <w:t xml:space="preserve">:  </w:t>
            </w:r>
            <w:r w:rsidR="00856541">
              <w:rPr>
                <w:rFonts w:ascii="Times New Roman" w:hAnsi="Times New Roman" w:cs="Times New Roman"/>
                <w:color w:val="FF0000"/>
                <w:sz w:val="14"/>
                <w:szCs w:val="16"/>
              </w:rPr>
              <w:t xml:space="preserve">Period </w:t>
            </w:r>
            <w:r w:rsidR="005703BA">
              <w:rPr>
                <w:rFonts w:ascii="Times New Roman" w:hAnsi="Times New Roman" w:cs="Times New Roman"/>
                <w:color w:val="FF0000"/>
                <w:sz w:val="14"/>
                <w:szCs w:val="16"/>
              </w:rPr>
              <w:t>3</w:t>
            </w:r>
          </w:p>
          <w:p w14:paraId="3FF7F340" w14:textId="1346E555" w:rsidR="006213AB" w:rsidRDefault="006213AB" w:rsidP="00C642E4">
            <w:pPr>
              <w:rPr>
                <w:rFonts w:ascii="Times New Roman" w:hAnsi="Times New Roman" w:cs="Times New Roman"/>
                <w:color w:val="FF0000"/>
                <w:sz w:val="14"/>
                <w:szCs w:val="16"/>
              </w:rPr>
            </w:pPr>
            <w:r w:rsidRPr="006213AB">
              <w:rPr>
                <w:rFonts w:ascii="Times New Roman" w:hAnsi="Times New Roman" w:cs="Times New Roman"/>
                <w:color w:val="FF0000"/>
                <w:sz w:val="14"/>
                <w:szCs w:val="16"/>
              </w:rPr>
              <w:t xml:space="preserve">Topic </w:t>
            </w:r>
            <w:r w:rsidR="005703BA">
              <w:rPr>
                <w:rFonts w:ascii="Times New Roman" w:hAnsi="Times New Roman" w:cs="Times New Roman"/>
                <w:color w:val="FF0000"/>
                <w:sz w:val="14"/>
                <w:szCs w:val="16"/>
              </w:rPr>
              <w:t>3</w:t>
            </w:r>
            <w:r w:rsidRPr="006213AB">
              <w:rPr>
                <w:rFonts w:ascii="Times New Roman" w:hAnsi="Times New Roman" w:cs="Times New Roman"/>
                <w:color w:val="FF0000"/>
                <w:sz w:val="14"/>
                <w:szCs w:val="16"/>
              </w:rPr>
              <w:t>.</w:t>
            </w:r>
            <w:r w:rsidR="005703BA">
              <w:rPr>
                <w:rFonts w:ascii="Times New Roman" w:hAnsi="Times New Roman" w:cs="Times New Roman"/>
                <w:color w:val="FF0000"/>
                <w:sz w:val="14"/>
                <w:szCs w:val="16"/>
              </w:rPr>
              <w:t>2</w:t>
            </w:r>
            <w:r w:rsidR="00C642E4">
              <w:rPr>
                <w:rFonts w:ascii="Times New Roman" w:hAnsi="Times New Roman" w:cs="Times New Roman"/>
                <w:color w:val="FF0000"/>
                <w:sz w:val="14"/>
                <w:szCs w:val="16"/>
              </w:rPr>
              <w:t>-</w:t>
            </w:r>
            <w:r w:rsidR="005703BA">
              <w:rPr>
                <w:rFonts w:ascii="Times New Roman" w:hAnsi="Times New Roman" w:cs="Times New Roman"/>
                <w:color w:val="FF0000"/>
                <w:sz w:val="14"/>
                <w:szCs w:val="16"/>
              </w:rPr>
              <w:t>Seven Years’ War</w:t>
            </w:r>
          </w:p>
          <w:p w14:paraId="58E1F875" w14:textId="5F5E3070" w:rsidR="00C642E4" w:rsidRPr="00790668" w:rsidRDefault="00C642E4" w:rsidP="00C642E4">
            <w:pPr>
              <w:rPr>
                <w:rFonts w:ascii="Times New Roman" w:hAnsi="Times New Roman" w:cs="Times New Roman"/>
                <w:color w:val="FF0000"/>
                <w:sz w:val="14"/>
                <w:szCs w:val="16"/>
              </w:rPr>
            </w:pPr>
            <w:r>
              <w:rPr>
                <w:rFonts w:ascii="Times New Roman" w:hAnsi="Times New Roman" w:cs="Times New Roman"/>
                <w:color w:val="FF0000"/>
                <w:sz w:val="14"/>
                <w:szCs w:val="16"/>
              </w:rPr>
              <w:t xml:space="preserve">Topic </w:t>
            </w:r>
            <w:r w:rsidR="005703BA">
              <w:rPr>
                <w:rFonts w:ascii="Times New Roman" w:hAnsi="Times New Roman" w:cs="Times New Roman"/>
                <w:color w:val="FF0000"/>
                <w:sz w:val="14"/>
                <w:szCs w:val="16"/>
              </w:rPr>
              <w:t>3.3</w:t>
            </w:r>
            <w:r>
              <w:rPr>
                <w:rFonts w:ascii="Times New Roman" w:hAnsi="Times New Roman" w:cs="Times New Roman"/>
                <w:color w:val="FF0000"/>
                <w:sz w:val="14"/>
                <w:szCs w:val="16"/>
              </w:rPr>
              <w:t>-</w:t>
            </w:r>
            <w:r w:rsidR="005703BA">
              <w:rPr>
                <w:rFonts w:ascii="Times New Roman" w:hAnsi="Times New Roman" w:cs="Times New Roman"/>
                <w:color w:val="FF0000"/>
                <w:sz w:val="14"/>
                <w:szCs w:val="16"/>
              </w:rPr>
              <w:t>Taxation without Representation</w:t>
            </w:r>
          </w:p>
          <w:p w14:paraId="1B0E84FA" w14:textId="332BF044" w:rsidR="00070D56" w:rsidRPr="00790668" w:rsidRDefault="00CE6AA5" w:rsidP="00CE6AA5">
            <w:pPr>
              <w:rPr>
                <w:rFonts w:ascii="Times New Roman" w:hAnsi="Times New Roman" w:cs="Times New Roman"/>
                <w:b/>
                <w:sz w:val="14"/>
                <w:szCs w:val="16"/>
              </w:rPr>
            </w:pPr>
            <w:r w:rsidRPr="00790668">
              <w:rPr>
                <w:rFonts w:ascii="Times New Roman" w:hAnsi="Times New Roman" w:cs="Times New Roman"/>
                <w:b/>
                <w:sz w:val="14"/>
                <w:szCs w:val="16"/>
              </w:rPr>
              <w:t xml:space="preserve">Assessment: </w:t>
            </w:r>
            <w:r w:rsidR="00032304"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Pr="00790668">
              <w:rPr>
                <w:rFonts w:ascii="Segoe UI Symbol" w:hAnsi="Segoe UI Symbol" w:cs="Segoe UI Symbol"/>
                <w:b/>
                <w:sz w:val="14"/>
                <w:szCs w:val="16"/>
              </w:rPr>
              <w:t>☐</w:t>
            </w:r>
            <w:r w:rsidRPr="00790668">
              <w:rPr>
                <w:rFonts w:ascii="Times New Roman" w:hAnsi="Times New Roman" w:cs="Times New Roman"/>
                <w:b/>
                <w:sz w:val="14"/>
                <w:szCs w:val="16"/>
              </w:rPr>
              <w:t xml:space="preserve"> Quiz  </w:t>
            </w:r>
            <w:r w:rsidR="00032304" w:rsidRPr="00790668">
              <w:rPr>
                <w:rFonts w:ascii="Times New Roman" w:hAnsi="Times New Roman" w:cs="Times New Roman"/>
                <w:b/>
                <w:sz w:val="14"/>
                <w:szCs w:val="16"/>
              </w:rPr>
              <w:t xml:space="preserve">      </w:t>
            </w:r>
            <w:r w:rsidR="00070D56" w:rsidRPr="00790668">
              <w:rPr>
                <w:rFonts w:ascii="Times New Roman" w:hAnsi="Times New Roman" w:cs="Times New Roman"/>
                <w:b/>
                <w:sz w:val="14"/>
                <w:szCs w:val="16"/>
              </w:rPr>
              <w:t xml:space="preserve">     </w:t>
            </w:r>
            <w:r w:rsidR="00032304"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Pr="00790668">
              <w:rPr>
                <w:rFonts w:ascii="Segoe UI Symbol" w:hAnsi="Segoe UI Symbol" w:cs="Segoe UI Symbol"/>
                <w:b/>
                <w:sz w:val="14"/>
                <w:szCs w:val="16"/>
              </w:rPr>
              <w:t>☐</w:t>
            </w:r>
            <w:r w:rsidRPr="00790668">
              <w:rPr>
                <w:rFonts w:ascii="Times New Roman" w:hAnsi="Times New Roman" w:cs="Times New Roman"/>
                <w:b/>
                <w:sz w:val="14"/>
                <w:szCs w:val="16"/>
              </w:rPr>
              <w:t xml:space="preserve"> Unit Test </w:t>
            </w:r>
            <w:r w:rsidR="00032304" w:rsidRPr="00790668">
              <w:rPr>
                <w:rFonts w:ascii="Times New Roman" w:hAnsi="Times New Roman" w:cs="Times New Roman"/>
                <w:b/>
                <w:sz w:val="14"/>
                <w:szCs w:val="16"/>
              </w:rPr>
              <w:t xml:space="preserve">          </w:t>
            </w:r>
            <w:r w:rsidR="00070D56" w:rsidRPr="00790668">
              <w:rPr>
                <w:rFonts w:ascii="Times New Roman" w:hAnsi="Times New Roman" w:cs="Times New Roman"/>
                <w:b/>
                <w:sz w:val="14"/>
                <w:szCs w:val="16"/>
              </w:rPr>
              <w:t xml:space="preserve">    </w:t>
            </w:r>
            <w:r w:rsidR="00032304"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00032304"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Pr="00790668">
              <w:rPr>
                <w:rFonts w:ascii="Segoe UI Symbol" w:hAnsi="Segoe UI Symbol" w:cs="Segoe UI Symbol"/>
                <w:b/>
                <w:sz w:val="14"/>
                <w:szCs w:val="16"/>
              </w:rPr>
              <w:t>☐</w:t>
            </w:r>
            <w:r w:rsidRPr="00790668">
              <w:rPr>
                <w:rFonts w:ascii="Times New Roman" w:hAnsi="Times New Roman" w:cs="Times New Roman"/>
                <w:b/>
                <w:sz w:val="14"/>
                <w:szCs w:val="16"/>
              </w:rPr>
              <w:t xml:space="preserve"> Project  </w:t>
            </w:r>
            <w:r w:rsidR="00032304" w:rsidRPr="00790668">
              <w:rPr>
                <w:rFonts w:ascii="Times New Roman" w:hAnsi="Times New Roman" w:cs="Times New Roman"/>
                <w:b/>
                <w:sz w:val="14"/>
                <w:szCs w:val="16"/>
              </w:rPr>
              <w:t xml:space="preserve">                  </w:t>
            </w:r>
            <w:r w:rsidR="00070D56"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00032304"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Pr="00790668">
              <w:rPr>
                <w:rFonts w:ascii="Segoe UI Symbol" w:hAnsi="Segoe UI Symbol" w:cs="Segoe UI Symbol"/>
                <w:b/>
                <w:sz w:val="14"/>
                <w:szCs w:val="16"/>
              </w:rPr>
              <w:t>☐</w:t>
            </w:r>
            <w:r w:rsidRPr="00790668">
              <w:rPr>
                <w:rFonts w:ascii="Times New Roman" w:hAnsi="Times New Roman" w:cs="Times New Roman"/>
                <w:b/>
                <w:sz w:val="14"/>
                <w:szCs w:val="16"/>
              </w:rPr>
              <w:t xml:space="preserve"> Lab </w:t>
            </w:r>
            <w:r w:rsidR="00032304" w:rsidRPr="00790668">
              <w:rPr>
                <w:rFonts w:ascii="Times New Roman" w:hAnsi="Times New Roman" w:cs="Times New Roman"/>
                <w:b/>
                <w:sz w:val="14"/>
                <w:szCs w:val="16"/>
              </w:rPr>
              <w:t xml:space="preserve">            </w:t>
            </w:r>
            <w:r w:rsidR="00070D56" w:rsidRPr="00790668">
              <w:rPr>
                <w:rFonts w:ascii="Times New Roman" w:hAnsi="Times New Roman" w:cs="Times New Roman"/>
                <w:b/>
                <w:sz w:val="14"/>
                <w:szCs w:val="16"/>
              </w:rPr>
              <w:t xml:space="preserve">  </w:t>
            </w:r>
            <w:r w:rsidR="00032304" w:rsidRPr="00790668">
              <w:rPr>
                <w:rFonts w:ascii="Times New Roman" w:hAnsi="Times New Roman" w:cs="Times New Roman"/>
                <w:b/>
                <w:sz w:val="14"/>
                <w:szCs w:val="16"/>
              </w:rPr>
              <w:t xml:space="preserve">          </w:t>
            </w:r>
            <w:r w:rsidRPr="00790668">
              <w:rPr>
                <w:rFonts w:ascii="Times New Roman" w:hAnsi="Times New Roman" w:cs="Times New Roman"/>
                <w:b/>
                <w:sz w:val="14"/>
                <w:szCs w:val="16"/>
              </w:rPr>
              <w:t xml:space="preserve">  </w:t>
            </w:r>
            <w:r w:rsidRPr="00790668">
              <w:rPr>
                <w:rFonts w:ascii="Segoe UI Symbol" w:hAnsi="Segoe UI Symbol" w:cs="Segoe UI Symbol"/>
                <w:b/>
                <w:sz w:val="14"/>
                <w:szCs w:val="16"/>
              </w:rPr>
              <w:t>☐</w:t>
            </w:r>
            <w:r w:rsidRPr="00790668">
              <w:rPr>
                <w:rFonts w:ascii="Times New Roman" w:hAnsi="Times New Roman" w:cs="Times New Roman"/>
                <w:b/>
                <w:sz w:val="14"/>
                <w:szCs w:val="16"/>
              </w:rPr>
              <w:t xml:space="preserve"> None</w:t>
            </w:r>
          </w:p>
        </w:tc>
      </w:tr>
      <w:tr w:rsidR="0038575B" w:rsidRPr="00790668" w14:paraId="42B5CDC1" w14:textId="77777777" w:rsidTr="005703BA">
        <w:trPr>
          <w:trHeight w:val="800"/>
        </w:trPr>
        <w:tc>
          <w:tcPr>
            <w:tcW w:w="1329" w:type="dxa"/>
            <w:vMerge w:val="restart"/>
          </w:tcPr>
          <w:p w14:paraId="0825E80A" w14:textId="77777777" w:rsidR="0038575B" w:rsidRPr="00790668" w:rsidRDefault="0038575B" w:rsidP="00B41B19">
            <w:pPr>
              <w:rPr>
                <w:rFonts w:ascii="Times New Roman" w:hAnsi="Times New Roman" w:cs="Times New Roman"/>
                <w:b/>
                <w:sz w:val="14"/>
                <w:szCs w:val="16"/>
              </w:rPr>
            </w:pPr>
          </w:p>
          <w:p w14:paraId="2C9A5A13" w14:textId="77777777" w:rsidR="0038575B" w:rsidRPr="00790668" w:rsidRDefault="0038575B" w:rsidP="00793F6A">
            <w:pPr>
              <w:rPr>
                <w:rFonts w:ascii="Times New Roman" w:hAnsi="Times New Roman" w:cs="Times New Roman"/>
                <w:sz w:val="14"/>
                <w:szCs w:val="16"/>
              </w:rPr>
            </w:pPr>
          </w:p>
        </w:tc>
        <w:tc>
          <w:tcPr>
            <w:tcW w:w="2716" w:type="dxa"/>
            <w:vMerge w:val="restart"/>
            <w:vAlign w:val="center"/>
          </w:tcPr>
          <w:p w14:paraId="4C72AD0F" w14:textId="1E1BC1FC" w:rsidR="0038575B" w:rsidRPr="00790668" w:rsidRDefault="0038575B" w:rsidP="0038575B">
            <w:pPr>
              <w:jc w:val="center"/>
              <w:rPr>
                <w:rFonts w:ascii="Times New Roman" w:hAnsi="Times New Roman" w:cs="Times New Roman"/>
                <w:b/>
                <w:sz w:val="14"/>
                <w:szCs w:val="16"/>
              </w:rPr>
            </w:pPr>
            <w:r w:rsidRPr="00790668">
              <w:rPr>
                <w:rFonts w:ascii="Times New Roman" w:hAnsi="Times New Roman" w:cs="Times New Roman"/>
                <w:b/>
                <w:sz w:val="14"/>
                <w:szCs w:val="16"/>
              </w:rPr>
              <w:t>Pre-Teaching</w:t>
            </w:r>
          </w:p>
          <w:p w14:paraId="7C9D4B17" w14:textId="0E6A01A0" w:rsidR="0038575B" w:rsidRPr="00790668" w:rsidRDefault="0038575B" w:rsidP="0038575B">
            <w:pPr>
              <w:jc w:val="center"/>
              <w:rPr>
                <w:rFonts w:ascii="Times New Roman" w:hAnsi="Times New Roman" w:cs="Times New Roman"/>
                <w:b/>
                <w:sz w:val="14"/>
                <w:szCs w:val="16"/>
              </w:rPr>
            </w:pPr>
          </w:p>
          <w:p w14:paraId="32B4BEC6" w14:textId="1E9F0A22" w:rsidR="0038575B" w:rsidRPr="00790668" w:rsidRDefault="0038575B" w:rsidP="0038575B">
            <w:pPr>
              <w:rPr>
                <w:rFonts w:ascii="Times New Roman" w:hAnsi="Times New Roman" w:cs="Times New Roman"/>
                <w:b/>
                <w:sz w:val="14"/>
                <w:szCs w:val="16"/>
              </w:rPr>
            </w:pPr>
            <w:r w:rsidRPr="00790668">
              <w:rPr>
                <w:rFonts w:ascii="Times New Roman" w:hAnsi="Times New Roman" w:cs="Times New Roman"/>
                <w:b/>
                <w:sz w:val="14"/>
                <w:szCs w:val="16"/>
              </w:rPr>
              <w:t xml:space="preserve">      </w:t>
            </w:r>
            <w:r w:rsidR="00790668" w:rsidRPr="00790668">
              <w:rPr>
                <w:rFonts w:ascii="Times New Roman" w:hAnsi="Times New Roman" w:cs="Times New Roman"/>
                <w:i/>
                <w:noProof/>
                <w:sz w:val="14"/>
                <w:szCs w:val="16"/>
              </w:rPr>
              <w:drawing>
                <wp:inline distT="0" distB="0" distL="0" distR="0" wp14:anchorId="56548B0C" wp14:editId="04673D41">
                  <wp:extent cx="133985" cy="131445"/>
                  <wp:effectExtent l="0" t="0" r="0" b="1905"/>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90668">
              <w:rPr>
                <w:rFonts w:ascii="Times New Roman" w:hAnsi="Times New Roman" w:cs="Times New Roman"/>
                <w:b/>
                <w:sz w:val="14"/>
                <w:szCs w:val="16"/>
              </w:rPr>
              <w:t xml:space="preserve"> Learning Target</w:t>
            </w:r>
          </w:p>
          <w:p w14:paraId="401A9070" w14:textId="44BFB2C4" w:rsidR="00790668" w:rsidRDefault="0038575B" w:rsidP="0038575B">
            <w:pPr>
              <w:rPr>
                <w:rFonts w:ascii="Times New Roman" w:hAnsi="Times New Roman" w:cs="Times New Roman"/>
                <w:sz w:val="14"/>
                <w:szCs w:val="16"/>
              </w:rPr>
            </w:pPr>
            <w:r w:rsidRPr="00790668">
              <w:rPr>
                <w:rFonts w:ascii="Times New Roman" w:hAnsi="Times New Roman" w:cs="Times New Roman"/>
                <w:sz w:val="14"/>
                <w:szCs w:val="16"/>
              </w:rPr>
              <w:t xml:space="preserve"> </w:t>
            </w:r>
          </w:p>
          <w:p w14:paraId="7A37425B" w14:textId="0939E059" w:rsidR="0038575B" w:rsidRPr="00790668" w:rsidRDefault="00790668" w:rsidP="0038575B">
            <w:pPr>
              <w:rPr>
                <w:rFonts w:ascii="Times New Roman" w:hAnsi="Times New Roman" w:cs="Times New Roman"/>
                <w:b/>
                <w:sz w:val="14"/>
                <w:szCs w:val="16"/>
              </w:rPr>
            </w:pPr>
            <w:r w:rsidRPr="00790668">
              <w:rPr>
                <w:rFonts w:ascii="Times New Roman" w:hAnsi="Times New Roman" w:cs="Times New Roman"/>
                <w:b/>
                <w:noProof/>
                <w:sz w:val="14"/>
                <w:szCs w:val="16"/>
              </w:rPr>
              <w:drawing>
                <wp:inline distT="0" distB="0" distL="0" distR="0" wp14:anchorId="2F9FC7E0" wp14:editId="41D766A1">
                  <wp:extent cx="118110" cy="94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38575B" w:rsidRPr="00790668">
              <w:rPr>
                <w:rFonts w:ascii="Times New Roman" w:hAnsi="Times New Roman" w:cs="Times New Roman"/>
                <w:b/>
                <w:sz w:val="14"/>
                <w:szCs w:val="16"/>
              </w:rPr>
              <w:t>Success Criteria 1</w:t>
            </w:r>
          </w:p>
          <w:p w14:paraId="290F3F66" w14:textId="64E3D257" w:rsidR="0038575B" w:rsidRPr="00790668" w:rsidRDefault="00790668" w:rsidP="0038575B">
            <w:pPr>
              <w:rPr>
                <w:rFonts w:ascii="Times New Roman" w:hAnsi="Times New Roman" w:cs="Times New Roman"/>
                <w:b/>
                <w:sz w:val="14"/>
                <w:szCs w:val="16"/>
              </w:rPr>
            </w:pPr>
            <w:r w:rsidRPr="00790668">
              <w:rPr>
                <w:rFonts w:ascii="Times New Roman" w:hAnsi="Times New Roman" w:cs="Times New Roman"/>
                <w:b/>
                <w:noProof/>
                <w:sz w:val="14"/>
                <w:szCs w:val="16"/>
              </w:rPr>
              <w:drawing>
                <wp:inline distT="0" distB="0" distL="0" distR="0" wp14:anchorId="4F824CCD" wp14:editId="2D674EC0">
                  <wp:extent cx="127000" cy="10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0038575B" w:rsidRPr="00790668">
              <w:rPr>
                <w:rFonts w:ascii="Times New Roman" w:hAnsi="Times New Roman" w:cs="Times New Roman"/>
                <w:b/>
                <w:sz w:val="14"/>
                <w:szCs w:val="16"/>
              </w:rPr>
              <w:t>Success Criteria 2</w:t>
            </w:r>
          </w:p>
        </w:tc>
        <w:tc>
          <w:tcPr>
            <w:tcW w:w="1620" w:type="dxa"/>
            <w:vAlign w:val="center"/>
          </w:tcPr>
          <w:p w14:paraId="2091A09A" w14:textId="0B14E55E"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Activation of Learning</w:t>
            </w:r>
          </w:p>
          <w:p w14:paraId="1664FA22" w14:textId="6C4B6282"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i/>
                <w:sz w:val="14"/>
                <w:szCs w:val="16"/>
              </w:rPr>
              <w:t>(5 min)</w:t>
            </w:r>
          </w:p>
        </w:tc>
        <w:tc>
          <w:tcPr>
            <w:tcW w:w="1410" w:type="dxa"/>
            <w:vAlign w:val="center"/>
          </w:tcPr>
          <w:p w14:paraId="5B078061" w14:textId="5409C8B0"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Focused Instruction</w:t>
            </w:r>
          </w:p>
          <w:p w14:paraId="40672AD6" w14:textId="77777777" w:rsidR="0038575B" w:rsidRPr="00790668" w:rsidRDefault="0038575B" w:rsidP="00CE6AA5">
            <w:pPr>
              <w:jc w:val="center"/>
              <w:rPr>
                <w:rFonts w:ascii="Times New Roman" w:hAnsi="Times New Roman" w:cs="Times New Roman"/>
                <w:i/>
                <w:sz w:val="14"/>
                <w:szCs w:val="16"/>
              </w:rPr>
            </w:pPr>
            <w:r w:rsidRPr="00790668">
              <w:rPr>
                <w:rFonts w:ascii="Times New Roman" w:hAnsi="Times New Roman" w:cs="Times New Roman"/>
                <w:i/>
                <w:sz w:val="14"/>
                <w:szCs w:val="16"/>
              </w:rPr>
              <w:t>(10 min)</w:t>
            </w:r>
          </w:p>
          <w:p w14:paraId="49D4E9E5" w14:textId="3AD9680B" w:rsidR="0038575B" w:rsidRPr="00790668" w:rsidRDefault="0038575B" w:rsidP="00CE6AA5">
            <w:pPr>
              <w:jc w:val="center"/>
              <w:rPr>
                <w:rFonts w:ascii="Times New Roman" w:hAnsi="Times New Roman" w:cs="Times New Roman"/>
                <w:b/>
                <w:i/>
                <w:sz w:val="14"/>
                <w:szCs w:val="16"/>
              </w:rPr>
            </w:pPr>
            <w:r w:rsidRPr="00790668">
              <w:rPr>
                <w:rFonts w:ascii="Times New Roman" w:hAnsi="Times New Roman" w:cs="Times New Roman"/>
                <w:b/>
                <w:i/>
                <w:sz w:val="14"/>
                <w:szCs w:val="16"/>
              </w:rPr>
              <w:t>*I DO</w:t>
            </w:r>
          </w:p>
        </w:tc>
        <w:tc>
          <w:tcPr>
            <w:tcW w:w="2013" w:type="dxa"/>
            <w:vAlign w:val="center"/>
          </w:tcPr>
          <w:p w14:paraId="081DDC2C" w14:textId="77777777"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Guided Instruction</w:t>
            </w:r>
          </w:p>
          <w:p w14:paraId="63F3D7DA" w14:textId="77777777" w:rsidR="0038575B" w:rsidRPr="00790668" w:rsidRDefault="0038575B" w:rsidP="00CE6AA5">
            <w:pPr>
              <w:jc w:val="center"/>
              <w:rPr>
                <w:rFonts w:ascii="Times New Roman" w:hAnsi="Times New Roman" w:cs="Times New Roman"/>
                <w:i/>
                <w:sz w:val="14"/>
                <w:szCs w:val="16"/>
              </w:rPr>
            </w:pPr>
            <w:r w:rsidRPr="00790668">
              <w:rPr>
                <w:rFonts w:ascii="Times New Roman" w:hAnsi="Times New Roman" w:cs="Times New Roman"/>
                <w:i/>
                <w:sz w:val="14"/>
                <w:szCs w:val="16"/>
              </w:rPr>
              <w:t>(10 min)</w:t>
            </w:r>
          </w:p>
          <w:p w14:paraId="7C943FA0" w14:textId="0F4E79BE" w:rsidR="0038575B" w:rsidRPr="00790668" w:rsidRDefault="0038575B" w:rsidP="00CE6AA5">
            <w:pPr>
              <w:jc w:val="center"/>
              <w:rPr>
                <w:rFonts w:ascii="Times New Roman" w:hAnsi="Times New Roman" w:cs="Times New Roman"/>
                <w:b/>
                <w:i/>
                <w:sz w:val="14"/>
                <w:szCs w:val="16"/>
              </w:rPr>
            </w:pPr>
            <w:r w:rsidRPr="00790668">
              <w:rPr>
                <w:rFonts w:ascii="Times New Roman" w:hAnsi="Times New Roman" w:cs="Times New Roman"/>
                <w:b/>
                <w:i/>
                <w:sz w:val="14"/>
                <w:szCs w:val="16"/>
              </w:rPr>
              <w:t>*WE DO</w:t>
            </w:r>
          </w:p>
        </w:tc>
        <w:tc>
          <w:tcPr>
            <w:tcW w:w="1818" w:type="dxa"/>
            <w:vAlign w:val="center"/>
          </w:tcPr>
          <w:p w14:paraId="5E59CD71" w14:textId="77777777"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Collaborative</w:t>
            </w:r>
          </w:p>
          <w:p w14:paraId="362B4CAE" w14:textId="77777777"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Learning</w:t>
            </w:r>
          </w:p>
          <w:p w14:paraId="5423F3EA" w14:textId="77777777" w:rsidR="0038575B" w:rsidRPr="00790668" w:rsidRDefault="0038575B" w:rsidP="00CE6AA5">
            <w:pPr>
              <w:jc w:val="center"/>
              <w:rPr>
                <w:rFonts w:ascii="Times New Roman" w:hAnsi="Times New Roman" w:cs="Times New Roman"/>
                <w:i/>
                <w:sz w:val="14"/>
                <w:szCs w:val="16"/>
              </w:rPr>
            </w:pPr>
            <w:r w:rsidRPr="00790668">
              <w:rPr>
                <w:rFonts w:ascii="Times New Roman" w:hAnsi="Times New Roman" w:cs="Times New Roman"/>
                <w:i/>
                <w:sz w:val="14"/>
                <w:szCs w:val="16"/>
              </w:rPr>
              <w:t>(10 min)</w:t>
            </w:r>
          </w:p>
          <w:p w14:paraId="362986E1" w14:textId="0A15F8EC" w:rsidR="0038575B" w:rsidRPr="00790668" w:rsidRDefault="0038575B" w:rsidP="00CE6AA5">
            <w:pPr>
              <w:jc w:val="center"/>
              <w:rPr>
                <w:rFonts w:ascii="Times New Roman" w:hAnsi="Times New Roman" w:cs="Times New Roman"/>
                <w:b/>
                <w:i/>
                <w:sz w:val="14"/>
                <w:szCs w:val="16"/>
              </w:rPr>
            </w:pPr>
            <w:r w:rsidRPr="00790668">
              <w:rPr>
                <w:rFonts w:ascii="Times New Roman" w:hAnsi="Times New Roman" w:cs="Times New Roman"/>
                <w:b/>
                <w:i/>
                <w:sz w:val="14"/>
                <w:szCs w:val="16"/>
              </w:rPr>
              <w:t>*Y’ALL DO</w:t>
            </w:r>
          </w:p>
        </w:tc>
        <w:tc>
          <w:tcPr>
            <w:tcW w:w="1883" w:type="dxa"/>
            <w:vAlign w:val="center"/>
          </w:tcPr>
          <w:p w14:paraId="72282D24" w14:textId="77777777"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Independent Learning</w:t>
            </w:r>
          </w:p>
          <w:p w14:paraId="470D2973" w14:textId="77777777" w:rsidR="0038575B" w:rsidRPr="00790668" w:rsidRDefault="0038575B" w:rsidP="00CE6AA5">
            <w:pPr>
              <w:jc w:val="center"/>
              <w:rPr>
                <w:rFonts w:ascii="Times New Roman" w:hAnsi="Times New Roman" w:cs="Times New Roman"/>
                <w:i/>
                <w:sz w:val="14"/>
                <w:szCs w:val="16"/>
              </w:rPr>
            </w:pPr>
            <w:r w:rsidRPr="00790668">
              <w:rPr>
                <w:rFonts w:ascii="Times New Roman" w:hAnsi="Times New Roman" w:cs="Times New Roman"/>
                <w:i/>
                <w:sz w:val="14"/>
                <w:szCs w:val="16"/>
              </w:rPr>
              <w:t>(10 min)</w:t>
            </w:r>
          </w:p>
          <w:p w14:paraId="0A58C241" w14:textId="05BA2B88" w:rsidR="0038575B" w:rsidRPr="00790668" w:rsidRDefault="0038575B" w:rsidP="00CE6AA5">
            <w:pPr>
              <w:jc w:val="center"/>
              <w:rPr>
                <w:rFonts w:ascii="Times New Roman" w:hAnsi="Times New Roman" w:cs="Times New Roman"/>
                <w:b/>
                <w:i/>
                <w:sz w:val="14"/>
                <w:szCs w:val="16"/>
              </w:rPr>
            </w:pPr>
            <w:r w:rsidRPr="00790668">
              <w:rPr>
                <w:rFonts w:ascii="Times New Roman" w:hAnsi="Times New Roman" w:cs="Times New Roman"/>
                <w:b/>
                <w:i/>
                <w:sz w:val="14"/>
                <w:szCs w:val="16"/>
              </w:rPr>
              <w:t>*YOU DO</w:t>
            </w:r>
          </w:p>
        </w:tc>
        <w:tc>
          <w:tcPr>
            <w:tcW w:w="1472" w:type="dxa"/>
            <w:vAlign w:val="center"/>
          </w:tcPr>
          <w:p w14:paraId="0A20FAFA" w14:textId="77777777" w:rsidR="0038575B" w:rsidRPr="00790668" w:rsidRDefault="0038575B" w:rsidP="00CE6AA5">
            <w:pPr>
              <w:jc w:val="center"/>
              <w:rPr>
                <w:rFonts w:ascii="Times New Roman" w:hAnsi="Times New Roman" w:cs="Times New Roman"/>
                <w:b/>
                <w:sz w:val="14"/>
                <w:szCs w:val="16"/>
              </w:rPr>
            </w:pPr>
            <w:r w:rsidRPr="00790668">
              <w:rPr>
                <w:rFonts w:ascii="Times New Roman" w:hAnsi="Times New Roman" w:cs="Times New Roman"/>
                <w:b/>
                <w:sz w:val="14"/>
                <w:szCs w:val="16"/>
              </w:rPr>
              <w:t>Closing</w:t>
            </w:r>
          </w:p>
          <w:p w14:paraId="2E49079D" w14:textId="77777777" w:rsidR="0038575B" w:rsidRPr="00790668" w:rsidRDefault="0038575B" w:rsidP="00CE6AA5">
            <w:pPr>
              <w:jc w:val="center"/>
              <w:rPr>
                <w:rFonts w:ascii="Times New Roman" w:hAnsi="Times New Roman" w:cs="Times New Roman"/>
                <w:i/>
                <w:sz w:val="14"/>
                <w:szCs w:val="16"/>
              </w:rPr>
            </w:pPr>
            <w:r w:rsidRPr="00790668">
              <w:rPr>
                <w:rFonts w:ascii="Times New Roman" w:hAnsi="Times New Roman" w:cs="Times New Roman"/>
                <w:i/>
                <w:sz w:val="14"/>
                <w:szCs w:val="16"/>
              </w:rPr>
              <w:t>(5 min)</w:t>
            </w:r>
          </w:p>
        </w:tc>
      </w:tr>
      <w:tr w:rsidR="0038575B" w:rsidRPr="00790668" w14:paraId="1D88E8C9" w14:textId="77777777" w:rsidTr="005703BA">
        <w:trPr>
          <w:trHeight w:val="1195"/>
        </w:trPr>
        <w:tc>
          <w:tcPr>
            <w:tcW w:w="1329" w:type="dxa"/>
            <w:vMerge/>
          </w:tcPr>
          <w:p w14:paraId="375CD7B4" w14:textId="230F0552" w:rsidR="0038575B" w:rsidRPr="00790668" w:rsidRDefault="0038575B" w:rsidP="00032304">
            <w:pPr>
              <w:rPr>
                <w:rFonts w:ascii="Times New Roman" w:hAnsi="Times New Roman" w:cs="Times New Roman"/>
                <w:b/>
                <w:sz w:val="14"/>
                <w:szCs w:val="16"/>
              </w:rPr>
            </w:pPr>
          </w:p>
        </w:tc>
        <w:tc>
          <w:tcPr>
            <w:tcW w:w="2716" w:type="dxa"/>
            <w:vMerge/>
          </w:tcPr>
          <w:p w14:paraId="440A32E6" w14:textId="0EF76CBF" w:rsidR="0038575B" w:rsidRPr="00790668" w:rsidRDefault="0038575B" w:rsidP="00032304">
            <w:pPr>
              <w:pStyle w:val="ListParagraph"/>
              <w:ind w:left="360"/>
              <w:rPr>
                <w:rFonts w:ascii="Times New Roman" w:hAnsi="Times New Roman" w:cs="Times New Roman"/>
                <w:color w:val="595959" w:themeColor="text1" w:themeTint="A6"/>
                <w:sz w:val="14"/>
                <w:szCs w:val="16"/>
              </w:rPr>
            </w:pPr>
          </w:p>
        </w:tc>
        <w:tc>
          <w:tcPr>
            <w:tcW w:w="1620" w:type="dxa"/>
          </w:tcPr>
          <w:p w14:paraId="15EBDE5C"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Do Now</w:t>
            </w:r>
          </w:p>
          <w:p w14:paraId="6CCB83F6" w14:textId="3789B64D"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Quick Write*</w:t>
            </w:r>
          </w:p>
          <w:p w14:paraId="1695A67F"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Think/Pair/Share</w:t>
            </w:r>
          </w:p>
          <w:p w14:paraId="5A65DB93"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Polls</w:t>
            </w:r>
          </w:p>
          <w:p w14:paraId="4894B351"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Notice/Wonder</w:t>
            </w:r>
          </w:p>
          <w:p w14:paraId="7B3F8DB5" w14:textId="5354366F"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Number Talks</w:t>
            </w:r>
          </w:p>
          <w:p w14:paraId="6019D56D"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Engaging Video</w:t>
            </w:r>
          </w:p>
          <w:p w14:paraId="2E191E16" w14:textId="2E55C129" w:rsidR="00070D56" w:rsidRPr="00790668" w:rsidRDefault="0038575B" w:rsidP="00070D56">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Open-Ended Question</w:t>
            </w:r>
          </w:p>
        </w:tc>
        <w:tc>
          <w:tcPr>
            <w:tcW w:w="1410" w:type="dxa"/>
          </w:tcPr>
          <w:p w14:paraId="46D9C737" w14:textId="7146F85D"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Think Aloud</w:t>
            </w:r>
          </w:p>
          <w:p w14:paraId="2BBC73D4" w14:textId="39CA88C5"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Visuals</w:t>
            </w:r>
          </w:p>
          <w:p w14:paraId="77B4669A" w14:textId="428DD10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Demonstration</w:t>
            </w:r>
          </w:p>
          <w:p w14:paraId="5ED112F0" w14:textId="2316498B"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Analogies*</w:t>
            </w:r>
          </w:p>
          <w:p w14:paraId="15D057BC" w14:textId="00426E39"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Worked Examples</w:t>
            </w:r>
          </w:p>
          <w:p w14:paraId="13FE775E"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Nearpod Activity</w:t>
            </w:r>
          </w:p>
          <w:p w14:paraId="564F8595" w14:textId="29101358"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Mnemonic Devices*</w:t>
            </w:r>
          </w:p>
        </w:tc>
        <w:tc>
          <w:tcPr>
            <w:tcW w:w="2013" w:type="dxa"/>
          </w:tcPr>
          <w:p w14:paraId="7127F1F2" w14:textId="276D857D"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Socratic Seminar *</w:t>
            </w:r>
          </w:p>
          <w:p w14:paraId="2479B625" w14:textId="27CE1FB9"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Call/Response</w:t>
            </w:r>
          </w:p>
          <w:p w14:paraId="6C4D6C33" w14:textId="65EAC9B8"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Probing Questions</w:t>
            </w:r>
          </w:p>
          <w:p w14:paraId="469D623B" w14:textId="2A331C1E"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Graphic Organizer</w:t>
            </w:r>
          </w:p>
          <w:p w14:paraId="6FE189F4"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Nearpod Activity</w:t>
            </w:r>
          </w:p>
          <w:p w14:paraId="43C491C6" w14:textId="6F7A8EE5"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Digital Whiteboard</w:t>
            </w:r>
          </w:p>
        </w:tc>
        <w:tc>
          <w:tcPr>
            <w:tcW w:w="1818" w:type="dxa"/>
          </w:tcPr>
          <w:p w14:paraId="02972E1D" w14:textId="39238615"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Jigsaw*</w:t>
            </w:r>
          </w:p>
          <w:p w14:paraId="7CD0D185" w14:textId="22DBB2DD"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Discussions*</w:t>
            </w:r>
          </w:p>
          <w:p w14:paraId="7202C3FE" w14:textId="236E58F1"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Expert Groups</w:t>
            </w:r>
          </w:p>
          <w:p w14:paraId="6F25CE99" w14:textId="7326A59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Labs</w:t>
            </w:r>
          </w:p>
          <w:p w14:paraId="4048667D"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Stations</w:t>
            </w:r>
          </w:p>
          <w:p w14:paraId="0CBE1D34"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Think/Pair/Share</w:t>
            </w:r>
          </w:p>
          <w:p w14:paraId="1336DEDE" w14:textId="77777777"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Create Visuals</w:t>
            </w:r>
          </w:p>
          <w:p w14:paraId="6719414E" w14:textId="341187F0"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Gallery Walk</w:t>
            </w:r>
          </w:p>
        </w:tc>
        <w:tc>
          <w:tcPr>
            <w:tcW w:w="1883" w:type="dxa"/>
          </w:tcPr>
          <w:p w14:paraId="187ED31F" w14:textId="2BB72039"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Written Response*</w:t>
            </w:r>
          </w:p>
          <w:p w14:paraId="5475FDF0" w14:textId="7AC0E73C"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Digital Portfolio</w:t>
            </w:r>
          </w:p>
          <w:p w14:paraId="4D9BCA6F" w14:textId="6F3B55A3"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Presentation</w:t>
            </w:r>
          </w:p>
          <w:p w14:paraId="6CB1F3E4" w14:textId="21F84046"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Canvas Assignment</w:t>
            </w:r>
          </w:p>
          <w:p w14:paraId="01E65D6E" w14:textId="2B50D4A8"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Choice Board</w:t>
            </w:r>
          </w:p>
          <w:p w14:paraId="7D9AF224" w14:textId="11D43791"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Independent Project</w:t>
            </w:r>
          </w:p>
          <w:p w14:paraId="4EEB2826" w14:textId="20BE3512" w:rsidR="0038575B" w:rsidRPr="00790668" w:rsidRDefault="0038575B" w:rsidP="00C423AB">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Portfolio</w:t>
            </w:r>
          </w:p>
        </w:tc>
        <w:tc>
          <w:tcPr>
            <w:tcW w:w="1472" w:type="dxa"/>
          </w:tcPr>
          <w:p w14:paraId="34F29FA3" w14:textId="744F2413"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Group Discussion</w:t>
            </w:r>
          </w:p>
          <w:p w14:paraId="5AE303D5" w14:textId="3724FFB0"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Exit Ticket</w:t>
            </w:r>
          </w:p>
          <w:p w14:paraId="5216F77E" w14:textId="147DBA22"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3-2-1</w:t>
            </w:r>
          </w:p>
          <w:p w14:paraId="562172F1" w14:textId="19F268CB"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Parking Lot</w:t>
            </w:r>
          </w:p>
          <w:p w14:paraId="5C435D0B" w14:textId="61699CF4"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Journaling*</w:t>
            </w:r>
          </w:p>
          <w:p w14:paraId="2E701957" w14:textId="5320F620" w:rsidR="0038575B" w:rsidRPr="00790668" w:rsidRDefault="0038575B" w:rsidP="00B8594D">
            <w:pPr>
              <w:pStyle w:val="ListParagraph"/>
              <w:numPr>
                <w:ilvl w:val="0"/>
                <w:numId w:val="2"/>
              </w:numP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Nearpod</w:t>
            </w:r>
          </w:p>
        </w:tc>
      </w:tr>
      <w:tr w:rsidR="00C642E4" w:rsidRPr="00790668" w14:paraId="74ECB0AA" w14:textId="77777777" w:rsidTr="005703BA">
        <w:trPr>
          <w:cantSplit/>
          <w:trHeight w:val="428"/>
        </w:trPr>
        <w:tc>
          <w:tcPr>
            <w:tcW w:w="1329" w:type="dxa"/>
            <w:textDirection w:val="btLr"/>
            <w:vAlign w:val="center"/>
          </w:tcPr>
          <w:p w14:paraId="355D553C" w14:textId="06E82EDF" w:rsidR="00C642E4" w:rsidRPr="00790668" w:rsidRDefault="00C642E4" w:rsidP="00C642E4">
            <w:pPr>
              <w:ind w:left="113" w:right="113"/>
              <w:jc w:val="center"/>
              <w:rPr>
                <w:rFonts w:ascii="Times New Roman" w:hAnsi="Times New Roman" w:cs="Times New Roman"/>
                <w:b/>
                <w:color w:val="595959" w:themeColor="text1" w:themeTint="A6"/>
                <w:sz w:val="14"/>
                <w:szCs w:val="16"/>
              </w:rPr>
            </w:pPr>
            <w:r w:rsidRPr="00790668">
              <w:rPr>
                <w:rFonts w:ascii="Times New Roman" w:hAnsi="Times New Roman" w:cs="Times New Roman"/>
                <w:b/>
                <w:color w:val="595959" w:themeColor="text1" w:themeTint="A6"/>
                <w:sz w:val="14"/>
                <w:szCs w:val="16"/>
              </w:rPr>
              <w:t>Monday</w:t>
            </w:r>
          </w:p>
        </w:tc>
        <w:tc>
          <w:tcPr>
            <w:tcW w:w="2716" w:type="dxa"/>
          </w:tcPr>
          <w:p w14:paraId="47590B19" w14:textId="0703DF66" w:rsidR="00C642E4" w:rsidRPr="00790668" w:rsidRDefault="005703BA" w:rsidP="22BC3465">
            <w:pPr>
              <w:rPr>
                <w:rFonts w:ascii="Times New Roman" w:hAnsi="Times New Roman" w:cs="Times New Roman"/>
                <w:sz w:val="14"/>
                <w:szCs w:val="14"/>
              </w:rPr>
            </w:pPr>
            <w:r>
              <w:rPr>
                <w:noProof/>
              </w:rPr>
              <w:t>Test Corrections</w:t>
            </w:r>
          </w:p>
        </w:tc>
        <w:tc>
          <w:tcPr>
            <w:tcW w:w="1620" w:type="dxa"/>
          </w:tcPr>
          <w:p w14:paraId="739FBD2B" w14:textId="4DB1AA8A" w:rsidR="00C642E4" w:rsidRPr="00790668" w:rsidRDefault="005703BA" w:rsidP="22BC3465">
            <w:pPr>
              <w:rPr>
                <w:rFonts w:ascii="Times New Roman" w:hAnsi="Times New Roman" w:cs="Times New Roman"/>
                <w:sz w:val="14"/>
                <w:szCs w:val="14"/>
              </w:rPr>
            </w:pPr>
            <w:r w:rsidRPr="005703BA">
              <w:rPr>
                <w:rFonts w:ascii="Times New Roman" w:hAnsi="Times New Roman" w:cs="Times New Roman"/>
                <w:sz w:val="14"/>
                <w:szCs w:val="14"/>
              </w:rPr>
              <w:t>Test Corrections</w:t>
            </w:r>
          </w:p>
        </w:tc>
        <w:tc>
          <w:tcPr>
            <w:tcW w:w="1410" w:type="dxa"/>
          </w:tcPr>
          <w:p w14:paraId="3E0B8FD4" w14:textId="2DBBABC0" w:rsidR="00C642E4" w:rsidRPr="00790668" w:rsidRDefault="005703BA" w:rsidP="22BC3465">
            <w:r w:rsidRPr="005703BA">
              <w:rPr>
                <w:rFonts w:ascii="Times New Roman" w:hAnsi="Times New Roman" w:cs="Times New Roman"/>
                <w:sz w:val="14"/>
                <w:szCs w:val="14"/>
              </w:rPr>
              <w:t>Test Corrections</w:t>
            </w:r>
          </w:p>
        </w:tc>
        <w:tc>
          <w:tcPr>
            <w:tcW w:w="2013" w:type="dxa"/>
          </w:tcPr>
          <w:p w14:paraId="5C99985F" w14:textId="1E035E29" w:rsidR="00C642E4" w:rsidRPr="00790668" w:rsidRDefault="005703BA" w:rsidP="00C642E4">
            <w:pPr>
              <w:rPr>
                <w:rFonts w:ascii="Times New Roman" w:hAnsi="Times New Roman" w:cs="Times New Roman"/>
                <w:sz w:val="14"/>
                <w:szCs w:val="14"/>
              </w:rPr>
            </w:pPr>
            <w:r w:rsidRPr="005703BA">
              <w:rPr>
                <w:rFonts w:ascii="Times New Roman" w:hAnsi="Times New Roman" w:cs="Times New Roman"/>
                <w:sz w:val="14"/>
                <w:szCs w:val="14"/>
              </w:rPr>
              <w:t>Test Corrections</w:t>
            </w:r>
          </w:p>
        </w:tc>
        <w:tc>
          <w:tcPr>
            <w:tcW w:w="1818" w:type="dxa"/>
          </w:tcPr>
          <w:p w14:paraId="0B7764FC" w14:textId="430BD57F" w:rsidR="00C642E4" w:rsidRPr="00790668" w:rsidRDefault="005703BA" w:rsidP="00C642E4">
            <w:pPr>
              <w:rPr>
                <w:rFonts w:ascii="Times New Roman" w:hAnsi="Times New Roman" w:cs="Times New Roman"/>
                <w:sz w:val="14"/>
                <w:szCs w:val="14"/>
              </w:rPr>
            </w:pPr>
            <w:r w:rsidRPr="005703BA">
              <w:rPr>
                <w:rFonts w:ascii="Times New Roman" w:hAnsi="Times New Roman" w:cs="Times New Roman"/>
                <w:sz w:val="14"/>
                <w:szCs w:val="14"/>
              </w:rPr>
              <w:t>Test Corrections</w:t>
            </w:r>
          </w:p>
        </w:tc>
        <w:tc>
          <w:tcPr>
            <w:tcW w:w="1883" w:type="dxa"/>
          </w:tcPr>
          <w:p w14:paraId="7E69BD4F" w14:textId="27AB2D10" w:rsidR="00C642E4" w:rsidRPr="00790668" w:rsidRDefault="005703BA" w:rsidP="00C642E4">
            <w:pPr>
              <w:rPr>
                <w:rFonts w:ascii="Times New Roman" w:hAnsi="Times New Roman" w:cs="Times New Roman"/>
                <w:sz w:val="14"/>
                <w:szCs w:val="14"/>
              </w:rPr>
            </w:pPr>
            <w:r w:rsidRPr="005703BA">
              <w:rPr>
                <w:rFonts w:ascii="Times New Roman" w:hAnsi="Times New Roman" w:cs="Times New Roman"/>
                <w:sz w:val="14"/>
                <w:szCs w:val="14"/>
              </w:rPr>
              <w:t>Test Corrections</w:t>
            </w:r>
          </w:p>
        </w:tc>
        <w:tc>
          <w:tcPr>
            <w:tcW w:w="1472" w:type="dxa"/>
          </w:tcPr>
          <w:p w14:paraId="39906E85" w14:textId="1FCD3C6E" w:rsidR="00C642E4" w:rsidRPr="00790668" w:rsidRDefault="005703BA" w:rsidP="00C642E4">
            <w:pPr>
              <w:rPr>
                <w:rFonts w:ascii="Times New Roman" w:hAnsi="Times New Roman" w:cs="Times New Roman"/>
                <w:sz w:val="14"/>
                <w:szCs w:val="14"/>
              </w:rPr>
            </w:pPr>
            <w:r w:rsidRPr="005703BA">
              <w:rPr>
                <w:rFonts w:ascii="Times New Roman" w:hAnsi="Times New Roman" w:cs="Times New Roman"/>
                <w:sz w:val="14"/>
                <w:szCs w:val="14"/>
              </w:rPr>
              <w:t>Test Corrections</w:t>
            </w:r>
          </w:p>
        </w:tc>
      </w:tr>
      <w:tr w:rsidR="005703BA" w:rsidRPr="00790668" w14:paraId="564B18BB" w14:textId="77777777" w:rsidTr="005703BA">
        <w:trPr>
          <w:cantSplit/>
          <w:trHeight w:val="1215"/>
        </w:trPr>
        <w:tc>
          <w:tcPr>
            <w:tcW w:w="1329" w:type="dxa"/>
            <w:textDirection w:val="btLr"/>
            <w:vAlign w:val="center"/>
          </w:tcPr>
          <w:p w14:paraId="37426D7C" w14:textId="1B4E7C81" w:rsidR="005703BA" w:rsidRPr="00790668" w:rsidRDefault="005703BA" w:rsidP="005703BA">
            <w:pPr>
              <w:ind w:left="113" w:right="113"/>
              <w:rPr>
                <w:rFonts w:ascii="Times New Roman" w:hAnsi="Times New Roman" w:cs="Times New Roman"/>
                <w:b/>
                <w:color w:val="595959" w:themeColor="text1" w:themeTint="A6"/>
                <w:sz w:val="14"/>
                <w:szCs w:val="16"/>
              </w:rPr>
            </w:pPr>
            <w:r w:rsidRPr="00790668">
              <w:rPr>
                <w:rFonts w:ascii="Times New Roman" w:hAnsi="Times New Roman" w:cs="Times New Roman"/>
                <w:b/>
                <w:color w:val="595959" w:themeColor="text1" w:themeTint="A6"/>
                <w:sz w:val="14"/>
                <w:szCs w:val="16"/>
              </w:rPr>
              <w:t>Tuesday</w:t>
            </w:r>
          </w:p>
        </w:tc>
        <w:tc>
          <w:tcPr>
            <w:tcW w:w="2716" w:type="dxa"/>
          </w:tcPr>
          <w:p w14:paraId="24A69F2C" w14:textId="19ADB8A7" w:rsidR="005703BA" w:rsidRPr="00790668" w:rsidRDefault="005703BA" w:rsidP="005703BA">
            <w:pPr>
              <w:rPr>
                <w:rFonts w:ascii="Times New Roman" w:hAnsi="Times New Roman" w:cs="Times New Roman"/>
                <w:sz w:val="14"/>
                <w:szCs w:val="14"/>
              </w:rPr>
            </w:pPr>
            <w:r>
              <w:rPr>
                <w:noProof/>
              </w:rPr>
              <w:drawing>
                <wp:inline distT="0" distB="0" distL="0" distR="0" wp14:anchorId="3E639DE5" wp14:editId="28ECE8BA">
                  <wp:extent cx="133985" cy="131445"/>
                  <wp:effectExtent l="0" t="0" r="0" b="1905"/>
                  <wp:docPr id="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22BC3465">
              <w:rPr>
                <w:rFonts w:ascii="Times New Roman" w:hAnsi="Times New Roman" w:cs="Times New Roman"/>
                <w:sz w:val="14"/>
                <w:szCs w:val="14"/>
              </w:rPr>
              <w:t xml:space="preserve">      I am learning about </w:t>
            </w:r>
            <w:r>
              <w:rPr>
                <w:rFonts w:ascii="Times New Roman" w:hAnsi="Times New Roman" w:cs="Times New Roman"/>
                <w:sz w:val="14"/>
                <w:szCs w:val="14"/>
              </w:rPr>
              <w:t>how conflict with Britain, the American Revolution, and the creation of the U.S. Constitution transformed the political, social, and economic life of the U.S. and shaped the nation’s identity between 1754 and 1800.</w:t>
            </w:r>
          </w:p>
          <w:p w14:paraId="7E0EF547" w14:textId="57F54CED" w:rsidR="005703BA" w:rsidRPr="00C642E4" w:rsidRDefault="005703BA" w:rsidP="005703BA">
            <w:pPr>
              <w:rPr>
                <w:rFonts w:ascii="Times New Roman" w:hAnsi="Times New Roman" w:cs="Times New Roman"/>
                <w:sz w:val="14"/>
                <w:szCs w:val="14"/>
              </w:rPr>
            </w:pPr>
            <w:r>
              <w:rPr>
                <w:noProof/>
              </w:rPr>
              <w:drawing>
                <wp:inline distT="0" distB="0" distL="0" distR="0" wp14:anchorId="2555ECB8" wp14:editId="2F66DAC5">
                  <wp:extent cx="127000" cy="101600"/>
                  <wp:effectExtent l="0" t="0" r="635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22BC3465">
              <w:rPr>
                <w:rFonts w:ascii="Times New Roman" w:hAnsi="Times New Roman" w:cs="Times New Roman"/>
                <w:sz w:val="14"/>
                <w:szCs w:val="14"/>
              </w:rPr>
              <w:t xml:space="preserve">      I can explain </w:t>
            </w:r>
            <w:r>
              <w:rPr>
                <w:rFonts w:ascii="Times New Roman" w:hAnsi="Times New Roman" w:cs="Times New Roman"/>
                <w:sz w:val="14"/>
                <w:szCs w:val="14"/>
              </w:rPr>
              <w:t>the causes and effects of the Seven Years’ War.</w:t>
            </w:r>
          </w:p>
        </w:tc>
        <w:tc>
          <w:tcPr>
            <w:tcW w:w="1620" w:type="dxa"/>
          </w:tcPr>
          <w:p w14:paraId="1A69A2A1" w14:textId="090DB0F0" w:rsidR="005703BA" w:rsidRPr="00790668" w:rsidRDefault="005703BA" w:rsidP="005703BA">
            <w:pPr>
              <w:rPr>
                <w:rFonts w:ascii="Times New Roman" w:hAnsi="Times New Roman" w:cs="Times New Roman"/>
                <w:sz w:val="14"/>
                <w:szCs w:val="14"/>
              </w:rPr>
            </w:pPr>
            <w:r w:rsidRPr="22BC3465">
              <w:rPr>
                <w:rFonts w:ascii="Times New Roman" w:hAnsi="Times New Roman" w:cs="Times New Roman"/>
                <w:sz w:val="14"/>
                <w:szCs w:val="14"/>
              </w:rPr>
              <w:t>Quick Write</w:t>
            </w:r>
          </w:p>
        </w:tc>
        <w:tc>
          <w:tcPr>
            <w:tcW w:w="1410" w:type="dxa"/>
          </w:tcPr>
          <w:p w14:paraId="1EE4AD17" w14:textId="6A19CD79" w:rsidR="005703BA" w:rsidRPr="00790668" w:rsidRDefault="005703BA" w:rsidP="005703BA">
            <w:pPr>
              <w:rPr>
                <w:rFonts w:ascii="Times New Roman" w:hAnsi="Times New Roman" w:cs="Times New Roman"/>
                <w:sz w:val="14"/>
                <w:szCs w:val="14"/>
              </w:rPr>
            </w:pPr>
            <w:r>
              <w:rPr>
                <w:rFonts w:ascii="Times New Roman" w:hAnsi="Times New Roman" w:cs="Times New Roman"/>
                <w:sz w:val="14"/>
                <w:szCs w:val="14"/>
              </w:rPr>
              <w:t>The teacher and class will discuss the causes and effects of the Seven Years’ War.</w:t>
            </w:r>
          </w:p>
        </w:tc>
        <w:tc>
          <w:tcPr>
            <w:tcW w:w="2013" w:type="dxa"/>
          </w:tcPr>
          <w:p w14:paraId="45D10E6B" w14:textId="02DD4034" w:rsidR="005703BA" w:rsidRPr="00790668" w:rsidRDefault="005703BA" w:rsidP="005703BA">
            <w:pPr>
              <w:rPr>
                <w:rFonts w:ascii="Times New Roman" w:hAnsi="Times New Roman" w:cs="Times New Roman"/>
                <w:sz w:val="14"/>
                <w:szCs w:val="14"/>
              </w:rPr>
            </w:pPr>
            <w:r>
              <w:rPr>
                <w:rFonts w:ascii="Times New Roman" w:hAnsi="Times New Roman" w:cs="Times New Roman"/>
                <w:sz w:val="14"/>
                <w:szCs w:val="14"/>
              </w:rPr>
              <w:t>The teacher and class will discuss the causes and effects of the Seven Years’ War.</w:t>
            </w:r>
          </w:p>
        </w:tc>
        <w:tc>
          <w:tcPr>
            <w:tcW w:w="1818" w:type="dxa"/>
          </w:tcPr>
          <w:p w14:paraId="0022E828" w14:textId="5479B019" w:rsidR="005703BA" w:rsidRPr="00790668" w:rsidRDefault="005703BA" w:rsidP="005703BA">
            <w:pPr>
              <w:rPr>
                <w:rFonts w:ascii="Times New Roman" w:hAnsi="Times New Roman" w:cs="Times New Roman"/>
                <w:sz w:val="14"/>
                <w:szCs w:val="14"/>
              </w:rPr>
            </w:pPr>
          </w:p>
        </w:tc>
        <w:tc>
          <w:tcPr>
            <w:tcW w:w="1883" w:type="dxa"/>
          </w:tcPr>
          <w:p w14:paraId="5630EC5E" w14:textId="6D8ED081" w:rsidR="005703BA" w:rsidRPr="00790668" w:rsidRDefault="005703BA" w:rsidP="005703BA">
            <w:pPr>
              <w:rPr>
                <w:rFonts w:ascii="Times New Roman" w:hAnsi="Times New Roman" w:cs="Times New Roman"/>
                <w:sz w:val="14"/>
                <w:szCs w:val="16"/>
              </w:rPr>
            </w:pPr>
            <w:r>
              <w:rPr>
                <w:rFonts w:ascii="Times New Roman" w:hAnsi="Times New Roman" w:cs="Times New Roman"/>
                <w:sz w:val="14"/>
                <w:szCs w:val="16"/>
              </w:rPr>
              <w:t>Reading Guided 3.2</w:t>
            </w:r>
          </w:p>
        </w:tc>
        <w:tc>
          <w:tcPr>
            <w:tcW w:w="1472" w:type="dxa"/>
          </w:tcPr>
          <w:p w14:paraId="2DE8C7F0" w14:textId="7BB927B6" w:rsidR="005703BA" w:rsidRPr="00790668" w:rsidRDefault="005703BA" w:rsidP="005703BA">
            <w:pPr>
              <w:rPr>
                <w:rFonts w:ascii="Times New Roman" w:hAnsi="Times New Roman" w:cs="Times New Roman"/>
                <w:sz w:val="14"/>
                <w:szCs w:val="14"/>
              </w:rPr>
            </w:pPr>
            <w:r>
              <w:rPr>
                <w:rFonts w:ascii="Times New Roman" w:hAnsi="Times New Roman" w:cs="Times New Roman"/>
                <w:sz w:val="14"/>
                <w:szCs w:val="14"/>
              </w:rPr>
              <w:t>Quick Write</w:t>
            </w:r>
          </w:p>
        </w:tc>
      </w:tr>
      <w:tr w:rsidR="005703BA" w:rsidRPr="00790668" w14:paraId="2A78BB25" w14:textId="77777777" w:rsidTr="005703BA">
        <w:trPr>
          <w:cantSplit/>
          <w:trHeight w:val="1301"/>
        </w:trPr>
        <w:tc>
          <w:tcPr>
            <w:tcW w:w="1329" w:type="dxa"/>
            <w:textDirection w:val="btLr"/>
            <w:vAlign w:val="center"/>
          </w:tcPr>
          <w:p w14:paraId="1A008FE8" w14:textId="2D0B1C6F" w:rsidR="005703BA" w:rsidRPr="00790668" w:rsidRDefault="005703BA" w:rsidP="005703BA">
            <w:pPr>
              <w:ind w:left="113" w:right="113"/>
              <w:jc w:val="center"/>
              <w:rPr>
                <w:rFonts w:ascii="Times New Roman" w:hAnsi="Times New Roman" w:cs="Times New Roman"/>
                <w:b/>
                <w:color w:val="595959" w:themeColor="text1" w:themeTint="A6"/>
                <w:sz w:val="14"/>
                <w:szCs w:val="16"/>
              </w:rPr>
            </w:pPr>
            <w:r w:rsidRPr="00790668">
              <w:rPr>
                <w:rFonts w:ascii="Times New Roman" w:hAnsi="Times New Roman" w:cs="Times New Roman"/>
                <w:b/>
                <w:color w:val="595959" w:themeColor="text1" w:themeTint="A6"/>
                <w:sz w:val="14"/>
                <w:szCs w:val="16"/>
              </w:rPr>
              <w:t>Wednesday</w:t>
            </w:r>
          </w:p>
        </w:tc>
        <w:tc>
          <w:tcPr>
            <w:tcW w:w="2716" w:type="dxa"/>
          </w:tcPr>
          <w:p w14:paraId="03DF4040" w14:textId="77777777" w:rsidR="005703BA" w:rsidRPr="00790668" w:rsidRDefault="005703BA" w:rsidP="005703BA">
            <w:pPr>
              <w:rPr>
                <w:rFonts w:ascii="Times New Roman" w:hAnsi="Times New Roman" w:cs="Times New Roman"/>
                <w:sz w:val="14"/>
                <w:szCs w:val="14"/>
              </w:rPr>
            </w:pPr>
            <w:r>
              <w:rPr>
                <w:noProof/>
              </w:rPr>
              <w:drawing>
                <wp:inline distT="0" distB="0" distL="0" distR="0" wp14:anchorId="6008993F" wp14:editId="44EBEEF0">
                  <wp:extent cx="133985" cy="131445"/>
                  <wp:effectExtent l="0" t="0" r="0" b="1905"/>
                  <wp:docPr id="4"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22BC3465">
              <w:rPr>
                <w:rFonts w:ascii="Times New Roman" w:hAnsi="Times New Roman" w:cs="Times New Roman"/>
                <w:sz w:val="14"/>
                <w:szCs w:val="14"/>
              </w:rPr>
              <w:t xml:space="preserve">      I am learning about </w:t>
            </w:r>
            <w:r>
              <w:rPr>
                <w:rFonts w:ascii="Times New Roman" w:hAnsi="Times New Roman" w:cs="Times New Roman"/>
                <w:sz w:val="14"/>
                <w:szCs w:val="14"/>
              </w:rPr>
              <w:t>how conflict with Britain, the American Revolution, and the creation of the U.S. Constitution transformed the political, social, and economic life of the U.S. and shaped the nation’s identity between 1754 and 1800.</w:t>
            </w:r>
          </w:p>
          <w:p w14:paraId="4BA88B9A" w14:textId="26B099CA" w:rsidR="005703BA" w:rsidRPr="00506E50" w:rsidRDefault="005703BA" w:rsidP="005703BA">
            <w:pPr>
              <w:rPr>
                <w:rFonts w:ascii="Times New Roman" w:hAnsi="Times New Roman" w:cs="Times New Roman"/>
                <w:b/>
                <w:bCs/>
                <w:sz w:val="14"/>
                <w:szCs w:val="14"/>
              </w:rPr>
            </w:pPr>
            <w:r>
              <w:rPr>
                <w:noProof/>
              </w:rPr>
              <w:drawing>
                <wp:inline distT="0" distB="0" distL="0" distR="0" wp14:anchorId="2A3A39FE" wp14:editId="16CF7FB8">
                  <wp:extent cx="127000" cy="101600"/>
                  <wp:effectExtent l="0" t="0" r="635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22BC3465">
              <w:rPr>
                <w:rFonts w:ascii="Times New Roman" w:hAnsi="Times New Roman" w:cs="Times New Roman"/>
                <w:sz w:val="14"/>
                <w:szCs w:val="14"/>
              </w:rPr>
              <w:t xml:space="preserve">      I can explain </w:t>
            </w:r>
            <w:r>
              <w:rPr>
                <w:rFonts w:ascii="Times New Roman" w:hAnsi="Times New Roman" w:cs="Times New Roman"/>
                <w:sz w:val="14"/>
                <w:szCs w:val="14"/>
              </w:rPr>
              <w:t>the causes and effects of the Seven Years’ War.</w:t>
            </w:r>
          </w:p>
        </w:tc>
        <w:tc>
          <w:tcPr>
            <w:tcW w:w="1620" w:type="dxa"/>
          </w:tcPr>
          <w:p w14:paraId="37F1D968" w14:textId="4ABDD01D" w:rsidR="005703BA" w:rsidRPr="00790668" w:rsidRDefault="005703BA" w:rsidP="005703BA">
            <w:r>
              <w:rPr>
                <w:rFonts w:ascii="Times New Roman" w:hAnsi="Times New Roman" w:cs="Times New Roman"/>
                <w:sz w:val="14"/>
                <w:szCs w:val="14"/>
              </w:rPr>
              <w:t>4 Corners</w:t>
            </w:r>
          </w:p>
        </w:tc>
        <w:tc>
          <w:tcPr>
            <w:tcW w:w="1410" w:type="dxa"/>
          </w:tcPr>
          <w:p w14:paraId="1C006E23" w14:textId="5F2F9E88" w:rsidR="005703BA" w:rsidRPr="00790668" w:rsidRDefault="005703BA" w:rsidP="005703BA">
            <w:pPr>
              <w:rPr>
                <w:rFonts w:ascii="Times New Roman" w:hAnsi="Times New Roman" w:cs="Times New Roman"/>
                <w:sz w:val="14"/>
                <w:szCs w:val="14"/>
              </w:rPr>
            </w:pPr>
          </w:p>
        </w:tc>
        <w:tc>
          <w:tcPr>
            <w:tcW w:w="2013" w:type="dxa"/>
          </w:tcPr>
          <w:p w14:paraId="578DEA5D" w14:textId="003B2472" w:rsidR="005703BA" w:rsidRPr="00790668" w:rsidRDefault="005703BA" w:rsidP="005703BA">
            <w:pPr>
              <w:rPr>
                <w:rFonts w:ascii="Times New Roman" w:hAnsi="Times New Roman" w:cs="Times New Roman"/>
                <w:sz w:val="14"/>
                <w:szCs w:val="14"/>
              </w:rPr>
            </w:pPr>
            <w:r>
              <w:rPr>
                <w:rFonts w:ascii="Times New Roman" w:hAnsi="Times New Roman" w:cs="Times New Roman"/>
                <w:sz w:val="14"/>
                <w:szCs w:val="14"/>
              </w:rPr>
              <w:t>As a class, we will look at the aftermath of the Seven Years’ War and create our own solutions,</w:t>
            </w:r>
            <w:bookmarkStart w:id="0" w:name="_GoBack"/>
            <w:bookmarkEnd w:id="0"/>
            <w:r>
              <w:rPr>
                <w:rFonts w:ascii="Times New Roman" w:hAnsi="Times New Roman" w:cs="Times New Roman"/>
                <w:sz w:val="14"/>
                <w:szCs w:val="14"/>
              </w:rPr>
              <w:t xml:space="preserve"> and then compare the actual solutions.</w:t>
            </w:r>
          </w:p>
        </w:tc>
        <w:tc>
          <w:tcPr>
            <w:tcW w:w="1818" w:type="dxa"/>
          </w:tcPr>
          <w:p w14:paraId="7A64CDB8" w14:textId="1B007003" w:rsidR="005703BA" w:rsidRPr="00790668" w:rsidRDefault="005703BA" w:rsidP="005703BA">
            <w:pPr>
              <w:rPr>
                <w:rFonts w:ascii="Times New Roman" w:hAnsi="Times New Roman" w:cs="Times New Roman"/>
                <w:sz w:val="14"/>
                <w:szCs w:val="14"/>
              </w:rPr>
            </w:pPr>
          </w:p>
        </w:tc>
        <w:tc>
          <w:tcPr>
            <w:tcW w:w="1883" w:type="dxa"/>
          </w:tcPr>
          <w:p w14:paraId="0835072E" w14:textId="6D5FE9A9" w:rsidR="005703BA" w:rsidRPr="00790668" w:rsidRDefault="005703BA" w:rsidP="005703BA">
            <w:pPr>
              <w:rPr>
                <w:rFonts w:ascii="Times New Roman" w:hAnsi="Times New Roman" w:cs="Times New Roman"/>
                <w:sz w:val="14"/>
                <w:szCs w:val="16"/>
              </w:rPr>
            </w:pPr>
          </w:p>
        </w:tc>
        <w:tc>
          <w:tcPr>
            <w:tcW w:w="1472" w:type="dxa"/>
          </w:tcPr>
          <w:p w14:paraId="75612296" w14:textId="117A5341" w:rsidR="005703BA" w:rsidRPr="00790668" w:rsidRDefault="005703BA" w:rsidP="005703BA">
            <w:pPr>
              <w:rPr>
                <w:rFonts w:ascii="Times New Roman" w:hAnsi="Times New Roman" w:cs="Times New Roman"/>
                <w:sz w:val="14"/>
                <w:szCs w:val="14"/>
              </w:rPr>
            </w:pPr>
          </w:p>
        </w:tc>
      </w:tr>
      <w:tr w:rsidR="005703BA" w:rsidRPr="00790668" w14:paraId="2FF05BFF" w14:textId="77777777" w:rsidTr="005703BA">
        <w:trPr>
          <w:cantSplit/>
          <w:trHeight w:val="759"/>
        </w:trPr>
        <w:tc>
          <w:tcPr>
            <w:tcW w:w="1329" w:type="dxa"/>
            <w:textDirection w:val="btLr"/>
            <w:vAlign w:val="center"/>
          </w:tcPr>
          <w:p w14:paraId="74B04E95" w14:textId="1E4E9150" w:rsidR="005703BA" w:rsidRPr="00790668" w:rsidRDefault="005703BA" w:rsidP="005703BA">
            <w:pPr>
              <w:ind w:left="113" w:right="113"/>
              <w:jc w:val="center"/>
              <w:rPr>
                <w:rFonts w:ascii="Times New Roman" w:hAnsi="Times New Roman" w:cs="Times New Roman"/>
                <w:color w:val="595959" w:themeColor="text1" w:themeTint="A6"/>
                <w:sz w:val="14"/>
                <w:szCs w:val="16"/>
              </w:rPr>
            </w:pPr>
            <w:r w:rsidRPr="00790668">
              <w:rPr>
                <w:rFonts w:ascii="Times New Roman" w:hAnsi="Times New Roman" w:cs="Times New Roman"/>
                <w:color w:val="595959" w:themeColor="text1" w:themeTint="A6"/>
                <w:sz w:val="14"/>
                <w:szCs w:val="16"/>
              </w:rPr>
              <w:t>Thursday</w:t>
            </w:r>
          </w:p>
        </w:tc>
        <w:tc>
          <w:tcPr>
            <w:tcW w:w="2716" w:type="dxa"/>
          </w:tcPr>
          <w:p w14:paraId="3BA76B38" w14:textId="77777777" w:rsidR="005703BA" w:rsidRPr="00790668" w:rsidRDefault="005703BA" w:rsidP="005703BA">
            <w:pPr>
              <w:rPr>
                <w:rFonts w:ascii="Times New Roman" w:hAnsi="Times New Roman" w:cs="Times New Roman"/>
                <w:sz w:val="14"/>
                <w:szCs w:val="14"/>
              </w:rPr>
            </w:pPr>
            <w:r>
              <w:rPr>
                <w:noProof/>
              </w:rPr>
              <w:drawing>
                <wp:inline distT="0" distB="0" distL="0" distR="0" wp14:anchorId="5BA5A5F2" wp14:editId="7CDC2AFF">
                  <wp:extent cx="133985" cy="131445"/>
                  <wp:effectExtent l="0" t="0" r="0" b="1905"/>
                  <wp:docPr id="9"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22BC3465">
              <w:rPr>
                <w:rFonts w:ascii="Times New Roman" w:hAnsi="Times New Roman" w:cs="Times New Roman"/>
                <w:sz w:val="14"/>
                <w:szCs w:val="14"/>
              </w:rPr>
              <w:t xml:space="preserve">      I am learning about </w:t>
            </w:r>
            <w:r>
              <w:rPr>
                <w:rFonts w:ascii="Times New Roman" w:hAnsi="Times New Roman" w:cs="Times New Roman"/>
                <w:sz w:val="14"/>
                <w:szCs w:val="14"/>
              </w:rPr>
              <w:t>how conflict with Britain, the American Revolution, and the creation of the U.S. Constitution transformed the political, social, and economic life of the U.S. and shaped the nation’s identity between 1754 and 1800.</w:t>
            </w:r>
          </w:p>
          <w:p w14:paraId="27FEF938" w14:textId="67D44CA4" w:rsidR="005703BA" w:rsidRPr="00506E50" w:rsidRDefault="005703BA" w:rsidP="005703BA">
            <w:pPr>
              <w:rPr>
                <w:rFonts w:ascii="Times New Roman" w:hAnsi="Times New Roman" w:cs="Times New Roman"/>
                <w:b/>
                <w:bCs/>
                <w:sz w:val="14"/>
                <w:szCs w:val="14"/>
              </w:rPr>
            </w:pPr>
            <w:r>
              <w:rPr>
                <w:noProof/>
              </w:rPr>
              <w:drawing>
                <wp:inline distT="0" distB="0" distL="0" distR="0" wp14:anchorId="256A8308" wp14:editId="02319045">
                  <wp:extent cx="127000" cy="101600"/>
                  <wp:effectExtent l="0" t="0" r="635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22BC3465">
              <w:rPr>
                <w:rFonts w:ascii="Times New Roman" w:hAnsi="Times New Roman" w:cs="Times New Roman"/>
                <w:sz w:val="14"/>
                <w:szCs w:val="14"/>
              </w:rPr>
              <w:t xml:space="preserve">      I can explain </w:t>
            </w:r>
            <w:r>
              <w:rPr>
                <w:rFonts w:ascii="Times New Roman" w:hAnsi="Times New Roman" w:cs="Times New Roman"/>
                <w:sz w:val="14"/>
                <w:szCs w:val="14"/>
              </w:rPr>
              <w:t>how British colonial policies regarding North America led to the Revolutionary War.</w:t>
            </w:r>
          </w:p>
        </w:tc>
        <w:tc>
          <w:tcPr>
            <w:tcW w:w="1620" w:type="dxa"/>
          </w:tcPr>
          <w:p w14:paraId="61274EBE" w14:textId="57EF3496" w:rsidR="005703BA" w:rsidRPr="00506E50" w:rsidRDefault="005703BA" w:rsidP="005703BA">
            <w:pPr>
              <w:rPr>
                <w:rFonts w:ascii="Times New Roman" w:hAnsi="Times New Roman" w:cs="Times New Roman"/>
                <w:sz w:val="14"/>
                <w:szCs w:val="16"/>
              </w:rPr>
            </w:pPr>
            <w:r>
              <w:rPr>
                <w:rFonts w:ascii="Times New Roman" w:hAnsi="Times New Roman" w:cs="Times New Roman"/>
                <w:noProof/>
                <w:sz w:val="14"/>
                <w:szCs w:val="16"/>
              </w:rPr>
              <w:t>Quick Write</w:t>
            </w:r>
          </w:p>
        </w:tc>
        <w:tc>
          <w:tcPr>
            <w:tcW w:w="1410" w:type="dxa"/>
          </w:tcPr>
          <w:p w14:paraId="7BAB9F2C" w14:textId="0EC14200" w:rsidR="005703BA" w:rsidRPr="00506E50" w:rsidRDefault="005703BA" w:rsidP="005703BA">
            <w:pPr>
              <w:rPr>
                <w:rFonts w:ascii="Times New Roman" w:hAnsi="Times New Roman" w:cs="Times New Roman"/>
                <w:sz w:val="14"/>
                <w:szCs w:val="16"/>
              </w:rPr>
            </w:pPr>
          </w:p>
        </w:tc>
        <w:tc>
          <w:tcPr>
            <w:tcW w:w="2013" w:type="dxa"/>
          </w:tcPr>
          <w:p w14:paraId="02066648" w14:textId="270DB5DF" w:rsidR="005703BA" w:rsidRPr="00506E50" w:rsidRDefault="005703BA" w:rsidP="005703BA">
            <w:pPr>
              <w:rPr>
                <w:rFonts w:ascii="Times New Roman" w:hAnsi="Times New Roman" w:cs="Times New Roman"/>
                <w:sz w:val="14"/>
                <w:szCs w:val="16"/>
              </w:rPr>
            </w:pPr>
          </w:p>
        </w:tc>
        <w:tc>
          <w:tcPr>
            <w:tcW w:w="1818" w:type="dxa"/>
          </w:tcPr>
          <w:p w14:paraId="4A8E7F0B" w14:textId="5406E482" w:rsidR="005703BA" w:rsidRPr="00790668" w:rsidRDefault="005703BA" w:rsidP="005703BA">
            <w:pPr>
              <w:rPr>
                <w:rFonts w:ascii="Times New Roman" w:hAnsi="Times New Roman" w:cs="Times New Roman"/>
                <w:sz w:val="14"/>
                <w:szCs w:val="16"/>
              </w:rPr>
            </w:pPr>
          </w:p>
        </w:tc>
        <w:tc>
          <w:tcPr>
            <w:tcW w:w="1883" w:type="dxa"/>
          </w:tcPr>
          <w:p w14:paraId="57ACAD40" w14:textId="7AD5E540" w:rsidR="005703BA" w:rsidRPr="00506E50" w:rsidRDefault="005703BA" w:rsidP="005703BA">
            <w:pPr>
              <w:rPr>
                <w:rFonts w:ascii="Times New Roman" w:hAnsi="Times New Roman" w:cs="Times New Roman"/>
                <w:sz w:val="14"/>
                <w:szCs w:val="16"/>
              </w:rPr>
            </w:pPr>
            <w:r>
              <w:rPr>
                <w:rFonts w:ascii="Times New Roman" w:hAnsi="Times New Roman" w:cs="Times New Roman"/>
                <w:sz w:val="14"/>
                <w:szCs w:val="14"/>
              </w:rPr>
              <w:t>Students</w:t>
            </w:r>
            <w:r>
              <w:rPr>
                <w:rFonts w:ascii="Times New Roman" w:hAnsi="Times New Roman" w:cs="Times New Roman"/>
                <w:sz w:val="14"/>
                <w:szCs w:val="14"/>
              </w:rPr>
              <w:t xml:space="preserve"> will be provided </w:t>
            </w:r>
            <w:r>
              <w:rPr>
                <w:rFonts w:ascii="Times New Roman" w:hAnsi="Times New Roman" w:cs="Times New Roman"/>
                <w:sz w:val="14"/>
                <w:szCs w:val="14"/>
              </w:rPr>
              <w:t xml:space="preserve">with </w:t>
            </w:r>
            <w:r>
              <w:rPr>
                <w:rFonts w:ascii="Times New Roman" w:hAnsi="Times New Roman" w:cs="Times New Roman"/>
                <w:sz w:val="14"/>
                <w:szCs w:val="14"/>
              </w:rPr>
              <w:t xml:space="preserve">the </w:t>
            </w:r>
            <w:r>
              <w:rPr>
                <w:rFonts w:ascii="Times New Roman" w:hAnsi="Times New Roman" w:cs="Times New Roman"/>
                <w:sz w:val="14"/>
                <w:szCs w:val="14"/>
              </w:rPr>
              <w:t>PowerPoint</w:t>
            </w:r>
            <w:r>
              <w:rPr>
                <w:rFonts w:ascii="Times New Roman" w:hAnsi="Times New Roman" w:cs="Times New Roman"/>
                <w:sz w:val="14"/>
                <w:szCs w:val="14"/>
              </w:rPr>
              <w:t xml:space="preserve"> and need to answer questions over the PowerPoint</w:t>
            </w:r>
          </w:p>
        </w:tc>
        <w:tc>
          <w:tcPr>
            <w:tcW w:w="1472" w:type="dxa"/>
          </w:tcPr>
          <w:p w14:paraId="167F6272" w14:textId="747CEFF5" w:rsidR="005703BA" w:rsidRPr="00506E50" w:rsidRDefault="005703BA" w:rsidP="005703BA">
            <w:pPr>
              <w:rPr>
                <w:rFonts w:ascii="Times New Roman" w:hAnsi="Times New Roman" w:cs="Times New Roman"/>
                <w:sz w:val="14"/>
                <w:szCs w:val="16"/>
              </w:rPr>
            </w:pPr>
            <w:r>
              <w:rPr>
                <w:rFonts w:ascii="Times New Roman" w:hAnsi="Times New Roman" w:cs="Times New Roman"/>
                <w:noProof/>
                <w:sz w:val="14"/>
                <w:szCs w:val="16"/>
              </w:rPr>
              <w:t>3-2-1</w:t>
            </w:r>
          </w:p>
        </w:tc>
      </w:tr>
      <w:tr w:rsidR="005703BA" w:rsidRPr="00790668" w14:paraId="4C1484AE" w14:textId="77777777" w:rsidTr="005703BA">
        <w:trPr>
          <w:cantSplit/>
          <w:trHeight w:val="722"/>
        </w:trPr>
        <w:tc>
          <w:tcPr>
            <w:tcW w:w="1329" w:type="dxa"/>
            <w:textDirection w:val="btLr"/>
            <w:vAlign w:val="center"/>
          </w:tcPr>
          <w:p w14:paraId="6882D6BD" w14:textId="47296C60" w:rsidR="005703BA" w:rsidRPr="00790668" w:rsidRDefault="005703BA" w:rsidP="005703BA">
            <w:pPr>
              <w:ind w:left="113" w:right="113"/>
              <w:jc w:val="center"/>
              <w:rPr>
                <w:rFonts w:ascii="Times New Roman" w:hAnsi="Times New Roman" w:cs="Times New Roman"/>
                <w:b/>
                <w:color w:val="595959" w:themeColor="text1" w:themeTint="A6"/>
                <w:sz w:val="14"/>
                <w:szCs w:val="16"/>
              </w:rPr>
            </w:pPr>
            <w:r w:rsidRPr="00790668">
              <w:rPr>
                <w:rFonts w:ascii="Times New Roman" w:hAnsi="Times New Roman" w:cs="Times New Roman"/>
                <w:b/>
                <w:color w:val="595959" w:themeColor="text1" w:themeTint="A6"/>
                <w:sz w:val="14"/>
                <w:szCs w:val="16"/>
              </w:rPr>
              <w:t>Friday</w:t>
            </w:r>
          </w:p>
        </w:tc>
        <w:tc>
          <w:tcPr>
            <w:tcW w:w="2716" w:type="dxa"/>
          </w:tcPr>
          <w:p w14:paraId="484C43B8" w14:textId="77777777" w:rsidR="005703BA" w:rsidRPr="00790668" w:rsidRDefault="005703BA" w:rsidP="005703BA">
            <w:pPr>
              <w:rPr>
                <w:rFonts w:ascii="Times New Roman" w:hAnsi="Times New Roman" w:cs="Times New Roman"/>
                <w:sz w:val="14"/>
                <w:szCs w:val="14"/>
              </w:rPr>
            </w:pPr>
            <w:r>
              <w:rPr>
                <w:noProof/>
              </w:rPr>
              <w:drawing>
                <wp:inline distT="0" distB="0" distL="0" distR="0" wp14:anchorId="0866948B" wp14:editId="625D3CAF">
                  <wp:extent cx="133985" cy="131445"/>
                  <wp:effectExtent l="0" t="0" r="0" b="1905"/>
                  <wp:docPr id="13"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22BC3465">
              <w:rPr>
                <w:rFonts w:ascii="Times New Roman" w:hAnsi="Times New Roman" w:cs="Times New Roman"/>
                <w:sz w:val="14"/>
                <w:szCs w:val="14"/>
              </w:rPr>
              <w:t xml:space="preserve">      I am learning about </w:t>
            </w:r>
            <w:r>
              <w:rPr>
                <w:rFonts w:ascii="Times New Roman" w:hAnsi="Times New Roman" w:cs="Times New Roman"/>
                <w:sz w:val="14"/>
                <w:szCs w:val="14"/>
              </w:rPr>
              <w:t>how conflict with Britain, the American Revolution, and the creation of the U.S. Constitution transformed the political, social, and economic life of the U.S. and shaped the nation’s identity between 1754 and 1800.</w:t>
            </w:r>
          </w:p>
          <w:p w14:paraId="7E7511D5" w14:textId="30CECBA0" w:rsidR="005703BA" w:rsidRPr="006213AB" w:rsidRDefault="005703BA" w:rsidP="005703BA">
            <w:pPr>
              <w:rPr>
                <w:rFonts w:ascii="Times New Roman" w:hAnsi="Times New Roman" w:cs="Times New Roman"/>
                <w:sz w:val="18"/>
                <w:szCs w:val="16"/>
              </w:rPr>
            </w:pPr>
            <w:r>
              <w:rPr>
                <w:noProof/>
              </w:rPr>
              <w:lastRenderedPageBreak/>
              <w:drawing>
                <wp:inline distT="0" distB="0" distL="0" distR="0" wp14:anchorId="2DEDFB83" wp14:editId="1DD6A6AF">
                  <wp:extent cx="127000" cy="101600"/>
                  <wp:effectExtent l="0" t="0" r="635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22BC3465">
              <w:rPr>
                <w:rFonts w:ascii="Times New Roman" w:hAnsi="Times New Roman" w:cs="Times New Roman"/>
                <w:sz w:val="14"/>
                <w:szCs w:val="14"/>
              </w:rPr>
              <w:t xml:space="preserve">      I can explain </w:t>
            </w:r>
            <w:r>
              <w:rPr>
                <w:rFonts w:ascii="Times New Roman" w:hAnsi="Times New Roman" w:cs="Times New Roman"/>
                <w:sz w:val="14"/>
                <w:szCs w:val="14"/>
              </w:rPr>
              <w:t>how British colonial policies regarding North America led to the Revolutionary War.</w:t>
            </w:r>
          </w:p>
        </w:tc>
        <w:tc>
          <w:tcPr>
            <w:tcW w:w="1620" w:type="dxa"/>
          </w:tcPr>
          <w:p w14:paraId="1C348DB0" w14:textId="2FF5698B" w:rsidR="005703BA" w:rsidRPr="006213AB" w:rsidRDefault="005703BA" w:rsidP="005703BA">
            <w:pPr>
              <w:rPr>
                <w:rFonts w:ascii="Times New Roman" w:hAnsi="Times New Roman" w:cs="Times New Roman"/>
                <w:b/>
                <w:bCs/>
                <w:sz w:val="18"/>
                <w:szCs w:val="14"/>
              </w:rPr>
            </w:pPr>
            <w:r>
              <w:rPr>
                <w:rFonts w:ascii="Times New Roman" w:hAnsi="Times New Roman" w:cs="Times New Roman"/>
                <w:noProof/>
                <w:sz w:val="18"/>
              </w:rPr>
              <w:lastRenderedPageBreak/>
              <w:t>Town Hall Meeting</w:t>
            </w:r>
          </w:p>
          <w:p w14:paraId="6C3A1E46" w14:textId="0501E3BC" w:rsidR="005703BA" w:rsidRPr="006213AB" w:rsidRDefault="005703BA" w:rsidP="005703BA">
            <w:pPr>
              <w:rPr>
                <w:rFonts w:ascii="Times New Roman" w:hAnsi="Times New Roman" w:cs="Times New Roman"/>
                <w:sz w:val="18"/>
                <w:szCs w:val="16"/>
              </w:rPr>
            </w:pPr>
          </w:p>
        </w:tc>
        <w:tc>
          <w:tcPr>
            <w:tcW w:w="1410" w:type="dxa"/>
          </w:tcPr>
          <w:p w14:paraId="0CA8540D" w14:textId="245E23D3" w:rsidR="005703BA" w:rsidRPr="006213AB" w:rsidRDefault="005703BA" w:rsidP="005703BA">
            <w:pPr>
              <w:rPr>
                <w:rFonts w:ascii="Times New Roman" w:hAnsi="Times New Roman" w:cs="Times New Roman"/>
                <w:sz w:val="18"/>
                <w:szCs w:val="16"/>
              </w:rPr>
            </w:pPr>
            <w:r w:rsidRPr="005703BA">
              <w:rPr>
                <w:rFonts w:ascii="Times New Roman" w:hAnsi="Times New Roman" w:cs="Times New Roman"/>
                <w:noProof/>
                <w:sz w:val="18"/>
              </w:rPr>
              <w:t>Town Hall Meeting</w:t>
            </w:r>
          </w:p>
        </w:tc>
        <w:tc>
          <w:tcPr>
            <w:tcW w:w="2013" w:type="dxa"/>
          </w:tcPr>
          <w:p w14:paraId="30AD2A80" w14:textId="5F0CAD6E" w:rsidR="005703BA" w:rsidRPr="006213AB" w:rsidRDefault="005703BA" w:rsidP="005703BA">
            <w:pPr>
              <w:rPr>
                <w:rFonts w:ascii="Times New Roman" w:hAnsi="Times New Roman" w:cs="Times New Roman"/>
                <w:sz w:val="18"/>
                <w:szCs w:val="16"/>
              </w:rPr>
            </w:pPr>
            <w:r w:rsidRPr="005703BA">
              <w:rPr>
                <w:rFonts w:ascii="Times New Roman" w:hAnsi="Times New Roman" w:cs="Times New Roman"/>
                <w:noProof/>
                <w:sz w:val="18"/>
              </w:rPr>
              <w:t>Town Hall Meeting</w:t>
            </w:r>
          </w:p>
        </w:tc>
        <w:tc>
          <w:tcPr>
            <w:tcW w:w="1818" w:type="dxa"/>
          </w:tcPr>
          <w:p w14:paraId="7E4437AE" w14:textId="59B72262" w:rsidR="005703BA" w:rsidRPr="006213AB" w:rsidRDefault="005703BA" w:rsidP="005703BA">
            <w:pPr>
              <w:rPr>
                <w:rFonts w:ascii="Times New Roman" w:hAnsi="Times New Roman" w:cs="Times New Roman"/>
                <w:sz w:val="18"/>
                <w:szCs w:val="16"/>
              </w:rPr>
            </w:pPr>
            <w:r w:rsidRPr="005703BA">
              <w:rPr>
                <w:rFonts w:ascii="Times New Roman" w:hAnsi="Times New Roman" w:cs="Times New Roman"/>
                <w:noProof/>
                <w:sz w:val="18"/>
              </w:rPr>
              <w:t>Town Hall Meeting</w:t>
            </w:r>
          </w:p>
        </w:tc>
        <w:tc>
          <w:tcPr>
            <w:tcW w:w="1883" w:type="dxa"/>
          </w:tcPr>
          <w:p w14:paraId="1A18FD7B" w14:textId="701B4190" w:rsidR="005703BA" w:rsidRPr="006213AB" w:rsidRDefault="005703BA" w:rsidP="005703BA">
            <w:pPr>
              <w:rPr>
                <w:rFonts w:ascii="Times New Roman" w:hAnsi="Times New Roman" w:cs="Times New Roman"/>
                <w:sz w:val="18"/>
                <w:szCs w:val="16"/>
              </w:rPr>
            </w:pPr>
            <w:r w:rsidRPr="005703BA">
              <w:rPr>
                <w:rFonts w:ascii="Times New Roman" w:hAnsi="Times New Roman" w:cs="Times New Roman"/>
                <w:noProof/>
                <w:sz w:val="18"/>
              </w:rPr>
              <w:t>Town Hall Meeting</w:t>
            </w:r>
          </w:p>
        </w:tc>
        <w:tc>
          <w:tcPr>
            <w:tcW w:w="1472" w:type="dxa"/>
          </w:tcPr>
          <w:p w14:paraId="4BC1277B" w14:textId="28CB3EAC" w:rsidR="005703BA" w:rsidRPr="006213AB" w:rsidRDefault="005703BA" w:rsidP="005703BA">
            <w:pPr>
              <w:rPr>
                <w:rFonts w:ascii="Times New Roman" w:hAnsi="Times New Roman" w:cs="Times New Roman"/>
                <w:sz w:val="18"/>
                <w:szCs w:val="16"/>
              </w:rPr>
            </w:pPr>
            <w:r w:rsidRPr="005703BA">
              <w:rPr>
                <w:rFonts w:ascii="Times New Roman" w:hAnsi="Times New Roman" w:cs="Times New Roman"/>
                <w:noProof/>
                <w:sz w:val="18"/>
              </w:rPr>
              <w:t>Town Hall Meeting</w:t>
            </w:r>
          </w:p>
        </w:tc>
      </w:tr>
    </w:tbl>
    <w:p w14:paraId="3C3979F8" w14:textId="77777777" w:rsidR="00032304" w:rsidRPr="00032304" w:rsidRDefault="00032304" w:rsidP="00032304">
      <w:pPr>
        <w:jc w:val="right"/>
        <w:rPr>
          <w:i/>
          <w:sz w:val="14"/>
        </w:rPr>
      </w:pPr>
      <w:r w:rsidRPr="00032304">
        <w:rPr>
          <w:i/>
          <w:sz w:val="14"/>
        </w:rPr>
        <w:t>*key literacy strategies</w:t>
      </w:r>
    </w:p>
    <w:p w14:paraId="15A07767" w14:textId="78FE4C27" w:rsidR="000D14BB" w:rsidRDefault="000D14BB" w:rsidP="002C4A96"/>
    <w:sectPr w:rsidR="000D14BB"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0469" w14:textId="77777777" w:rsidR="00437670" w:rsidRDefault="00437670" w:rsidP="00B8594D">
      <w:pPr>
        <w:spacing w:after="0" w:line="240" w:lineRule="auto"/>
      </w:pPr>
      <w:r>
        <w:separator/>
      </w:r>
    </w:p>
  </w:endnote>
  <w:endnote w:type="continuationSeparator" w:id="0">
    <w:p w14:paraId="070DB616" w14:textId="77777777" w:rsidR="00437670" w:rsidRDefault="0043767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72F4" w14:textId="77777777" w:rsidR="00437670" w:rsidRDefault="00437670" w:rsidP="00B8594D">
      <w:pPr>
        <w:spacing w:after="0" w:line="240" w:lineRule="auto"/>
      </w:pPr>
      <w:r>
        <w:separator/>
      </w:r>
    </w:p>
  </w:footnote>
  <w:footnote w:type="continuationSeparator" w:id="0">
    <w:p w14:paraId="027D86E0" w14:textId="77777777" w:rsidR="00437670" w:rsidRDefault="0043767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48640E7B"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130830">
      <w:rPr>
        <w:b/>
        <w:sz w:val="32"/>
      </w:rPr>
      <w:t>5</w:t>
    </w:r>
    <w:r w:rsidR="00CE6AA5">
      <w:rPr>
        <w:b/>
        <w:sz w:val="32"/>
      </w:rPr>
      <w:t>-2</w:t>
    </w:r>
    <w:r w:rsidR="00130830">
      <w:rPr>
        <w:b/>
        <w:sz w:val="32"/>
      </w:rPr>
      <w:t>6</w:t>
    </w:r>
  </w:p>
  <w:p w14:paraId="4C312744" w14:textId="3E9A2D5A" w:rsidR="00CE6AA5" w:rsidRPr="00C423AB" w:rsidRDefault="00CE6AA5" w:rsidP="00CE6AA5">
    <w:pPr>
      <w:rPr>
        <w:b/>
        <w:bCs/>
        <w:sz w:val="24"/>
        <w:szCs w:val="28"/>
      </w:rPr>
    </w:pPr>
    <w:r w:rsidRPr="00C423AB">
      <w:rPr>
        <w:b/>
        <w:bCs/>
        <w:sz w:val="24"/>
        <w:szCs w:val="28"/>
      </w:rPr>
      <w:t xml:space="preserve">Teacher: </w:t>
    </w:r>
    <w:r w:rsidR="00042D55" w:rsidRPr="00042D55">
      <w:rPr>
        <w:b/>
        <w:bCs/>
        <w:color w:val="FF0000"/>
        <w:sz w:val="24"/>
        <w:szCs w:val="28"/>
      </w:rPr>
      <w:t>Beasley</w:t>
    </w:r>
    <w:r w:rsidRPr="00C423AB">
      <w:rPr>
        <w:b/>
        <w:bCs/>
        <w:sz w:val="24"/>
        <w:szCs w:val="28"/>
      </w:rPr>
      <w:t xml:space="preserve">    </w:t>
    </w:r>
    <w:r w:rsid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Subject: </w:t>
    </w:r>
    <w:r w:rsidR="00042D55">
      <w:rPr>
        <w:b/>
        <w:bCs/>
        <w:color w:val="FF0000"/>
        <w:sz w:val="24"/>
        <w:szCs w:val="28"/>
      </w:rPr>
      <w:t>AP US History</w:t>
    </w:r>
    <w:r w:rsidRP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Date(s): </w:t>
    </w:r>
    <w:r w:rsidR="006213AB">
      <w:rPr>
        <w:b/>
        <w:bCs/>
        <w:color w:val="FF0000"/>
        <w:sz w:val="24"/>
        <w:szCs w:val="28"/>
      </w:rPr>
      <w:t xml:space="preserve">September </w:t>
    </w:r>
    <w:r w:rsidR="005703BA">
      <w:rPr>
        <w:b/>
        <w:bCs/>
        <w:color w:val="FF0000"/>
        <w:sz w:val="24"/>
        <w:szCs w:val="28"/>
      </w:rPr>
      <w:t>16</w:t>
    </w:r>
    <w:r w:rsidR="005703BA" w:rsidRPr="005703BA">
      <w:rPr>
        <w:b/>
        <w:bCs/>
        <w:color w:val="FF0000"/>
        <w:sz w:val="24"/>
        <w:szCs w:val="28"/>
        <w:vertAlign w:val="superscript"/>
      </w:rPr>
      <w:t>th</w:t>
    </w:r>
    <w:r w:rsidR="005703BA">
      <w:rPr>
        <w:b/>
        <w:bCs/>
        <w:color w:val="FF0000"/>
        <w:sz w:val="24"/>
        <w:szCs w:val="28"/>
      </w:rPr>
      <w:t>-19th</w:t>
    </w:r>
    <w:r w:rsidR="00C642E4">
      <w:rPr>
        <w:b/>
        <w:bCs/>
        <w:color w:val="FF0000"/>
        <w:sz w:val="24"/>
        <w:szCs w:val="28"/>
      </w:rPr>
      <w:t xml:space="preserve"> </w:t>
    </w:r>
    <w:r w:rsidR="006213AB">
      <w:rPr>
        <w:b/>
        <w:bCs/>
        <w:color w:val="FF0000"/>
        <w:sz w:val="24"/>
        <w:szCs w:val="28"/>
      </w:rPr>
      <w:t xml:space="preserve"> </w:t>
    </w:r>
    <w:r w:rsidR="00856541">
      <w:rPr>
        <w:b/>
        <w:bCs/>
        <w:color w:val="FF0000"/>
        <w:sz w:val="24"/>
        <w:szCs w:val="28"/>
      </w:rPr>
      <w:t xml:space="preserve"> </w:t>
    </w:r>
    <w:r w:rsidR="002E3411">
      <w:rPr>
        <w:b/>
        <w:bCs/>
        <w:color w:val="FF0000"/>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6" type="#_x0000_t75" style="width:9.25pt;height:7.4pt;visibility:visible;mso-wrap-style:square" o:bullet="t">
        <v:imagedata r:id="rId1" o:title=""/>
      </v:shape>
    </w:pict>
  </w:numPicBullet>
  <w:numPicBullet w:numPicBulletId="1">
    <w:pict>
      <v:shape id="Picture 19" o:spid="_x0000_i1027" type="#_x0000_t75" style="width:9.7pt;height:8.3pt;visibility:visible;mso-wrap-style:square" o:bullet="t">
        <v:imagedata r:id="rId2" o:title=""/>
      </v:shape>
    </w:pict>
  </w:numPicBullet>
  <w:abstractNum w:abstractNumId="0"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E839CD"/>
    <w:multiLevelType w:val="hybridMultilevel"/>
    <w:tmpl w:val="3AC4C77E"/>
    <w:lvl w:ilvl="0" w:tplc="D20240D4">
      <w:start w:val="1"/>
      <w:numFmt w:val="bullet"/>
      <w:lvlText w:val=""/>
      <w:lvlPicBulletId w:val="0"/>
      <w:lvlJc w:val="left"/>
      <w:pPr>
        <w:tabs>
          <w:tab w:val="num" w:pos="360"/>
        </w:tabs>
        <w:ind w:left="360" w:hanging="360"/>
      </w:pPr>
      <w:rPr>
        <w:rFonts w:ascii="Symbol" w:hAnsi="Symbol" w:hint="default"/>
      </w:rPr>
    </w:lvl>
    <w:lvl w:ilvl="1" w:tplc="7BF01BAC" w:tentative="1">
      <w:start w:val="1"/>
      <w:numFmt w:val="bullet"/>
      <w:lvlText w:val=""/>
      <w:lvlJc w:val="left"/>
      <w:pPr>
        <w:tabs>
          <w:tab w:val="num" w:pos="1080"/>
        </w:tabs>
        <w:ind w:left="1080" w:hanging="360"/>
      </w:pPr>
      <w:rPr>
        <w:rFonts w:ascii="Symbol" w:hAnsi="Symbol" w:hint="default"/>
      </w:rPr>
    </w:lvl>
    <w:lvl w:ilvl="2" w:tplc="F050EC38" w:tentative="1">
      <w:start w:val="1"/>
      <w:numFmt w:val="bullet"/>
      <w:lvlText w:val=""/>
      <w:lvlJc w:val="left"/>
      <w:pPr>
        <w:tabs>
          <w:tab w:val="num" w:pos="1800"/>
        </w:tabs>
        <w:ind w:left="1800" w:hanging="360"/>
      </w:pPr>
      <w:rPr>
        <w:rFonts w:ascii="Symbol" w:hAnsi="Symbol" w:hint="default"/>
      </w:rPr>
    </w:lvl>
    <w:lvl w:ilvl="3" w:tplc="B664A26E" w:tentative="1">
      <w:start w:val="1"/>
      <w:numFmt w:val="bullet"/>
      <w:lvlText w:val=""/>
      <w:lvlJc w:val="left"/>
      <w:pPr>
        <w:tabs>
          <w:tab w:val="num" w:pos="2520"/>
        </w:tabs>
        <w:ind w:left="2520" w:hanging="360"/>
      </w:pPr>
      <w:rPr>
        <w:rFonts w:ascii="Symbol" w:hAnsi="Symbol" w:hint="default"/>
      </w:rPr>
    </w:lvl>
    <w:lvl w:ilvl="4" w:tplc="DE24B1EA" w:tentative="1">
      <w:start w:val="1"/>
      <w:numFmt w:val="bullet"/>
      <w:lvlText w:val=""/>
      <w:lvlJc w:val="left"/>
      <w:pPr>
        <w:tabs>
          <w:tab w:val="num" w:pos="3240"/>
        </w:tabs>
        <w:ind w:left="3240" w:hanging="360"/>
      </w:pPr>
      <w:rPr>
        <w:rFonts w:ascii="Symbol" w:hAnsi="Symbol" w:hint="default"/>
      </w:rPr>
    </w:lvl>
    <w:lvl w:ilvl="5" w:tplc="EBF227A2" w:tentative="1">
      <w:start w:val="1"/>
      <w:numFmt w:val="bullet"/>
      <w:lvlText w:val=""/>
      <w:lvlJc w:val="left"/>
      <w:pPr>
        <w:tabs>
          <w:tab w:val="num" w:pos="3960"/>
        </w:tabs>
        <w:ind w:left="3960" w:hanging="360"/>
      </w:pPr>
      <w:rPr>
        <w:rFonts w:ascii="Symbol" w:hAnsi="Symbol" w:hint="default"/>
      </w:rPr>
    </w:lvl>
    <w:lvl w:ilvl="6" w:tplc="CCB03614" w:tentative="1">
      <w:start w:val="1"/>
      <w:numFmt w:val="bullet"/>
      <w:lvlText w:val=""/>
      <w:lvlJc w:val="left"/>
      <w:pPr>
        <w:tabs>
          <w:tab w:val="num" w:pos="4680"/>
        </w:tabs>
        <w:ind w:left="4680" w:hanging="360"/>
      </w:pPr>
      <w:rPr>
        <w:rFonts w:ascii="Symbol" w:hAnsi="Symbol" w:hint="default"/>
      </w:rPr>
    </w:lvl>
    <w:lvl w:ilvl="7" w:tplc="FAAEA5E6" w:tentative="1">
      <w:start w:val="1"/>
      <w:numFmt w:val="bullet"/>
      <w:lvlText w:val=""/>
      <w:lvlJc w:val="left"/>
      <w:pPr>
        <w:tabs>
          <w:tab w:val="num" w:pos="5400"/>
        </w:tabs>
        <w:ind w:left="5400" w:hanging="360"/>
      </w:pPr>
      <w:rPr>
        <w:rFonts w:ascii="Symbol" w:hAnsi="Symbol" w:hint="default"/>
      </w:rPr>
    </w:lvl>
    <w:lvl w:ilvl="8" w:tplc="148EE0B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72C1A6C"/>
    <w:multiLevelType w:val="hybridMultilevel"/>
    <w:tmpl w:val="C196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BF04FB"/>
    <w:multiLevelType w:val="hybridMultilevel"/>
    <w:tmpl w:val="602AB176"/>
    <w:lvl w:ilvl="0" w:tplc="8E723058">
      <w:start w:val="1"/>
      <w:numFmt w:val="bullet"/>
      <w:lvlText w:val=""/>
      <w:lvlPicBulletId w:val="1"/>
      <w:lvlJc w:val="left"/>
      <w:pPr>
        <w:tabs>
          <w:tab w:val="num" w:pos="720"/>
        </w:tabs>
        <w:ind w:left="720" w:hanging="360"/>
      </w:pPr>
      <w:rPr>
        <w:rFonts w:ascii="Symbol" w:hAnsi="Symbol" w:hint="default"/>
      </w:rPr>
    </w:lvl>
    <w:lvl w:ilvl="1" w:tplc="FB1E4C76" w:tentative="1">
      <w:start w:val="1"/>
      <w:numFmt w:val="bullet"/>
      <w:lvlText w:val=""/>
      <w:lvlJc w:val="left"/>
      <w:pPr>
        <w:tabs>
          <w:tab w:val="num" w:pos="1440"/>
        </w:tabs>
        <w:ind w:left="1440" w:hanging="360"/>
      </w:pPr>
      <w:rPr>
        <w:rFonts w:ascii="Symbol" w:hAnsi="Symbol" w:hint="default"/>
      </w:rPr>
    </w:lvl>
    <w:lvl w:ilvl="2" w:tplc="AE78AF26" w:tentative="1">
      <w:start w:val="1"/>
      <w:numFmt w:val="bullet"/>
      <w:lvlText w:val=""/>
      <w:lvlJc w:val="left"/>
      <w:pPr>
        <w:tabs>
          <w:tab w:val="num" w:pos="2160"/>
        </w:tabs>
        <w:ind w:left="2160" w:hanging="360"/>
      </w:pPr>
      <w:rPr>
        <w:rFonts w:ascii="Symbol" w:hAnsi="Symbol" w:hint="default"/>
      </w:rPr>
    </w:lvl>
    <w:lvl w:ilvl="3" w:tplc="DF4C11CE" w:tentative="1">
      <w:start w:val="1"/>
      <w:numFmt w:val="bullet"/>
      <w:lvlText w:val=""/>
      <w:lvlJc w:val="left"/>
      <w:pPr>
        <w:tabs>
          <w:tab w:val="num" w:pos="2880"/>
        </w:tabs>
        <w:ind w:left="2880" w:hanging="360"/>
      </w:pPr>
      <w:rPr>
        <w:rFonts w:ascii="Symbol" w:hAnsi="Symbol" w:hint="default"/>
      </w:rPr>
    </w:lvl>
    <w:lvl w:ilvl="4" w:tplc="506E0A7C" w:tentative="1">
      <w:start w:val="1"/>
      <w:numFmt w:val="bullet"/>
      <w:lvlText w:val=""/>
      <w:lvlJc w:val="left"/>
      <w:pPr>
        <w:tabs>
          <w:tab w:val="num" w:pos="3600"/>
        </w:tabs>
        <w:ind w:left="3600" w:hanging="360"/>
      </w:pPr>
      <w:rPr>
        <w:rFonts w:ascii="Symbol" w:hAnsi="Symbol" w:hint="default"/>
      </w:rPr>
    </w:lvl>
    <w:lvl w:ilvl="5" w:tplc="8146CE8C" w:tentative="1">
      <w:start w:val="1"/>
      <w:numFmt w:val="bullet"/>
      <w:lvlText w:val=""/>
      <w:lvlJc w:val="left"/>
      <w:pPr>
        <w:tabs>
          <w:tab w:val="num" w:pos="4320"/>
        </w:tabs>
        <w:ind w:left="4320" w:hanging="360"/>
      </w:pPr>
      <w:rPr>
        <w:rFonts w:ascii="Symbol" w:hAnsi="Symbol" w:hint="default"/>
      </w:rPr>
    </w:lvl>
    <w:lvl w:ilvl="6" w:tplc="91560D3E" w:tentative="1">
      <w:start w:val="1"/>
      <w:numFmt w:val="bullet"/>
      <w:lvlText w:val=""/>
      <w:lvlJc w:val="left"/>
      <w:pPr>
        <w:tabs>
          <w:tab w:val="num" w:pos="5040"/>
        </w:tabs>
        <w:ind w:left="5040" w:hanging="360"/>
      </w:pPr>
      <w:rPr>
        <w:rFonts w:ascii="Symbol" w:hAnsi="Symbol" w:hint="default"/>
      </w:rPr>
    </w:lvl>
    <w:lvl w:ilvl="7" w:tplc="6E787F44" w:tentative="1">
      <w:start w:val="1"/>
      <w:numFmt w:val="bullet"/>
      <w:lvlText w:val=""/>
      <w:lvlJc w:val="left"/>
      <w:pPr>
        <w:tabs>
          <w:tab w:val="num" w:pos="5760"/>
        </w:tabs>
        <w:ind w:left="5760" w:hanging="360"/>
      </w:pPr>
      <w:rPr>
        <w:rFonts w:ascii="Symbol" w:hAnsi="Symbol" w:hint="default"/>
      </w:rPr>
    </w:lvl>
    <w:lvl w:ilvl="8" w:tplc="EA80E3B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59D9"/>
    <w:rsid w:val="00032304"/>
    <w:rsid w:val="00042D55"/>
    <w:rsid w:val="00070D56"/>
    <w:rsid w:val="000D14BB"/>
    <w:rsid w:val="00130830"/>
    <w:rsid w:val="00134848"/>
    <w:rsid w:val="00160011"/>
    <w:rsid w:val="002116E6"/>
    <w:rsid w:val="002C4A96"/>
    <w:rsid w:val="002D02E5"/>
    <w:rsid w:val="002E3411"/>
    <w:rsid w:val="0038575B"/>
    <w:rsid w:val="00437670"/>
    <w:rsid w:val="00477002"/>
    <w:rsid w:val="004E5E3E"/>
    <w:rsid w:val="00506E50"/>
    <w:rsid w:val="005703BA"/>
    <w:rsid w:val="00590ABD"/>
    <w:rsid w:val="006213AB"/>
    <w:rsid w:val="00633731"/>
    <w:rsid w:val="006E6B29"/>
    <w:rsid w:val="00790668"/>
    <w:rsid w:val="00856541"/>
    <w:rsid w:val="00872678"/>
    <w:rsid w:val="00881601"/>
    <w:rsid w:val="00940FA5"/>
    <w:rsid w:val="00A54B17"/>
    <w:rsid w:val="00AB1FE1"/>
    <w:rsid w:val="00AB7A3A"/>
    <w:rsid w:val="00AC70E0"/>
    <w:rsid w:val="00AD2D6D"/>
    <w:rsid w:val="00B34A54"/>
    <w:rsid w:val="00B41B19"/>
    <w:rsid w:val="00B8594D"/>
    <w:rsid w:val="00C423AB"/>
    <w:rsid w:val="00C642E4"/>
    <w:rsid w:val="00CB3D54"/>
    <w:rsid w:val="00CE6AA5"/>
    <w:rsid w:val="00DF1BE7"/>
    <w:rsid w:val="00E0389E"/>
    <w:rsid w:val="00E712C6"/>
    <w:rsid w:val="00F10DF9"/>
    <w:rsid w:val="00F4441F"/>
    <w:rsid w:val="00F46011"/>
    <w:rsid w:val="00FC7C15"/>
    <w:rsid w:val="00FF10A4"/>
    <w:rsid w:val="01EC1AD3"/>
    <w:rsid w:val="0462E4DB"/>
    <w:rsid w:val="09F31A60"/>
    <w:rsid w:val="0A5B560A"/>
    <w:rsid w:val="0A6EDEFC"/>
    <w:rsid w:val="0BBE1C1B"/>
    <w:rsid w:val="0CBC35FE"/>
    <w:rsid w:val="0F341BED"/>
    <w:rsid w:val="140A0702"/>
    <w:rsid w:val="15AB7A6C"/>
    <w:rsid w:val="1C04965F"/>
    <w:rsid w:val="1E9BF5C8"/>
    <w:rsid w:val="22BC3465"/>
    <w:rsid w:val="27B2E179"/>
    <w:rsid w:val="305C3292"/>
    <w:rsid w:val="316E2FCF"/>
    <w:rsid w:val="3199342C"/>
    <w:rsid w:val="3283F342"/>
    <w:rsid w:val="35E0CCDE"/>
    <w:rsid w:val="5157ACFF"/>
    <w:rsid w:val="51CDDCF9"/>
    <w:rsid w:val="56166046"/>
    <w:rsid w:val="5F8AE41B"/>
    <w:rsid w:val="780314B6"/>
    <w:rsid w:val="79E598BD"/>
    <w:rsid w:val="7EE9F017"/>
    <w:rsid w:val="7F02B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DAA6-ED14-4536-A711-1AB8F26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4F56-6270-4428-8E58-F26432555A92}">
  <ds:schemaRefs>
    <ds:schemaRef ds:uri="http://purl.org/dc/terms/"/>
    <ds:schemaRef ds:uri="http://schemas.microsoft.com/office/2006/metadata/properties"/>
    <ds:schemaRef ds:uri="2359da0f-1c45-41b3-ae38-4ceed857c816"/>
    <ds:schemaRef ds:uri="http://schemas.microsoft.com/office/2006/documentManagement/types"/>
    <ds:schemaRef ds:uri="2fa3a2b7-a130-429e-97b7-3166c1212409"/>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CD8885FF-0DD2-4536-A935-D2C6AF7F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2726</Characters>
  <Application>Microsoft Office Word</Application>
  <DocSecurity>0</DocSecurity>
  <Lines>181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2</cp:revision>
  <cp:lastPrinted>2024-07-28T21:42:00Z</cp:lastPrinted>
  <dcterms:created xsi:type="dcterms:W3CDTF">2025-09-19T17:26:00Z</dcterms:created>
  <dcterms:modified xsi:type="dcterms:W3CDTF">2025-09-19T17:26:00Z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5be9060a-4f86-45f1-a893-df79925120e0</vt:lpwstr>
  </property>
</Properties>
</file>