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FBFB" w14:textId="77777777" w:rsidR="00B06A73" w:rsidRDefault="00B06A73" w:rsidP="00B06A73">
      <w:pPr>
        <w:spacing w:after="0" w:line="480" w:lineRule="auto"/>
        <w:rPr>
          <w:sz w:val="28"/>
          <w:szCs w:val="28"/>
        </w:rPr>
      </w:pPr>
      <w:r>
        <w:rPr>
          <w:sz w:val="28"/>
          <w:szCs w:val="28"/>
        </w:rPr>
        <w:t>Dear Parents,</w:t>
      </w:r>
    </w:p>
    <w:p w14:paraId="350E802F" w14:textId="3E738BD1" w:rsidR="00B06A73" w:rsidRDefault="00B06A73" w:rsidP="00B06A73">
      <w:pPr>
        <w:spacing w:after="0" w:line="480" w:lineRule="auto"/>
        <w:rPr>
          <w:sz w:val="28"/>
          <w:szCs w:val="28"/>
        </w:rPr>
      </w:pPr>
      <w:r>
        <w:rPr>
          <w:sz w:val="28"/>
          <w:szCs w:val="28"/>
        </w:rPr>
        <w:tab/>
        <w:t xml:space="preserve">In </w:t>
      </w:r>
      <w:r>
        <w:rPr>
          <w:b/>
          <w:i/>
          <w:sz w:val="28"/>
          <w:szCs w:val="28"/>
          <w:u w:val="single"/>
        </w:rPr>
        <w:t xml:space="preserve">ONE </w:t>
      </w:r>
      <w:proofErr w:type="gramStart"/>
      <w:r>
        <w:rPr>
          <w:sz w:val="28"/>
          <w:szCs w:val="28"/>
        </w:rPr>
        <w:t>week</w:t>
      </w:r>
      <w:proofErr w:type="gramEnd"/>
      <w:r>
        <w:rPr>
          <w:sz w:val="28"/>
          <w:szCs w:val="28"/>
        </w:rPr>
        <w:t xml:space="preserve"> your student has their first Learn at Home, Asynchronous Learning Day, on Tuesday 9/3. For their Mathematics class, they will receive the study guide for Unit 1</w:t>
      </w:r>
      <w:r w:rsidR="00825A59">
        <w:rPr>
          <w:sz w:val="28"/>
          <w:szCs w:val="28"/>
        </w:rPr>
        <w:t xml:space="preserve"> on Friday, 8/</w:t>
      </w:r>
      <w:proofErr w:type="gramStart"/>
      <w:r w:rsidR="00825A59">
        <w:rPr>
          <w:sz w:val="28"/>
          <w:szCs w:val="28"/>
        </w:rPr>
        <w:t xml:space="preserve">30, </w:t>
      </w:r>
      <w:r>
        <w:rPr>
          <w:sz w:val="28"/>
          <w:szCs w:val="28"/>
        </w:rPr>
        <w:t xml:space="preserve"> to</w:t>
      </w:r>
      <w:proofErr w:type="gramEnd"/>
      <w:r>
        <w:rPr>
          <w:sz w:val="28"/>
          <w:szCs w:val="28"/>
        </w:rPr>
        <w:t xml:space="preserve"> complete </w:t>
      </w:r>
      <w:r>
        <w:rPr>
          <w:b/>
          <w:i/>
          <w:sz w:val="28"/>
          <w:szCs w:val="28"/>
          <w:u w:val="single"/>
        </w:rPr>
        <w:t xml:space="preserve">PRIOR </w:t>
      </w:r>
      <w:r>
        <w:rPr>
          <w:sz w:val="28"/>
          <w:szCs w:val="28"/>
        </w:rPr>
        <w:t xml:space="preserve">to returning </w:t>
      </w:r>
      <w:r w:rsidR="00825A59">
        <w:rPr>
          <w:sz w:val="28"/>
          <w:szCs w:val="28"/>
        </w:rPr>
        <w:t xml:space="preserve">to school </w:t>
      </w:r>
      <w:bookmarkStart w:id="0" w:name="_GoBack"/>
      <w:bookmarkEnd w:id="0"/>
      <w:r>
        <w:rPr>
          <w:sz w:val="28"/>
          <w:szCs w:val="28"/>
        </w:rPr>
        <w:t xml:space="preserve">on Wednesday 9/4. In order to be marked present for the Asynchronous Learning day, this assignment must be turned in upon returning to school on Wednesday 9/4. This assignment is </w:t>
      </w:r>
      <w:r>
        <w:rPr>
          <w:b/>
          <w:i/>
          <w:sz w:val="28"/>
          <w:szCs w:val="28"/>
          <w:u w:val="single"/>
        </w:rPr>
        <w:t>NOT for a grade,</w:t>
      </w:r>
      <w:r>
        <w:rPr>
          <w:sz w:val="28"/>
          <w:szCs w:val="28"/>
        </w:rPr>
        <w:t xml:space="preserve"> however, if the assignment is not turned in with 100% completion the student will be marked absent for the Asynchronous Learning Day. </w:t>
      </w:r>
    </w:p>
    <w:p w14:paraId="0858672A" w14:textId="77777777" w:rsidR="00B06A73" w:rsidRDefault="00B06A73" w:rsidP="00B06A73">
      <w:pPr>
        <w:spacing w:after="0" w:line="480" w:lineRule="auto"/>
        <w:rPr>
          <w:sz w:val="28"/>
          <w:szCs w:val="28"/>
        </w:rPr>
      </w:pPr>
      <w:r>
        <w:rPr>
          <w:sz w:val="28"/>
          <w:szCs w:val="28"/>
        </w:rPr>
        <w:tab/>
        <w:t xml:space="preserve">Your DFA scholars could also work on the </w:t>
      </w:r>
      <w:proofErr w:type="spellStart"/>
      <w:r>
        <w:rPr>
          <w:sz w:val="28"/>
          <w:szCs w:val="28"/>
        </w:rPr>
        <w:t>DeltaMath</w:t>
      </w:r>
      <w:proofErr w:type="spellEnd"/>
      <w:r>
        <w:rPr>
          <w:sz w:val="28"/>
          <w:szCs w:val="28"/>
        </w:rPr>
        <w:t xml:space="preserve"> assignment they will have next week if they would like. Students will also have </w:t>
      </w:r>
      <w:proofErr w:type="spellStart"/>
      <w:r>
        <w:rPr>
          <w:sz w:val="28"/>
          <w:szCs w:val="28"/>
        </w:rPr>
        <w:t>i</w:t>
      </w:r>
      <w:proofErr w:type="spellEnd"/>
      <w:r>
        <w:rPr>
          <w:sz w:val="28"/>
          <w:szCs w:val="28"/>
        </w:rPr>
        <w:t xml:space="preserve">-Ready lessons that are </w:t>
      </w:r>
      <w:r>
        <w:rPr>
          <w:b/>
          <w:i/>
          <w:sz w:val="28"/>
          <w:szCs w:val="28"/>
          <w:u w:val="single"/>
        </w:rPr>
        <w:t>OPTIONAL,</w:t>
      </w:r>
      <w:r>
        <w:rPr>
          <w:sz w:val="28"/>
          <w:szCs w:val="28"/>
        </w:rPr>
        <w:t xml:space="preserve"> however, these lessons do contribute to the classroom competition and all students are strongly encouraged to complete these lessons. If you or your student have any questions about the Asynchronous assignment or expectations please reach out, my email and remind codes are attached below.</w:t>
      </w:r>
    </w:p>
    <w:p w14:paraId="427A72CD" w14:textId="77777777" w:rsidR="00B06A73" w:rsidRDefault="00B06A73" w:rsidP="00B06A73">
      <w:pPr>
        <w:spacing w:after="0" w:line="480" w:lineRule="auto"/>
        <w:rPr>
          <w:sz w:val="28"/>
          <w:szCs w:val="28"/>
        </w:rPr>
      </w:pPr>
    </w:p>
    <w:p w14:paraId="6E92F351" w14:textId="77777777" w:rsidR="00B06A73" w:rsidRDefault="00B06A73" w:rsidP="00B06A73">
      <w:pPr>
        <w:spacing w:after="0" w:line="480" w:lineRule="auto"/>
        <w:rPr>
          <w:sz w:val="28"/>
          <w:szCs w:val="28"/>
        </w:rPr>
      </w:pPr>
      <w:r>
        <w:rPr>
          <w:sz w:val="28"/>
          <w:szCs w:val="28"/>
        </w:rPr>
        <w:t>Sincerely,</w:t>
      </w:r>
    </w:p>
    <w:p w14:paraId="168D6A42" w14:textId="77777777" w:rsidR="00B06A73" w:rsidRDefault="00B06A73" w:rsidP="00B06A73">
      <w:pPr>
        <w:spacing w:after="0" w:line="480" w:lineRule="auto"/>
        <w:rPr>
          <w:sz w:val="28"/>
          <w:szCs w:val="28"/>
        </w:rPr>
      </w:pPr>
      <w:r>
        <w:rPr>
          <w:sz w:val="28"/>
          <w:szCs w:val="28"/>
        </w:rPr>
        <w:t>Nicholas Woo</w:t>
      </w:r>
    </w:p>
    <w:p w14:paraId="4A3214F5" w14:textId="77777777" w:rsidR="00B06A73" w:rsidRPr="00B06A73" w:rsidRDefault="00B06A73" w:rsidP="00B06A73">
      <w:pPr>
        <w:spacing w:after="0" w:line="480" w:lineRule="auto"/>
        <w:rPr>
          <w:sz w:val="28"/>
          <w:szCs w:val="28"/>
        </w:rPr>
      </w:pPr>
      <w:r>
        <w:rPr>
          <w:sz w:val="28"/>
          <w:szCs w:val="28"/>
        </w:rPr>
        <w:t>Davidson Fine Arts Magnet School, 6</w:t>
      </w:r>
      <w:r w:rsidRPr="00B06A73">
        <w:rPr>
          <w:sz w:val="28"/>
          <w:szCs w:val="28"/>
          <w:vertAlign w:val="superscript"/>
        </w:rPr>
        <w:t>th</w:t>
      </w:r>
      <w:r>
        <w:rPr>
          <w:sz w:val="28"/>
          <w:szCs w:val="28"/>
        </w:rPr>
        <w:t xml:space="preserve"> Grade Math Teacher</w:t>
      </w:r>
    </w:p>
    <w:sectPr w:rsidR="00B06A73" w:rsidRPr="00B06A7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541A1" w14:textId="77777777" w:rsidR="00B06A73" w:rsidRDefault="00B06A73" w:rsidP="00B06A73">
      <w:pPr>
        <w:spacing w:after="0" w:line="240" w:lineRule="auto"/>
      </w:pPr>
      <w:r>
        <w:separator/>
      </w:r>
    </w:p>
  </w:endnote>
  <w:endnote w:type="continuationSeparator" w:id="0">
    <w:p w14:paraId="42E1B52A" w14:textId="77777777" w:rsidR="00B06A73" w:rsidRDefault="00B06A73" w:rsidP="00B0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D19DA" w14:textId="77777777" w:rsidR="00B06A73" w:rsidRDefault="00B06A73" w:rsidP="00B06A73">
      <w:pPr>
        <w:spacing w:after="0" w:line="240" w:lineRule="auto"/>
      </w:pPr>
      <w:r>
        <w:separator/>
      </w:r>
    </w:p>
  </w:footnote>
  <w:footnote w:type="continuationSeparator" w:id="0">
    <w:p w14:paraId="0D2A329D" w14:textId="77777777" w:rsidR="00B06A73" w:rsidRDefault="00B06A73" w:rsidP="00B0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440E" w14:textId="77777777" w:rsidR="00B06A73" w:rsidRPr="00B06A73" w:rsidRDefault="00B06A73" w:rsidP="00B06A73">
    <w:pPr>
      <w:pStyle w:val="Header"/>
      <w:jc w:val="center"/>
      <w:rPr>
        <w:sz w:val="36"/>
        <w:szCs w:val="36"/>
      </w:rPr>
    </w:pPr>
    <w:r>
      <w:rPr>
        <w:sz w:val="36"/>
        <w:szCs w:val="36"/>
      </w:rPr>
      <w:t>Learn @ Home Parent Letter</w:t>
    </w:r>
  </w:p>
  <w:p w14:paraId="0E70B5FD" w14:textId="77777777" w:rsidR="00B06A73" w:rsidRDefault="00B06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73"/>
    <w:rsid w:val="00100BE9"/>
    <w:rsid w:val="00825A59"/>
    <w:rsid w:val="00B0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0A5A"/>
  <w15:chartTrackingRefBased/>
  <w15:docId w15:val="{5CCCA70A-5BB6-4233-B5CD-DB2A440D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A73"/>
  </w:style>
  <w:style w:type="paragraph" w:styleId="Footer">
    <w:name w:val="footer"/>
    <w:basedOn w:val="Normal"/>
    <w:link w:val="FooterChar"/>
    <w:uiPriority w:val="99"/>
    <w:unhideWhenUsed/>
    <w:rsid w:val="00B0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0CB6FE0536141A27C45BF6DA12BC7" ma:contentTypeVersion="18" ma:contentTypeDescription="Create a new document." ma:contentTypeScope="" ma:versionID="12c7f46c92e26ff0f2915bee49b286db">
  <xsd:schema xmlns:xsd="http://www.w3.org/2001/XMLSchema" xmlns:xs="http://www.w3.org/2001/XMLSchema" xmlns:p="http://schemas.microsoft.com/office/2006/metadata/properties" xmlns:ns3="beaa86d3-c80c-4514-a370-088576bbf60c" xmlns:ns4="c3d0d110-b1b9-4615-b964-6049a0eceefc" targetNamespace="http://schemas.microsoft.com/office/2006/metadata/properties" ma:root="true" ma:fieldsID="ea61b1dc347c40a5e543e9844feab922" ns3:_="" ns4:_="">
    <xsd:import namespace="beaa86d3-c80c-4514-a370-088576bbf60c"/>
    <xsd:import namespace="c3d0d110-b1b9-4615-b964-6049a0ecee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a86d3-c80c-4514-a370-088576bbf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0d110-b1b9-4615-b964-6049a0ecee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aa86d3-c80c-4514-a370-088576bbf60c" xsi:nil="true"/>
  </documentManagement>
</p:properties>
</file>

<file path=customXml/itemProps1.xml><?xml version="1.0" encoding="utf-8"?>
<ds:datastoreItem xmlns:ds="http://schemas.openxmlformats.org/officeDocument/2006/customXml" ds:itemID="{9898F30F-67BD-486D-BD93-5121BF2B8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a86d3-c80c-4514-a370-088576bbf60c"/>
    <ds:schemaRef ds:uri="c3d0d110-b1b9-4615-b964-6049a0ece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3FB0A-8074-4B1C-A2DA-1AF00C8A3646}">
  <ds:schemaRefs>
    <ds:schemaRef ds:uri="http://schemas.microsoft.com/sharepoint/v3/contenttype/forms"/>
  </ds:schemaRefs>
</ds:datastoreItem>
</file>

<file path=customXml/itemProps3.xml><?xml version="1.0" encoding="utf-8"?>
<ds:datastoreItem xmlns:ds="http://schemas.openxmlformats.org/officeDocument/2006/customXml" ds:itemID="{BBADE91F-57F1-4901-9E24-16ECD8A326CF}">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c3d0d110-b1b9-4615-b964-6049a0eceefc"/>
    <ds:schemaRef ds:uri="beaa86d3-c80c-4514-a370-088576bbf6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 Nicholas</dc:creator>
  <cp:keywords/>
  <dc:description/>
  <cp:lastModifiedBy>Woo, Nicholas</cp:lastModifiedBy>
  <cp:revision>2</cp:revision>
  <cp:lastPrinted>2024-08-27T11:42:00Z</cp:lastPrinted>
  <dcterms:created xsi:type="dcterms:W3CDTF">2024-08-26T13:19:00Z</dcterms:created>
  <dcterms:modified xsi:type="dcterms:W3CDTF">2024-08-27T11:54:00Z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0x010100DF70CB6FE0536141A27C45BF6DA12BC7</vt:lpwstr>
  </property>
</Properties>
</file>