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5F9" w:rsidRDefault="002E224E">
      <w:r>
        <w:t xml:space="preserve">                                                       </w:t>
      </w:r>
      <w:r w:rsidR="007B0998">
        <w:t>Ms. Murphy’s Classroom Rules</w:t>
      </w:r>
    </w:p>
    <w:p w:rsidR="007B0998" w:rsidRPr="00E4797B" w:rsidRDefault="007B0998" w:rsidP="007B0998">
      <w:pPr>
        <w:rPr>
          <w:sz w:val="24"/>
          <w:szCs w:val="24"/>
        </w:rPr>
      </w:pPr>
      <w:proofErr w:type="gramStart"/>
      <w:r w:rsidRPr="00E4797B">
        <w:rPr>
          <w:sz w:val="24"/>
          <w:szCs w:val="24"/>
        </w:rPr>
        <w:t>1.No</w:t>
      </w:r>
      <w:proofErr w:type="gramEnd"/>
      <w:r w:rsidRPr="00E4797B">
        <w:rPr>
          <w:sz w:val="24"/>
          <w:szCs w:val="24"/>
        </w:rPr>
        <w:t xml:space="preserve"> Bullying</w:t>
      </w:r>
    </w:p>
    <w:p w:rsidR="007B0998" w:rsidRPr="00E4797B" w:rsidRDefault="007B0998">
      <w:pPr>
        <w:rPr>
          <w:sz w:val="24"/>
          <w:szCs w:val="24"/>
        </w:rPr>
      </w:pPr>
      <w:proofErr w:type="gramStart"/>
      <w:r w:rsidRPr="00E4797B">
        <w:rPr>
          <w:sz w:val="24"/>
          <w:szCs w:val="24"/>
        </w:rPr>
        <w:t>2.Remain</w:t>
      </w:r>
      <w:proofErr w:type="gramEnd"/>
      <w:r w:rsidRPr="00E4797B">
        <w:rPr>
          <w:sz w:val="24"/>
          <w:szCs w:val="24"/>
        </w:rPr>
        <w:t xml:space="preserve"> in your seat at all times</w:t>
      </w:r>
    </w:p>
    <w:p w:rsidR="007B0998" w:rsidRPr="00E4797B" w:rsidRDefault="007B0998">
      <w:pPr>
        <w:rPr>
          <w:sz w:val="24"/>
          <w:szCs w:val="24"/>
        </w:rPr>
      </w:pPr>
      <w:proofErr w:type="gramStart"/>
      <w:r w:rsidRPr="00E4797B">
        <w:rPr>
          <w:sz w:val="24"/>
          <w:szCs w:val="24"/>
        </w:rPr>
        <w:t>3.No</w:t>
      </w:r>
      <w:proofErr w:type="gramEnd"/>
      <w:r w:rsidRPr="00E4797B">
        <w:rPr>
          <w:sz w:val="24"/>
          <w:szCs w:val="24"/>
        </w:rPr>
        <w:t xml:space="preserve"> talking while the teacher is instructing</w:t>
      </w:r>
    </w:p>
    <w:p w:rsidR="007B0998" w:rsidRPr="00E4797B" w:rsidRDefault="007B0998">
      <w:pPr>
        <w:rPr>
          <w:sz w:val="24"/>
          <w:szCs w:val="24"/>
        </w:rPr>
      </w:pPr>
      <w:proofErr w:type="gramStart"/>
      <w:r w:rsidRPr="00E4797B">
        <w:rPr>
          <w:sz w:val="24"/>
          <w:szCs w:val="24"/>
        </w:rPr>
        <w:t>4.Wait</w:t>
      </w:r>
      <w:proofErr w:type="gramEnd"/>
      <w:r w:rsidRPr="00E4797B">
        <w:rPr>
          <w:sz w:val="24"/>
          <w:szCs w:val="24"/>
        </w:rPr>
        <w:t xml:space="preserve"> until you are called on to speak</w:t>
      </w:r>
    </w:p>
    <w:p w:rsidR="007B0998" w:rsidRPr="00E4797B" w:rsidRDefault="007B0998">
      <w:pPr>
        <w:rPr>
          <w:sz w:val="24"/>
          <w:szCs w:val="24"/>
        </w:rPr>
      </w:pPr>
      <w:proofErr w:type="gramStart"/>
      <w:r w:rsidRPr="00E4797B">
        <w:rPr>
          <w:sz w:val="24"/>
          <w:szCs w:val="24"/>
        </w:rPr>
        <w:t>5.Work</w:t>
      </w:r>
      <w:proofErr w:type="gramEnd"/>
      <w:r w:rsidRPr="00E4797B">
        <w:rPr>
          <w:sz w:val="24"/>
          <w:szCs w:val="24"/>
        </w:rPr>
        <w:t xml:space="preserve"> quietly and do not disturb anyone</w:t>
      </w:r>
    </w:p>
    <w:p w:rsidR="007B0998" w:rsidRDefault="007B0998">
      <w:pPr>
        <w:rPr>
          <w:sz w:val="24"/>
          <w:szCs w:val="24"/>
        </w:rPr>
      </w:pPr>
      <w:proofErr w:type="gramStart"/>
      <w:r w:rsidRPr="00E4797B">
        <w:rPr>
          <w:sz w:val="24"/>
          <w:szCs w:val="24"/>
        </w:rPr>
        <w:t>6.Listen</w:t>
      </w:r>
      <w:proofErr w:type="gramEnd"/>
      <w:r w:rsidRPr="00E4797B">
        <w:rPr>
          <w:sz w:val="24"/>
          <w:szCs w:val="24"/>
        </w:rPr>
        <w:t xml:space="preserve"> carefully</w:t>
      </w:r>
    </w:p>
    <w:p w:rsidR="00A00BD3" w:rsidRDefault="00A00BD3">
      <w:pPr>
        <w:rPr>
          <w:sz w:val="24"/>
          <w:szCs w:val="24"/>
        </w:rPr>
      </w:pPr>
      <w:r>
        <w:rPr>
          <w:sz w:val="24"/>
          <w:szCs w:val="24"/>
        </w:rPr>
        <w:t>Hall Rules-Non Verbal Cues</w:t>
      </w:r>
    </w:p>
    <w:p w:rsidR="00A00BD3" w:rsidRDefault="00A00BD3">
      <w:pPr>
        <w:rPr>
          <w:sz w:val="24"/>
          <w:szCs w:val="24"/>
        </w:rPr>
      </w:pPr>
      <w:r>
        <w:rPr>
          <w:sz w:val="24"/>
          <w:szCs w:val="24"/>
        </w:rPr>
        <w:t>Finger over your lips</w:t>
      </w:r>
    </w:p>
    <w:p w:rsidR="00A00BD3" w:rsidRDefault="00A00BD3">
      <w:pPr>
        <w:rPr>
          <w:sz w:val="24"/>
          <w:szCs w:val="24"/>
        </w:rPr>
      </w:pPr>
      <w:r>
        <w:rPr>
          <w:sz w:val="24"/>
          <w:szCs w:val="24"/>
        </w:rPr>
        <w:t>Three fingers mean third tile</w:t>
      </w:r>
    </w:p>
    <w:p w:rsidR="00A00BD3" w:rsidRPr="00E4797B" w:rsidRDefault="00A00BD3">
      <w:pPr>
        <w:rPr>
          <w:sz w:val="24"/>
          <w:szCs w:val="24"/>
        </w:rPr>
      </w:pPr>
      <w:r>
        <w:rPr>
          <w:sz w:val="24"/>
          <w:szCs w:val="24"/>
        </w:rPr>
        <w:t>Hands to your side</w:t>
      </w:r>
    </w:p>
    <w:p w:rsidR="007B0998" w:rsidRDefault="007B0998">
      <w:r>
        <w:t>1</w:t>
      </w:r>
      <w:r w:rsidRPr="007B0998">
        <w:rPr>
          <w:vertAlign w:val="superscript"/>
        </w:rPr>
        <w:t>st</w:t>
      </w:r>
      <w:r>
        <w:t xml:space="preserve"> offense-verbal warning</w:t>
      </w:r>
    </w:p>
    <w:p w:rsidR="007B0998" w:rsidRDefault="007B0998">
      <w:r>
        <w:t>2</w:t>
      </w:r>
      <w:r w:rsidRPr="007B0998">
        <w:rPr>
          <w:vertAlign w:val="superscript"/>
        </w:rPr>
        <w:t>nd</w:t>
      </w:r>
      <w:r>
        <w:t xml:space="preserve"> offense-conduct grade change</w:t>
      </w:r>
    </w:p>
    <w:p w:rsidR="007B0998" w:rsidRDefault="007B0998">
      <w:r>
        <w:t>3</w:t>
      </w:r>
      <w:r w:rsidRPr="007B0998">
        <w:rPr>
          <w:vertAlign w:val="superscript"/>
        </w:rPr>
        <w:t>rd</w:t>
      </w:r>
      <w:r>
        <w:t xml:space="preserve"> offense-conference with teacher</w:t>
      </w:r>
    </w:p>
    <w:p w:rsidR="007B0998" w:rsidRDefault="007B0998">
      <w:r>
        <w:t>4</w:t>
      </w:r>
      <w:r w:rsidRPr="007B0998">
        <w:rPr>
          <w:vertAlign w:val="superscript"/>
        </w:rPr>
        <w:t>th</w:t>
      </w:r>
      <w:r>
        <w:t xml:space="preserve"> offense-write discipline essay</w:t>
      </w:r>
    </w:p>
    <w:p w:rsidR="007B0998" w:rsidRDefault="007B0998">
      <w:r>
        <w:t>5</w:t>
      </w:r>
      <w:r w:rsidRPr="007B0998">
        <w:rPr>
          <w:vertAlign w:val="superscript"/>
        </w:rPr>
        <w:t>th</w:t>
      </w:r>
      <w:r>
        <w:t xml:space="preserve"> offense-parent conference</w:t>
      </w:r>
    </w:p>
    <w:p w:rsidR="007B0998" w:rsidRDefault="007B0998">
      <w:r>
        <w:t>6</w:t>
      </w:r>
      <w:r w:rsidRPr="007B0998">
        <w:rPr>
          <w:vertAlign w:val="superscript"/>
        </w:rPr>
        <w:t>th</w:t>
      </w:r>
      <w:r>
        <w:t xml:space="preserve"> offense-principal’s office</w:t>
      </w:r>
    </w:p>
    <w:p w:rsidR="007B0998" w:rsidRDefault="007B0998">
      <w:r>
        <w:t>Rewards</w:t>
      </w:r>
    </w:p>
    <w:p w:rsidR="007B0998" w:rsidRDefault="007B0998">
      <w:r>
        <w:t>Treats</w:t>
      </w:r>
    </w:p>
    <w:p w:rsidR="007B0998" w:rsidRDefault="007B0998">
      <w:r>
        <w:t>Teacher-helper</w:t>
      </w:r>
    </w:p>
    <w:p w:rsidR="007B0998" w:rsidRDefault="007B0998">
      <w:r>
        <w:t>Sit with a friend at lunch</w:t>
      </w:r>
    </w:p>
    <w:p w:rsidR="007B0998" w:rsidRDefault="007B0998">
      <w:r>
        <w:t>Fun Friday</w:t>
      </w:r>
    </w:p>
    <w:p w:rsidR="002E224E" w:rsidRDefault="002E224E">
      <w:r>
        <w:t>Parent signature_______________________________</w:t>
      </w:r>
    </w:p>
    <w:p w:rsidR="002E224E" w:rsidRDefault="002E224E">
      <w:r>
        <w:t>Date_______________________________</w:t>
      </w:r>
    </w:p>
    <w:p w:rsidR="007B0998" w:rsidRDefault="007B0998"/>
    <w:p w:rsidR="00A00BD3" w:rsidRDefault="00A00BD3"/>
    <w:p w:rsidR="00A00BD3" w:rsidRDefault="00A00BD3"/>
    <w:p w:rsidR="00A00BD3" w:rsidRDefault="00A00BD3"/>
    <w:p w:rsidR="00A00BD3" w:rsidRDefault="00A00BD3"/>
    <w:p w:rsidR="00A00BD3" w:rsidRDefault="00A00BD3">
      <w:r>
        <w:t>Come in and have a seat</w:t>
      </w:r>
    </w:p>
    <w:p w:rsidR="00A00BD3" w:rsidRDefault="00A00BD3">
      <w:r>
        <w:t>Take everything you will need out of your book bag (Pencils, paper, journal)</w:t>
      </w:r>
    </w:p>
    <w:p w:rsidR="00A00BD3" w:rsidRDefault="00A00BD3">
      <w:r>
        <w:t>Begin morning work on board –no talking</w:t>
      </w:r>
    </w:p>
    <w:p w:rsidR="00A00BD3" w:rsidRDefault="00A00BD3"/>
    <w:p w:rsidR="00A00BD3" w:rsidRDefault="00175BF6">
      <w:r>
        <w:t>School Supply List-Ms. Murphy</w:t>
      </w:r>
    </w:p>
    <w:p w:rsidR="00175BF6" w:rsidRDefault="00175BF6" w:rsidP="00175BF6">
      <w:pPr>
        <w:pStyle w:val="ListParagraph"/>
        <w:numPr>
          <w:ilvl w:val="0"/>
          <w:numId w:val="2"/>
        </w:numPr>
      </w:pPr>
      <w:r>
        <w:t>Paper</w:t>
      </w:r>
    </w:p>
    <w:p w:rsidR="00175BF6" w:rsidRDefault="00175BF6" w:rsidP="00175BF6">
      <w:pPr>
        <w:pStyle w:val="ListParagraph"/>
        <w:numPr>
          <w:ilvl w:val="0"/>
          <w:numId w:val="2"/>
        </w:numPr>
      </w:pPr>
      <w:r>
        <w:t>Binder</w:t>
      </w:r>
    </w:p>
    <w:p w:rsidR="00175BF6" w:rsidRDefault="00175BF6" w:rsidP="00175BF6">
      <w:pPr>
        <w:pStyle w:val="ListParagraph"/>
        <w:numPr>
          <w:ilvl w:val="0"/>
          <w:numId w:val="2"/>
        </w:numPr>
      </w:pPr>
      <w:r>
        <w:t>Pencils and pencil pouch</w:t>
      </w:r>
    </w:p>
    <w:p w:rsidR="00175BF6" w:rsidRDefault="00175BF6" w:rsidP="00175BF6">
      <w:pPr>
        <w:pStyle w:val="ListParagraph"/>
        <w:numPr>
          <w:ilvl w:val="0"/>
          <w:numId w:val="2"/>
        </w:numPr>
      </w:pPr>
      <w:r>
        <w:t>3 subject spiral notebook</w:t>
      </w:r>
    </w:p>
    <w:p w:rsidR="00175BF6" w:rsidRDefault="00175BF6" w:rsidP="00175BF6">
      <w:pPr>
        <w:pStyle w:val="ListParagraph"/>
        <w:numPr>
          <w:ilvl w:val="0"/>
          <w:numId w:val="2"/>
        </w:numPr>
      </w:pPr>
      <w:r>
        <w:t>Composition books  2</w:t>
      </w:r>
    </w:p>
    <w:p w:rsidR="00175BF6" w:rsidRDefault="00175BF6" w:rsidP="00175BF6">
      <w:pPr>
        <w:pStyle w:val="ListParagraph"/>
        <w:numPr>
          <w:ilvl w:val="0"/>
          <w:numId w:val="2"/>
        </w:numPr>
      </w:pPr>
      <w:r>
        <w:t>Coloring pencils</w:t>
      </w:r>
    </w:p>
    <w:p w:rsidR="00175BF6" w:rsidRDefault="00175BF6" w:rsidP="00175BF6">
      <w:pPr>
        <w:pStyle w:val="ListParagraph"/>
        <w:numPr>
          <w:ilvl w:val="0"/>
          <w:numId w:val="2"/>
        </w:numPr>
      </w:pPr>
      <w:r>
        <w:t>Glue stick</w:t>
      </w:r>
    </w:p>
    <w:p w:rsidR="00175BF6" w:rsidRDefault="00175BF6" w:rsidP="00175BF6">
      <w:pPr>
        <w:pStyle w:val="ListParagraph"/>
        <w:numPr>
          <w:ilvl w:val="0"/>
          <w:numId w:val="2"/>
        </w:numPr>
      </w:pPr>
      <w:r>
        <w:t>Ruler</w:t>
      </w:r>
    </w:p>
    <w:p w:rsidR="00175BF6" w:rsidRDefault="00175BF6" w:rsidP="00175BF6">
      <w:pPr>
        <w:pStyle w:val="ListParagraph"/>
        <w:numPr>
          <w:ilvl w:val="0"/>
          <w:numId w:val="2"/>
        </w:numPr>
      </w:pPr>
      <w:r>
        <w:t>Index cards</w:t>
      </w:r>
    </w:p>
    <w:p w:rsidR="00175BF6" w:rsidRDefault="00175BF6" w:rsidP="00175BF6">
      <w:pPr>
        <w:pStyle w:val="ListParagraph"/>
        <w:numPr>
          <w:ilvl w:val="0"/>
          <w:numId w:val="2"/>
        </w:numPr>
      </w:pPr>
      <w:r>
        <w:t>Stapler</w:t>
      </w:r>
    </w:p>
    <w:p w:rsidR="00175BF6" w:rsidRDefault="00175BF6" w:rsidP="00175BF6">
      <w:pPr>
        <w:pStyle w:val="ListParagraph"/>
        <w:numPr>
          <w:ilvl w:val="0"/>
          <w:numId w:val="2"/>
        </w:numPr>
      </w:pPr>
      <w:r>
        <w:t>Earbuds/Ziploc sandwich bag</w:t>
      </w:r>
    </w:p>
    <w:p w:rsidR="00175BF6" w:rsidRDefault="00175BF6" w:rsidP="00175BF6">
      <w:pPr>
        <w:pStyle w:val="ListParagraph"/>
        <w:numPr>
          <w:ilvl w:val="0"/>
          <w:numId w:val="2"/>
        </w:numPr>
      </w:pPr>
      <w:r>
        <w:t>Scissors</w:t>
      </w:r>
    </w:p>
    <w:p w:rsidR="00175BF6" w:rsidRDefault="00175BF6" w:rsidP="00175BF6">
      <w:pPr>
        <w:pStyle w:val="ListParagraph"/>
        <w:numPr>
          <w:ilvl w:val="0"/>
          <w:numId w:val="2"/>
        </w:numPr>
      </w:pPr>
      <w:r>
        <w:t>Hand sanitizer</w:t>
      </w:r>
    </w:p>
    <w:p w:rsidR="00175BF6" w:rsidRDefault="000F5A41" w:rsidP="00175BF6">
      <w:pPr>
        <w:pStyle w:val="ListParagraph"/>
        <w:numPr>
          <w:ilvl w:val="0"/>
          <w:numId w:val="2"/>
        </w:numPr>
      </w:pPr>
      <w:r>
        <w:t>Kle</w:t>
      </w:r>
      <w:r w:rsidR="00175BF6">
        <w:t>enex</w:t>
      </w:r>
    </w:p>
    <w:p w:rsidR="000F5A41" w:rsidRDefault="000F5A41" w:rsidP="00175BF6">
      <w:pPr>
        <w:pStyle w:val="ListParagraph"/>
        <w:numPr>
          <w:ilvl w:val="0"/>
          <w:numId w:val="2"/>
        </w:numPr>
      </w:pPr>
      <w:r>
        <w:t>Pocket folder</w:t>
      </w:r>
    </w:p>
    <w:p w:rsidR="000F5A41" w:rsidRDefault="000F5A41" w:rsidP="000F5A41">
      <w:pPr>
        <w:ind w:left="360"/>
      </w:pPr>
    </w:p>
    <w:p w:rsidR="00DB35B2" w:rsidRDefault="00DB35B2" w:rsidP="00B43E27">
      <w:pPr>
        <w:pStyle w:val="NormalWeb"/>
        <w:jc w:val="center"/>
        <w:rPr>
          <w:b/>
          <w:bCs/>
          <w:color w:val="FF0000"/>
          <w:sz w:val="27"/>
          <w:szCs w:val="27"/>
        </w:rPr>
      </w:pPr>
    </w:p>
    <w:p w:rsidR="00DB35B2" w:rsidRDefault="00DB35B2" w:rsidP="00B43E27">
      <w:pPr>
        <w:pStyle w:val="NormalWeb"/>
        <w:jc w:val="center"/>
        <w:rPr>
          <w:b/>
          <w:bCs/>
          <w:color w:val="FF0000"/>
          <w:sz w:val="27"/>
          <w:szCs w:val="27"/>
        </w:rPr>
      </w:pPr>
    </w:p>
    <w:p w:rsidR="00DB35B2" w:rsidRDefault="00DB35B2" w:rsidP="00B43E27">
      <w:pPr>
        <w:pStyle w:val="NormalWeb"/>
        <w:jc w:val="center"/>
        <w:rPr>
          <w:b/>
          <w:bCs/>
          <w:color w:val="FF0000"/>
          <w:sz w:val="27"/>
          <w:szCs w:val="27"/>
        </w:rPr>
      </w:pPr>
    </w:p>
    <w:p w:rsidR="00DB35B2" w:rsidRDefault="00DB35B2" w:rsidP="00B43E27">
      <w:pPr>
        <w:pStyle w:val="NormalWeb"/>
        <w:jc w:val="center"/>
        <w:rPr>
          <w:b/>
          <w:bCs/>
          <w:color w:val="FF0000"/>
          <w:sz w:val="27"/>
          <w:szCs w:val="27"/>
        </w:rPr>
      </w:pPr>
    </w:p>
    <w:p w:rsidR="00DB35B2" w:rsidRDefault="00DB35B2" w:rsidP="00B43E27">
      <w:pPr>
        <w:pStyle w:val="NormalWeb"/>
        <w:jc w:val="center"/>
        <w:rPr>
          <w:b/>
          <w:bCs/>
          <w:color w:val="FF0000"/>
          <w:sz w:val="27"/>
          <w:szCs w:val="27"/>
        </w:rPr>
      </w:pPr>
    </w:p>
    <w:p w:rsidR="00DB35B2" w:rsidRDefault="00DB35B2" w:rsidP="00B43E27">
      <w:pPr>
        <w:pStyle w:val="NormalWeb"/>
        <w:jc w:val="center"/>
        <w:rPr>
          <w:b/>
          <w:bCs/>
          <w:color w:val="FF0000"/>
          <w:sz w:val="27"/>
          <w:szCs w:val="27"/>
        </w:rPr>
      </w:pPr>
    </w:p>
    <w:p w:rsidR="00DB35B2" w:rsidRDefault="00DB35B2" w:rsidP="00B43E27">
      <w:pPr>
        <w:pStyle w:val="NormalWeb"/>
        <w:jc w:val="center"/>
        <w:rPr>
          <w:b/>
          <w:bCs/>
          <w:color w:val="FF0000"/>
          <w:sz w:val="27"/>
          <w:szCs w:val="27"/>
        </w:rPr>
      </w:pPr>
    </w:p>
    <w:p w:rsidR="00DB35B2" w:rsidRDefault="00DB35B2" w:rsidP="00B43E27">
      <w:pPr>
        <w:pStyle w:val="NormalWeb"/>
        <w:jc w:val="center"/>
        <w:rPr>
          <w:b/>
          <w:bCs/>
          <w:color w:val="FF0000"/>
          <w:sz w:val="27"/>
          <w:szCs w:val="27"/>
        </w:rPr>
      </w:pPr>
    </w:p>
    <w:p w:rsidR="00DB35B2" w:rsidRDefault="00DB35B2" w:rsidP="00B43E27">
      <w:pPr>
        <w:pStyle w:val="NormalWeb"/>
        <w:jc w:val="center"/>
        <w:rPr>
          <w:b/>
          <w:bCs/>
          <w:color w:val="FF0000"/>
          <w:sz w:val="27"/>
          <w:szCs w:val="27"/>
        </w:rPr>
      </w:pPr>
    </w:p>
    <w:p w:rsidR="00B43E27" w:rsidRDefault="00B43E27" w:rsidP="00B43E27">
      <w:pPr>
        <w:pStyle w:val="NormalWeb"/>
        <w:jc w:val="center"/>
        <w:rPr>
          <w:color w:val="000000"/>
          <w:sz w:val="27"/>
          <w:szCs w:val="27"/>
        </w:rPr>
      </w:pPr>
      <w:bookmarkStart w:id="0" w:name="_GoBack"/>
      <w:r>
        <w:rPr>
          <w:b/>
          <w:bCs/>
          <w:color w:val="FF0000"/>
          <w:sz w:val="27"/>
          <w:szCs w:val="27"/>
        </w:rPr>
        <w:lastRenderedPageBreak/>
        <w:t xml:space="preserve">Letter </w:t>
      </w:r>
      <w:proofErr w:type="gramStart"/>
      <w:r>
        <w:rPr>
          <w:b/>
          <w:bCs/>
          <w:color w:val="FF0000"/>
          <w:sz w:val="27"/>
          <w:szCs w:val="27"/>
        </w:rPr>
        <w:t>To</w:t>
      </w:r>
      <w:proofErr w:type="gramEnd"/>
      <w:r>
        <w:rPr>
          <w:b/>
          <w:bCs/>
          <w:color w:val="FF0000"/>
          <w:sz w:val="27"/>
          <w:szCs w:val="27"/>
        </w:rPr>
        <w:t xml:space="preserve"> Parents</w:t>
      </w:r>
      <w:r w:rsidR="00DB35B2">
        <w:rPr>
          <w:b/>
          <w:bCs/>
          <w:color w:val="FF0000"/>
          <w:sz w:val="27"/>
          <w:szCs w:val="27"/>
        </w:rPr>
        <w:t xml:space="preserve">   8/3/2017</w:t>
      </w:r>
    </w:p>
    <w:p w:rsidR="00B43E27" w:rsidRDefault="00B43E27" w:rsidP="00B43E27">
      <w:pPr>
        <w:pStyle w:val="NormalWeb"/>
        <w:rPr>
          <w:color w:val="000000"/>
          <w:sz w:val="27"/>
          <w:szCs w:val="27"/>
        </w:rPr>
      </w:pPr>
      <w:r>
        <w:rPr>
          <w:b/>
          <w:bCs/>
          <w:color w:val="000000"/>
          <w:sz w:val="27"/>
          <w:szCs w:val="27"/>
        </w:rPr>
        <w:t xml:space="preserve">Dear Parents, </w:t>
      </w:r>
      <w:proofErr w:type="gramStart"/>
      <w:r>
        <w:rPr>
          <w:b/>
          <w:bCs/>
          <w:color w:val="000000"/>
          <w:sz w:val="27"/>
          <w:szCs w:val="27"/>
        </w:rPr>
        <w:t>It's</w:t>
      </w:r>
      <w:proofErr w:type="gramEnd"/>
      <w:r>
        <w:rPr>
          <w:b/>
          <w:bCs/>
          <w:color w:val="000000"/>
          <w:sz w:val="27"/>
          <w:szCs w:val="27"/>
        </w:rPr>
        <w:t xml:space="preserve"> school time again! I am very happy to have your child in my classroom. I believe that by all of us working together we can make this a very successful year. I consider it of prime importance that you be an active part of your child's education.</w:t>
      </w:r>
    </w:p>
    <w:p w:rsidR="00B43E27" w:rsidRDefault="00B43E27" w:rsidP="00B43E27">
      <w:pPr>
        <w:pStyle w:val="NormalWeb"/>
        <w:rPr>
          <w:color w:val="000000"/>
          <w:sz w:val="27"/>
          <w:szCs w:val="27"/>
        </w:rPr>
      </w:pPr>
      <w:r>
        <w:rPr>
          <w:b/>
          <w:bCs/>
          <w:color w:val="000000"/>
          <w:sz w:val="27"/>
          <w:szCs w:val="27"/>
        </w:rPr>
        <w:t>You are invited to phone me @ 706-796-4915</w:t>
      </w:r>
      <w:r w:rsidR="00DB35B2">
        <w:rPr>
          <w:b/>
          <w:bCs/>
          <w:color w:val="000000"/>
          <w:sz w:val="27"/>
          <w:szCs w:val="27"/>
        </w:rPr>
        <w:t xml:space="preserve"> or </w:t>
      </w:r>
      <w:r>
        <w:rPr>
          <w:b/>
          <w:bCs/>
          <w:color w:val="000000"/>
          <w:sz w:val="27"/>
          <w:szCs w:val="27"/>
        </w:rPr>
        <w:t xml:space="preserve">visit me any time after 3:30 P.M. </w:t>
      </w:r>
      <w:r w:rsidR="00DB35B2">
        <w:rPr>
          <w:b/>
          <w:bCs/>
          <w:color w:val="000000"/>
          <w:sz w:val="27"/>
          <w:szCs w:val="27"/>
        </w:rPr>
        <w:t>I can also be reached via</w:t>
      </w:r>
      <w:r w:rsidR="004D4891">
        <w:rPr>
          <w:b/>
          <w:bCs/>
          <w:color w:val="000000"/>
          <w:sz w:val="27"/>
          <w:szCs w:val="27"/>
        </w:rPr>
        <w:t xml:space="preserve"> e-mail </w:t>
      </w:r>
      <w:hyperlink r:id="rId5" w:history="1">
        <w:r w:rsidR="004D4891" w:rsidRPr="002A28FD">
          <w:rPr>
            <w:rStyle w:val="Hyperlink"/>
            <w:b/>
            <w:bCs/>
            <w:sz w:val="27"/>
            <w:szCs w:val="27"/>
          </w:rPr>
          <w:t>MurphSh@boe.richmond.k12.ga.us</w:t>
        </w:r>
      </w:hyperlink>
      <w:r w:rsidR="004D4891">
        <w:rPr>
          <w:b/>
          <w:bCs/>
          <w:color w:val="000000"/>
          <w:sz w:val="27"/>
          <w:szCs w:val="27"/>
        </w:rPr>
        <w:t xml:space="preserve">. </w:t>
      </w:r>
      <w:r>
        <w:rPr>
          <w:b/>
          <w:bCs/>
          <w:color w:val="000000"/>
          <w:sz w:val="27"/>
          <w:szCs w:val="27"/>
        </w:rPr>
        <w:t>The quality of your child’s education is contingent upon having as little interruptions as possible. It is important that you and your child be informed of my standards of classroom behavior so everyone knows what is expected. I have always found parents to be very supportive of good classroom behavior so their child has a good environment for maximum learning. I am attaching a copy of our classroom rules, for you to peruse</w:t>
      </w:r>
      <w:r w:rsidR="004D4891">
        <w:rPr>
          <w:b/>
          <w:bCs/>
          <w:color w:val="000000"/>
          <w:sz w:val="27"/>
          <w:szCs w:val="27"/>
        </w:rPr>
        <w:t xml:space="preserve"> </w:t>
      </w:r>
      <w:r>
        <w:rPr>
          <w:b/>
          <w:bCs/>
          <w:color w:val="000000"/>
          <w:sz w:val="27"/>
          <w:szCs w:val="27"/>
        </w:rPr>
        <w:t xml:space="preserve">with your child. </w:t>
      </w:r>
      <w:r w:rsidR="004D4891">
        <w:rPr>
          <w:b/>
          <w:bCs/>
          <w:color w:val="000000"/>
          <w:sz w:val="27"/>
          <w:szCs w:val="27"/>
        </w:rPr>
        <w:t xml:space="preserve">Please sign and date. </w:t>
      </w:r>
      <w:r>
        <w:rPr>
          <w:b/>
          <w:bCs/>
          <w:color w:val="000000"/>
          <w:sz w:val="27"/>
          <w:szCs w:val="27"/>
        </w:rPr>
        <w:t>If your child develops any difficulty conforming to the rules, I will notify you. As well, I hope that you will advise me if at any time your child has a problem, academic, social, or emotional. I consider it a great privilege and responsibility to be your child's teacher this year, and look forward to meeting each of you.</w:t>
      </w:r>
      <w:r w:rsidR="00DB35B2">
        <w:rPr>
          <w:b/>
          <w:bCs/>
          <w:color w:val="000000"/>
          <w:sz w:val="27"/>
          <w:szCs w:val="27"/>
        </w:rPr>
        <w:t xml:space="preserve"> Please be mindful that our first early release day is August 21, 2017 at 11:00A.M. </w:t>
      </w:r>
      <w:proofErr w:type="gramStart"/>
      <w:r w:rsidR="00DB35B2">
        <w:rPr>
          <w:b/>
          <w:bCs/>
          <w:color w:val="000000"/>
          <w:sz w:val="27"/>
          <w:szCs w:val="27"/>
        </w:rPr>
        <w:t>due</w:t>
      </w:r>
      <w:proofErr w:type="gramEnd"/>
      <w:r w:rsidR="00DB35B2">
        <w:rPr>
          <w:b/>
          <w:bCs/>
          <w:color w:val="000000"/>
          <w:sz w:val="27"/>
          <w:szCs w:val="27"/>
        </w:rPr>
        <w:t xml:space="preserve"> to the solar eclipse.</w:t>
      </w:r>
    </w:p>
    <w:p w:rsidR="00B43E27" w:rsidRDefault="00B43E27" w:rsidP="00B43E27">
      <w:pPr>
        <w:pStyle w:val="NormalWeb"/>
        <w:jc w:val="right"/>
        <w:rPr>
          <w:color w:val="000000"/>
          <w:sz w:val="27"/>
          <w:szCs w:val="27"/>
        </w:rPr>
      </w:pPr>
      <w:r>
        <w:rPr>
          <w:b/>
          <w:bCs/>
          <w:color w:val="000000"/>
          <w:sz w:val="27"/>
          <w:szCs w:val="27"/>
        </w:rPr>
        <w:t>Sincerely,                          </w:t>
      </w:r>
    </w:p>
    <w:p w:rsidR="005A39E2" w:rsidRDefault="004D4891" w:rsidP="004D4891">
      <w:pPr>
        <w:pStyle w:val="NormalWeb"/>
        <w:jc w:val="center"/>
        <w:rPr>
          <w:color w:val="000000"/>
          <w:sz w:val="27"/>
          <w:szCs w:val="27"/>
        </w:rPr>
      </w:pPr>
      <w:r>
        <w:rPr>
          <w:b/>
          <w:bCs/>
          <w:color w:val="000000"/>
          <w:sz w:val="27"/>
          <w:szCs w:val="27"/>
        </w:rPr>
        <w:t xml:space="preserve">                                                                           Ms. Murphy</w:t>
      </w:r>
      <w:r w:rsidR="00B43E27">
        <w:rPr>
          <w:color w:val="000000"/>
          <w:sz w:val="27"/>
          <w:szCs w:val="27"/>
        </w:rPr>
        <w:t>      </w:t>
      </w:r>
    </w:p>
    <w:bookmarkEnd w:id="0"/>
    <w:p w:rsidR="005A39E2" w:rsidRDefault="005A39E2" w:rsidP="004D4891">
      <w:pPr>
        <w:pStyle w:val="NormalWeb"/>
        <w:jc w:val="center"/>
        <w:rPr>
          <w:color w:val="000000"/>
          <w:sz w:val="27"/>
          <w:szCs w:val="27"/>
        </w:rPr>
      </w:pPr>
    </w:p>
    <w:p w:rsidR="005A39E2" w:rsidRDefault="005A39E2" w:rsidP="004D4891">
      <w:pPr>
        <w:pStyle w:val="NormalWeb"/>
        <w:jc w:val="center"/>
        <w:rPr>
          <w:color w:val="000000"/>
          <w:sz w:val="27"/>
          <w:szCs w:val="27"/>
        </w:rPr>
      </w:pPr>
    </w:p>
    <w:p w:rsidR="005A39E2" w:rsidRDefault="00D13C43" w:rsidP="004D4891">
      <w:pPr>
        <w:pStyle w:val="NormalWeb"/>
        <w:jc w:val="center"/>
        <w:rPr>
          <w:color w:val="000000"/>
          <w:sz w:val="27"/>
          <w:szCs w:val="27"/>
        </w:rPr>
      </w:pPr>
      <w:hyperlink r:id="rId6" w:history="1">
        <w:r w:rsidR="005A39E2" w:rsidRPr="002A28FD">
          <w:rPr>
            <w:rStyle w:val="Hyperlink"/>
            <w:sz w:val="27"/>
            <w:szCs w:val="27"/>
          </w:rPr>
          <w:t>https://prezi.com/yknn-clhkd95/first-day-of-school-powerpoint/</w:t>
        </w:r>
      </w:hyperlink>
    </w:p>
    <w:p w:rsidR="00B43E27" w:rsidRDefault="00B43E27" w:rsidP="004D4891">
      <w:pPr>
        <w:pStyle w:val="NormalWeb"/>
        <w:jc w:val="center"/>
        <w:rPr>
          <w:color w:val="000000"/>
          <w:sz w:val="27"/>
          <w:szCs w:val="27"/>
        </w:rPr>
      </w:pPr>
      <w:r>
        <w:rPr>
          <w:color w:val="000000"/>
          <w:sz w:val="27"/>
          <w:szCs w:val="27"/>
        </w:rPr>
        <w:t>      </w:t>
      </w:r>
    </w:p>
    <w:p w:rsidR="000F5A41" w:rsidRDefault="000F5A41" w:rsidP="000F5A41">
      <w:pPr>
        <w:pStyle w:val="ListParagraph"/>
      </w:pPr>
    </w:p>
    <w:sectPr w:rsidR="000F5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81739"/>
    <w:multiLevelType w:val="hybridMultilevel"/>
    <w:tmpl w:val="7D0A5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A46B95"/>
    <w:multiLevelType w:val="hybridMultilevel"/>
    <w:tmpl w:val="ADB46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98"/>
    <w:rsid w:val="000F5A41"/>
    <w:rsid w:val="00131DA9"/>
    <w:rsid w:val="00175BF6"/>
    <w:rsid w:val="001A413D"/>
    <w:rsid w:val="002E224E"/>
    <w:rsid w:val="00483251"/>
    <w:rsid w:val="004D4891"/>
    <w:rsid w:val="005A39E2"/>
    <w:rsid w:val="007B0998"/>
    <w:rsid w:val="009765F9"/>
    <w:rsid w:val="00A00BD3"/>
    <w:rsid w:val="00B43E27"/>
    <w:rsid w:val="00C05385"/>
    <w:rsid w:val="00C610C3"/>
    <w:rsid w:val="00DB35B2"/>
    <w:rsid w:val="00E4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A0E64-1680-4B27-AC5E-E43370D5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998"/>
    <w:pPr>
      <w:ind w:left="720"/>
      <w:contextualSpacing/>
    </w:pPr>
  </w:style>
  <w:style w:type="paragraph" w:styleId="NormalWeb">
    <w:name w:val="Normal (Web)"/>
    <w:basedOn w:val="Normal"/>
    <w:uiPriority w:val="99"/>
    <w:semiHidden/>
    <w:unhideWhenUsed/>
    <w:rsid w:val="00B43E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4891"/>
    <w:rPr>
      <w:color w:val="0563C1" w:themeColor="hyperlink"/>
      <w:u w:val="single"/>
    </w:rPr>
  </w:style>
  <w:style w:type="character" w:styleId="FollowedHyperlink">
    <w:name w:val="FollowedHyperlink"/>
    <w:basedOn w:val="DefaultParagraphFont"/>
    <w:uiPriority w:val="99"/>
    <w:semiHidden/>
    <w:unhideWhenUsed/>
    <w:rsid w:val="005A39E2"/>
    <w:rPr>
      <w:color w:val="954F72" w:themeColor="followedHyperlink"/>
      <w:u w:val="single"/>
    </w:rPr>
  </w:style>
  <w:style w:type="paragraph" w:styleId="BalloonText">
    <w:name w:val="Balloon Text"/>
    <w:basedOn w:val="Normal"/>
    <w:link w:val="BalloonTextChar"/>
    <w:uiPriority w:val="99"/>
    <w:semiHidden/>
    <w:unhideWhenUsed/>
    <w:rsid w:val="00DB3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8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zi.com/yknn-clhkd95/first-day-of-school-powerpoint/" TargetMode="External"/><Relationship Id="rId5" Type="http://schemas.openxmlformats.org/officeDocument/2006/relationships/hyperlink" Target="mailto:MurphSh@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Sheila</dc:creator>
  <cp:lastModifiedBy>Murphy, Sheila</cp:lastModifiedBy>
  <cp:revision>2</cp:revision>
  <cp:lastPrinted>2017-08-03T12:02:00Z</cp:lastPrinted>
  <dcterms:created xsi:type="dcterms:W3CDTF">2017-08-03T13:36:00Z</dcterms:created>
  <dcterms:modified xsi:type="dcterms:W3CDTF">2017-08-03T13:36:00Z</dcterms:modified>
</cp:coreProperties>
</file>