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618"/>
        <w:gridCol w:w="1355"/>
        <w:gridCol w:w="3126"/>
        <w:gridCol w:w="3595"/>
        <w:gridCol w:w="1473"/>
        <w:gridCol w:w="1541"/>
        <w:gridCol w:w="1528"/>
        <w:gridCol w:w="1277"/>
      </w:tblGrid>
      <w:tr w:rsidR="00CE6AA5" w:rsidRPr="000E5F9E" w14:paraId="171028A4" w14:textId="77777777" w:rsidTr="00CF4166">
        <w:trPr>
          <w:trHeight w:val="709"/>
        </w:trPr>
        <w:tc>
          <w:tcPr>
            <w:tcW w:w="14513" w:type="dxa"/>
            <w:gridSpan w:val="8"/>
          </w:tcPr>
          <w:p w14:paraId="4A013CDB" w14:textId="635AE753" w:rsidR="00E92139" w:rsidRPr="00E76644" w:rsidRDefault="00CE6AA5" w:rsidP="00E92139">
            <w:pPr>
              <w:pStyle w:val="NormalWeb"/>
              <w:shd w:val="clear" w:color="auto" w:fill="FFFFFF"/>
              <w:spacing w:before="180" w:beforeAutospacing="0" w:after="180" w:afterAutospacing="0"/>
              <w:rPr>
                <w:rFonts w:cstheme="minorHAnsi"/>
                <w:b/>
                <w:highlight w:val="yellow"/>
              </w:rPr>
            </w:pPr>
            <w:r w:rsidRPr="00E76644">
              <w:rPr>
                <w:rFonts w:cstheme="minorHAnsi"/>
                <w:b/>
                <w:highlight w:val="yellow"/>
              </w:rPr>
              <w:t>Standard</w:t>
            </w:r>
            <w:r w:rsidR="007C4853" w:rsidRPr="00E76644">
              <w:rPr>
                <w:rFonts w:cstheme="minorHAnsi"/>
                <w:b/>
                <w:highlight w:val="yellow"/>
              </w:rPr>
              <w:t>:</w:t>
            </w:r>
            <w:r w:rsidR="00EE2174" w:rsidRPr="00E76644">
              <w:rPr>
                <w:rFonts w:cstheme="minorHAnsi"/>
                <w:b/>
                <w:highlight w:val="yellow"/>
              </w:rPr>
              <w:t xml:space="preserve"> </w:t>
            </w:r>
            <w:r w:rsidR="00E92139" w:rsidRPr="00E76644">
              <w:rPr>
                <w:rFonts w:ascii="Lato" w:hAnsi="Lato"/>
                <w:b/>
                <w:bCs/>
                <w:color w:val="2D3B45"/>
                <w:sz w:val="28"/>
                <w:szCs w:val="28"/>
                <w:highlight w:val="yellow"/>
              </w:rPr>
              <w:t xml:space="preserve"> </w:t>
            </w:r>
            <w:r w:rsidR="00E92139" w:rsidRPr="00E76644">
              <w:rPr>
                <w:rFonts w:cstheme="minorHAnsi"/>
                <w:b/>
                <w:bCs/>
                <w:highlight w:val="yellow"/>
              </w:rPr>
              <w:t>ELAGSE9-10RL6: ANALYZE</w:t>
            </w:r>
            <w:r w:rsidR="00E92139" w:rsidRPr="00E76644">
              <w:rPr>
                <w:rFonts w:cstheme="minorHAnsi"/>
                <w:b/>
                <w:highlight w:val="yellow"/>
              </w:rPr>
              <w:t> a particular </w:t>
            </w:r>
            <w:r w:rsidR="00E92139" w:rsidRPr="00E76644">
              <w:rPr>
                <w:rFonts w:cstheme="minorHAnsi"/>
                <w:b/>
                <w:bCs/>
                <w:highlight w:val="yellow"/>
                <w:u w:val="single"/>
              </w:rPr>
              <w:t>point of view</w:t>
            </w:r>
            <w:r w:rsidR="00E92139" w:rsidRPr="00E76644">
              <w:rPr>
                <w:rFonts w:cstheme="minorHAnsi"/>
                <w:b/>
                <w:highlight w:val="yellow"/>
              </w:rPr>
              <w:t> or </w:t>
            </w:r>
            <w:r w:rsidR="00E92139" w:rsidRPr="00E76644">
              <w:rPr>
                <w:rFonts w:cstheme="minorHAnsi"/>
                <w:b/>
                <w:bCs/>
                <w:highlight w:val="yellow"/>
                <w:u w:val="single"/>
              </w:rPr>
              <w:t>cultural experience</w:t>
            </w:r>
            <w:r w:rsidR="00E92139" w:rsidRPr="00E76644">
              <w:rPr>
                <w:rFonts w:cstheme="minorHAnsi"/>
                <w:b/>
                <w:highlight w:val="yellow"/>
              </w:rPr>
              <w:t> reflected in a work of </w:t>
            </w:r>
            <w:r w:rsidR="00E92139" w:rsidRPr="00E76644">
              <w:rPr>
                <w:rFonts w:cstheme="minorHAnsi"/>
                <w:b/>
                <w:bCs/>
                <w:highlight w:val="yellow"/>
                <w:u w:val="single"/>
              </w:rPr>
              <w:t>literature from outside the United States</w:t>
            </w:r>
            <w:r w:rsidR="00E92139" w:rsidRPr="00E76644">
              <w:rPr>
                <w:rFonts w:cstheme="minorHAnsi"/>
                <w:b/>
                <w:highlight w:val="yellow"/>
              </w:rPr>
              <w:t>, drawing on a wide reading of </w:t>
            </w:r>
            <w:r w:rsidR="00E92139" w:rsidRPr="00E76644">
              <w:rPr>
                <w:rFonts w:cstheme="minorHAnsi"/>
                <w:b/>
                <w:bCs/>
                <w:highlight w:val="yellow"/>
                <w:u w:val="single"/>
              </w:rPr>
              <w:t>world literature</w:t>
            </w:r>
            <w:r w:rsidR="00E92139" w:rsidRPr="00E76644">
              <w:rPr>
                <w:rFonts w:cstheme="minorHAnsi"/>
                <w:b/>
                <w:highlight w:val="yellow"/>
              </w:rPr>
              <w:t>.</w:t>
            </w:r>
          </w:p>
          <w:p w14:paraId="2C888BC8" w14:textId="77777777" w:rsidR="00E92139" w:rsidRPr="00E76644" w:rsidRDefault="00E92139" w:rsidP="00E92139">
            <w:pPr>
              <w:pStyle w:val="NormalWeb"/>
              <w:rPr>
                <w:rFonts w:cstheme="minorHAnsi"/>
                <w:b/>
                <w:highlight w:val="yellow"/>
              </w:rPr>
            </w:pPr>
            <w:r w:rsidRPr="00E76644">
              <w:rPr>
                <w:rFonts w:cstheme="minorHAnsi"/>
                <w:b/>
                <w:bCs/>
                <w:highlight w:val="yellow"/>
              </w:rPr>
              <w:t>ELAGSE9-10RL4:</w:t>
            </w:r>
            <w:r w:rsidRPr="00E76644">
              <w:rPr>
                <w:rFonts w:cstheme="minorHAnsi"/>
                <w:b/>
                <w:highlight w:val="yellow"/>
              </w:rPr>
              <w:t> </w:t>
            </w:r>
            <w:r w:rsidRPr="00E76644">
              <w:rPr>
                <w:rFonts w:cstheme="minorHAnsi"/>
                <w:b/>
                <w:bCs/>
                <w:highlight w:val="yellow"/>
              </w:rPr>
              <w:t>DETERMINE</w:t>
            </w:r>
            <w:r w:rsidRPr="00E76644">
              <w:rPr>
                <w:rFonts w:cstheme="minorHAnsi"/>
                <w:b/>
                <w:highlight w:val="yellow"/>
              </w:rPr>
              <w:t> the</w:t>
            </w:r>
            <w:r w:rsidRPr="00E76644">
              <w:rPr>
                <w:rFonts w:cstheme="minorHAnsi"/>
                <w:b/>
                <w:bCs/>
                <w:highlight w:val="yellow"/>
              </w:rPr>
              <w:t> </w:t>
            </w:r>
            <w:r w:rsidRPr="00E76644">
              <w:rPr>
                <w:rFonts w:cstheme="minorHAnsi"/>
                <w:b/>
                <w:bCs/>
                <w:highlight w:val="yellow"/>
                <w:u w:val="single"/>
              </w:rPr>
              <w:t>meaning of words and phrases</w:t>
            </w:r>
            <w:r w:rsidRPr="00E76644">
              <w:rPr>
                <w:rFonts w:cstheme="minorHAnsi"/>
                <w:b/>
                <w:highlight w:val="yellow"/>
              </w:rPr>
              <w:t> as they are used in the text, including </w:t>
            </w:r>
            <w:r w:rsidRPr="00E76644">
              <w:rPr>
                <w:rFonts w:cstheme="minorHAnsi"/>
                <w:b/>
                <w:bCs/>
                <w:highlight w:val="yellow"/>
                <w:u w:val="single"/>
              </w:rPr>
              <w:t>figurative </w:t>
            </w:r>
            <w:r w:rsidRPr="00E76644">
              <w:rPr>
                <w:rFonts w:cstheme="minorHAnsi"/>
                <w:b/>
                <w:highlight w:val="yellow"/>
              </w:rPr>
              <w:t>and </w:t>
            </w:r>
            <w:r w:rsidRPr="00E76644">
              <w:rPr>
                <w:rFonts w:cstheme="minorHAnsi"/>
                <w:b/>
                <w:bCs/>
                <w:highlight w:val="yellow"/>
                <w:u w:val="single"/>
              </w:rPr>
              <w:t>connotative meanings</w:t>
            </w:r>
            <w:r w:rsidRPr="00E76644">
              <w:rPr>
                <w:rFonts w:cstheme="minorHAnsi"/>
                <w:b/>
                <w:highlight w:val="yellow"/>
              </w:rPr>
              <w:t>; </w:t>
            </w:r>
            <w:r w:rsidRPr="00E76644">
              <w:rPr>
                <w:rFonts w:cstheme="minorHAnsi"/>
                <w:b/>
                <w:bCs/>
                <w:highlight w:val="yellow"/>
              </w:rPr>
              <w:t>ANALYZE</w:t>
            </w:r>
            <w:r w:rsidRPr="00E76644">
              <w:rPr>
                <w:rFonts w:cstheme="minorHAnsi"/>
                <w:b/>
                <w:highlight w:val="yellow"/>
              </w:rPr>
              <w:t> the </w:t>
            </w:r>
            <w:r w:rsidRPr="00E76644">
              <w:rPr>
                <w:rFonts w:cstheme="minorHAnsi"/>
                <w:b/>
                <w:bCs/>
                <w:highlight w:val="yellow"/>
                <w:u w:val="single"/>
              </w:rPr>
              <w:t>cumulative impact of specific word choices on meaning and tone</w:t>
            </w:r>
            <w:r w:rsidRPr="00E76644">
              <w:rPr>
                <w:rFonts w:cstheme="minorHAnsi"/>
                <w:b/>
                <w:highlight w:val="yellow"/>
              </w:rPr>
              <w:t> (e.g., how the language evokes a sense of time and place; how it sets a formal or informal tone.) </w:t>
            </w:r>
          </w:p>
          <w:p w14:paraId="0D67328E" w14:textId="77777777" w:rsidR="00E92139" w:rsidRPr="00E76644" w:rsidRDefault="00E92139" w:rsidP="00E92139">
            <w:pPr>
              <w:pStyle w:val="NormalWeb"/>
              <w:rPr>
                <w:rFonts w:cstheme="minorHAnsi"/>
                <w:b/>
                <w:highlight w:val="yellow"/>
              </w:rPr>
            </w:pPr>
            <w:r w:rsidRPr="00E76644">
              <w:rPr>
                <w:rFonts w:cstheme="minorHAnsi"/>
                <w:b/>
                <w:bCs/>
                <w:highlight w:val="yellow"/>
              </w:rPr>
              <w:t>ELAGSE9-10RI6: DETERMINE</w:t>
            </w:r>
            <w:r w:rsidRPr="00E76644">
              <w:rPr>
                <w:rFonts w:cstheme="minorHAnsi"/>
                <w:b/>
                <w:highlight w:val="yellow"/>
              </w:rPr>
              <w:t> an </w:t>
            </w:r>
            <w:r w:rsidRPr="00E76644">
              <w:rPr>
                <w:rFonts w:cstheme="minorHAnsi"/>
                <w:b/>
                <w:bCs/>
                <w:highlight w:val="yellow"/>
                <w:u w:val="single"/>
              </w:rPr>
              <w:t>author’s point of view</w:t>
            </w:r>
            <w:r w:rsidRPr="00E76644">
              <w:rPr>
                <w:rFonts w:cstheme="minorHAnsi"/>
                <w:b/>
                <w:highlight w:val="yellow"/>
              </w:rPr>
              <w:t> or </w:t>
            </w:r>
            <w:r w:rsidRPr="00E76644">
              <w:rPr>
                <w:rFonts w:cstheme="minorHAnsi"/>
                <w:b/>
                <w:bCs/>
                <w:highlight w:val="yellow"/>
                <w:u w:val="single"/>
              </w:rPr>
              <w:t>purpose</w:t>
            </w:r>
            <w:r w:rsidRPr="00E76644">
              <w:rPr>
                <w:rFonts w:cstheme="minorHAnsi"/>
                <w:b/>
                <w:highlight w:val="yellow"/>
              </w:rPr>
              <w:t> in a text and </w:t>
            </w:r>
            <w:r w:rsidRPr="00E76644">
              <w:rPr>
                <w:rFonts w:cstheme="minorHAnsi"/>
                <w:b/>
                <w:bCs/>
                <w:highlight w:val="yellow"/>
              </w:rPr>
              <w:t>ANALYZE</w:t>
            </w:r>
            <w:r w:rsidRPr="00E76644">
              <w:rPr>
                <w:rFonts w:cstheme="minorHAnsi"/>
                <w:b/>
                <w:highlight w:val="yellow"/>
              </w:rPr>
              <w:t> how an author uses </w:t>
            </w:r>
            <w:r w:rsidRPr="00E76644">
              <w:rPr>
                <w:rFonts w:cstheme="minorHAnsi"/>
                <w:b/>
                <w:bCs/>
                <w:highlight w:val="yellow"/>
                <w:u w:val="single"/>
              </w:rPr>
              <w:t>rhetoric</w:t>
            </w:r>
            <w:r w:rsidRPr="00E76644">
              <w:rPr>
                <w:rFonts w:cstheme="minorHAnsi"/>
                <w:b/>
                <w:highlight w:val="yellow"/>
              </w:rPr>
              <w:t> to advance that </w:t>
            </w:r>
            <w:r w:rsidRPr="00E76644">
              <w:rPr>
                <w:rFonts w:cstheme="minorHAnsi"/>
                <w:b/>
                <w:bCs/>
                <w:highlight w:val="yellow"/>
                <w:u w:val="single"/>
              </w:rPr>
              <w:t>point of view</w:t>
            </w:r>
            <w:r w:rsidRPr="00E76644">
              <w:rPr>
                <w:rFonts w:cstheme="minorHAnsi"/>
                <w:b/>
                <w:highlight w:val="yellow"/>
              </w:rPr>
              <w:t> or </w:t>
            </w:r>
            <w:r w:rsidRPr="00E76644">
              <w:rPr>
                <w:rFonts w:cstheme="minorHAnsi"/>
                <w:b/>
                <w:bCs/>
                <w:highlight w:val="yellow"/>
                <w:u w:val="single"/>
              </w:rPr>
              <w:t>purpose</w:t>
            </w:r>
            <w:r w:rsidRPr="00E76644">
              <w:rPr>
                <w:rFonts w:cstheme="minorHAnsi"/>
                <w:b/>
                <w:highlight w:val="yellow"/>
              </w:rPr>
              <w:t>. </w:t>
            </w:r>
          </w:p>
          <w:p w14:paraId="4B0B1C38" w14:textId="77777777" w:rsidR="00E92139" w:rsidRPr="000E5F9E" w:rsidRDefault="00E92139" w:rsidP="00E92139">
            <w:pPr>
              <w:pStyle w:val="NormalWeb"/>
              <w:rPr>
                <w:rFonts w:cstheme="minorHAnsi"/>
                <w:b/>
              </w:rPr>
            </w:pPr>
            <w:r w:rsidRPr="00E76644">
              <w:rPr>
                <w:rFonts w:cstheme="minorHAnsi"/>
                <w:b/>
                <w:bCs/>
                <w:highlight w:val="yellow"/>
              </w:rPr>
              <w:t>ELAGSE9-10RI4: DETERMINE</w:t>
            </w:r>
            <w:r w:rsidRPr="00E76644">
              <w:rPr>
                <w:rFonts w:cstheme="minorHAnsi"/>
                <w:b/>
                <w:highlight w:val="yellow"/>
              </w:rPr>
              <w:t> the </w:t>
            </w:r>
            <w:r w:rsidRPr="00E76644">
              <w:rPr>
                <w:rFonts w:cstheme="minorHAnsi"/>
                <w:b/>
                <w:bCs/>
                <w:highlight w:val="yellow"/>
                <w:u w:val="single"/>
              </w:rPr>
              <w:t>meaning of words and phrases</w:t>
            </w:r>
            <w:r w:rsidRPr="00E76644">
              <w:rPr>
                <w:rFonts w:cstheme="minorHAnsi"/>
                <w:b/>
                <w:highlight w:val="yellow"/>
              </w:rPr>
              <w:t> as they are used in a text, including </w:t>
            </w:r>
            <w:r w:rsidRPr="00E76644">
              <w:rPr>
                <w:rFonts w:cstheme="minorHAnsi"/>
                <w:b/>
                <w:bCs/>
                <w:highlight w:val="yellow"/>
                <w:u w:val="single"/>
              </w:rPr>
              <w:t>figurative, connotative, and technical meanings</w:t>
            </w:r>
            <w:r w:rsidRPr="00E76644">
              <w:rPr>
                <w:rFonts w:cstheme="minorHAnsi"/>
                <w:b/>
                <w:highlight w:val="yellow"/>
              </w:rPr>
              <w:t>; </w:t>
            </w:r>
            <w:r w:rsidRPr="00E76644">
              <w:rPr>
                <w:rFonts w:cstheme="minorHAnsi"/>
                <w:b/>
                <w:bCs/>
                <w:highlight w:val="yellow"/>
              </w:rPr>
              <w:t>ANALYZE</w:t>
            </w:r>
            <w:r w:rsidRPr="00E76644">
              <w:rPr>
                <w:rFonts w:cstheme="minorHAnsi"/>
                <w:b/>
                <w:highlight w:val="yellow"/>
              </w:rPr>
              <w:t> the </w:t>
            </w:r>
            <w:r w:rsidRPr="00E76644">
              <w:rPr>
                <w:rFonts w:cstheme="minorHAnsi"/>
                <w:b/>
                <w:bCs/>
                <w:highlight w:val="yellow"/>
                <w:u w:val="single"/>
              </w:rPr>
              <w:t>cumulative impact of specific word choices on meaning and tone</w:t>
            </w:r>
            <w:r w:rsidRPr="00E76644">
              <w:rPr>
                <w:rFonts w:cstheme="minorHAnsi"/>
                <w:b/>
                <w:highlight w:val="yellow"/>
              </w:rPr>
              <w:t> (e.g., how the language of a court opinion differs from that of a newspaper).</w:t>
            </w:r>
          </w:p>
          <w:p w14:paraId="42505849" w14:textId="77777777" w:rsidR="00E92139" w:rsidRPr="000E5F9E" w:rsidRDefault="00E92139" w:rsidP="00E97F42">
            <w:pPr>
              <w:pStyle w:val="NormalWeb"/>
              <w:shd w:val="clear" w:color="auto" w:fill="FFFF00"/>
              <w:rPr>
                <w:b/>
              </w:rPr>
            </w:pPr>
            <w:r w:rsidRPr="000E5F9E">
              <w:rPr>
                <w:b/>
                <w:bCs/>
              </w:rPr>
              <w:t>ELAGSE9-10W2: WRITE </w:t>
            </w:r>
            <w:r w:rsidRPr="000E5F9E">
              <w:rPr>
                <w:b/>
                <w:bCs/>
                <w:u w:val="single"/>
              </w:rPr>
              <w:t>informative/explanatory texts</w:t>
            </w:r>
            <w:r w:rsidRPr="000E5F9E">
              <w:rPr>
                <w:b/>
              </w:rPr>
              <w:t> to </w:t>
            </w:r>
            <w:r w:rsidRPr="000E5F9E">
              <w:rPr>
                <w:b/>
                <w:bCs/>
                <w:u w:val="single"/>
              </w:rPr>
              <w:t>examine</w:t>
            </w:r>
            <w:r w:rsidRPr="000E5F9E">
              <w:rPr>
                <w:b/>
                <w:bCs/>
              </w:rPr>
              <w:t> </w:t>
            </w:r>
            <w:r w:rsidRPr="000E5F9E">
              <w:rPr>
                <w:b/>
              </w:rPr>
              <w:t>and </w:t>
            </w:r>
            <w:r w:rsidRPr="000E5F9E">
              <w:rPr>
                <w:b/>
                <w:bCs/>
                <w:u w:val="single"/>
              </w:rPr>
              <w:t>convey complex ideas</w:t>
            </w:r>
            <w:r w:rsidRPr="000E5F9E">
              <w:rPr>
                <w:b/>
              </w:rPr>
              <w:t>, </w:t>
            </w:r>
            <w:r w:rsidRPr="000E5F9E">
              <w:rPr>
                <w:b/>
                <w:bCs/>
                <w:u w:val="single"/>
              </w:rPr>
              <w:t>concepts</w:t>
            </w:r>
            <w:r w:rsidRPr="000E5F9E">
              <w:rPr>
                <w:b/>
              </w:rPr>
              <w:t>, and information clearly and accurately through the </w:t>
            </w:r>
            <w:r w:rsidRPr="000E5F9E">
              <w:rPr>
                <w:b/>
                <w:bCs/>
                <w:u w:val="single"/>
              </w:rPr>
              <w:t>effective selection, organization, and analysis of content.</w:t>
            </w:r>
          </w:p>
          <w:p w14:paraId="1F57CD3A" w14:textId="77777777" w:rsidR="00E92139" w:rsidRPr="000E5F9E" w:rsidRDefault="00E92139" w:rsidP="00E97F42">
            <w:pPr>
              <w:pStyle w:val="NormalWeb"/>
              <w:shd w:val="clear" w:color="auto" w:fill="FFFF00"/>
              <w:rPr>
                <w:b/>
              </w:rPr>
            </w:pPr>
            <w:r w:rsidRPr="000E5F9E">
              <w:rPr>
                <w:b/>
                <w:bCs/>
              </w:rPr>
              <w:t>ELAGSE9-10W7: CONDUCT</w:t>
            </w:r>
            <w:r w:rsidRPr="000E5F9E">
              <w:rPr>
                <w:b/>
              </w:rPr>
              <w:t> short as well as more sustained </w:t>
            </w:r>
            <w:r w:rsidRPr="000E5F9E">
              <w:rPr>
                <w:b/>
                <w:bCs/>
                <w:u w:val="single"/>
              </w:rPr>
              <w:t>research projects</w:t>
            </w:r>
            <w:r w:rsidRPr="000E5F9E">
              <w:rPr>
                <w:b/>
              </w:rPr>
              <w:t> to </w:t>
            </w:r>
            <w:r w:rsidRPr="000E5F9E">
              <w:rPr>
                <w:b/>
                <w:bCs/>
                <w:u w:val="single"/>
              </w:rPr>
              <w:t>answer a question</w:t>
            </w:r>
            <w:r w:rsidRPr="000E5F9E">
              <w:rPr>
                <w:b/>
              </w:rPr>
              <w:t> (including a self-generated question) or </w:t>
            </w:r>
            <w:r w:rsidRPr="000E5F9E">
              <w:rPr>
                <w:b/>
                <w:bCs/>
                <w:u w:val="single"/>
              </w:rPr>
              <w:t>solve a problem</w:t>
            </w:r>
            <w:r w:rsidRPr="000E5F9E">
              <w:rPr>
                <w:b/>
              </w:rPr>
              <w:t>; </w:t>
            </w:r>
            <w:r w:rsidRPr="000E5F9E">
              <w:rPr>
                <w:b/>
                <w:bCs/>
                <w:u w:val="single"/>
              </w:rPr>
              <w:t>narrow or broaden the inquiry</w:t>
            </w:r>
            <w:r w:rsidRPr="000E5F9E">
              <w:rPr>
                <w:b/>
              </w:rPr>
              <w:t> when appropriate; </w:t>
            </w:r>
            <w:r w:rsidRPr="000E5F9E">
              <w:rPr>
                <w:b/>
                <w:bCs/>
                <w:u w:val="single"/>
              </w:rPr>
              <w:t>synthesize multiple sources</w:t>
            </w:r>
            <w:r w:rsidRPr="000E5F9E">
              <w:rPr>
                <w:b/>
              </w:rPr>
              <w:t> on the subject, demonstrating understanding of the subject under investigation.</w:t>
            </w:r>
          </w:p>
          <w:p w14:paraId="03573363" w14:textId="77777777" w:rsidR="00256E63" w:rsidRPr="00256E63" w:rsidRDefault="00256E63" w:rsidP="00256E63">
            <w:pPr>
              <w:pStyle w:val="NormalWeb"/>
              <w:shd w:val="clear" w:color="auto" w:fill="FFFF00"/>
              <w:rPr>
                <w:b/>
              </w:rPr>
            </w:pPr>
            <w:r w:rsidRPr="00256E63">
              <w:rPr>
                <w:b/>
                <w:bCs/>
              </w:rPr>
              <w:t>Priority Reading Standards (Unpacked):  verbs (skills) are in green and </w:t>
            </w:r>
            <w:r w:rsidRPr="00256E63">
              <w:rPr>
                <w:b/>
                <w:bCs/>
                <w:u w:val="single"/>
              </w:rPr>
              <w:t>teachable concepts (nouns and noun phrases) are underlined</w:t>
            </w:r>
          </w:p>
          <w:p w14:paraId="435B14A3" w14:textId="77777777" w:rsidR="00256E63" w:rsidRPr="00256E63" w:rsidRDefault="00256E63" w:rsidP="00256E63">
            <w:pPr>
              <w:pStyle w:val="NormalWeb"/>
              <w:shd w:val="clear" w:color="auto" w:fill="FFFF00"/>
              <w:rPr>
                <w:b/>
              </w:rPr>
            </w:pPr>
            <w:r w:rsidRPr="00256E63">
              <w:rPr>
                <w:b/>
                <w:bCs/>
              </w:rPr>
              <w:t>ELAGSE9-10RL9: ANALYZE </w:t>
            </w:r>
            <w:r w:rsidRPr="00256E63">
              <w:rPr>
                <w:b/>
              </w:rPr>
              <w:t> how an </w:t>
            </w:r>
            <w:r w:rsidRPr="00256E63">
              <w:rPr>
                <w:b/>
                <w:bCs/>
                <w:u w:val="single"/>
              </w:rPr>
              <w:t>author draws on and transforms source material in a specific work</w:t>
            </w:r>
            <w:r w:rsidRPr="00256E63">
              <w:rPr>
                <w:b/>
              </w:rPr>
              <w:t> (e.g., how Shakespeare treats a theme or topic from Ovid or the Bible or how a later author draws on a play by Shakespeare).</w:t>
            </w:r>
          </w:p>
          <w:p w14:paraId="1833897C" w14:textId="77777777" w:rsidR="00256E63" w:rsidRPr="00256E63" w:rsidRDefault="00256E63" w:rsidP="00256E63">
            <w:pPr>
              <w:pStyle w:val="NormalWeb"/>
              <w:shd w:val="clear" w:color="auto" w:fill="FFFF00"/>
              <w:rPr>
                <w:b/>
              </w:rPr>
            </w:pPr>
            <w:r w:rsidRPr="00256E63">
              <w:rPr>
                <w:b/>
                <w:bCs/>
              </w:rPr>
              <w:t>ELAGSE9-10RL4:</w:t>
            </w:r>
            <w:r w:rsidRPr="00256E63">
              <w:rPr>
                <w:b/>
              </w:rPr>
              <w:t> </w:t>
            </w:r>
            <w:r w:rsidRPr="00256E63">
              <w:rPr>
                <w:b/>
                <w:bCs/>
              </w:rPr>
              <w:t>DETERMINE</w:t>
            </w:r>
            <w:r w:rsidRPr="00256E63">
              <w:rPr>
                <w:b/>
              </w:rPr>
              <w:t> the</w:t>
            </w:r>
            <w:r w:rsidRPr="00256E63">
              <w:rPr>
                <w:b/>
                <w:bCs/>
              </w:rPr>
              <w:t> </w:t>
            </w:r>
            <w:r w:rsidRPr="00256E63">
              <w:rPr>
                <w:b/>
                <w:bCs/>
                <w:u w:val="single"/>
              </w:rPr>
              <w:t>meaning of words and phrases</w:t>
            </w:r>
            <w:r w:rsidRPr="00256E63">
              <w:rPr>
                <w:b/>
              </w:rPr>
              <w:t> as they are used in the text, including </w:t>
            </w:r>
            <w:r w:rsidRPr="00256E63">
              <w:rPr>
                <w:b/>
                <w:bCs/>
                <w:u w:val="single"/>
              </w:rPr>
              <w:t>figurative </w:t>
            </w:r>
            <w:r w:rsidRPr="00256E63">
              <w:rPr>
                <w:b/>
              </w:rPr>
              <w:t>and </w:t>
            </w:r>
            <w:r w:rsidRPr="00256E63">
              <w:rPr>
                <w:b/>
                <w:bCs/>
                <w:u w:val="single"/>
              </w:rPr>
              <w:t>connotative meanings</w:t>
            </w:r>
            <w:r w:rsidRPr="00256E63">
              <w:rPr>
                <w:b/>
              </w:rPr>
              <w:t>; </w:t>
            </w:r>
            <w:r w:rsidRPr="00256E63">
              <w:rPr>
                <w:b/>
                <w:bCs/>
              </w:rPr>
              <w:t>ANALYZE</w:t>
            </w:r>
            <w:r w:rsidRPr="00256E63">
              <w:rPr>
                <w:b/>
              </w:rPr>
              <w:t> the </w:t>
            </w:r>
            <w:r w:rsidRPr="00256E63">
              <w:rPr>
                <w:b/>
                <w:bCs/>
                <w:u w:val="single"/>
              </w:rPr>
              <w:t>cumulative impact of specific word choices on meaning and tone</w:t>
            </w:r>
            <w:r w:rsidRPr="00256E63">
              <w:rPr>
                <w:b/>
              </w:rPr>
              <w:t> (e.g., how the language evokes a sense of time and place; how it sets a formal or informal tone.) </w:t>
            </w:r>
          </w:p>
          <w:p w14:paraId="0C2E0C7A" w14:textId="77777777" w:rsidR="00256E63" w:rsidRPr="00256E63" w:rsidRDefault="00256E63" w:rsidP="00256E63">
            <w:pPr>
              <w:pStyle w:val="NormalWeb"/>
              <w:shd w:val="clear" w:color="auto" w:fill="FFFF00"/>
              <w:rPr>
                <w:b/>
              </w:rPr>
            </w:pPr>
            <w:r w:rsidRPr="00256E63">
              <w:rPr>
                <w:b/>
                <w:bCs/>
              </w:rPr>
              <w:lastRenderedPageBreak/>
              <w:t>ELAGSE9-10RI9: ANALYZE</w:t>
            </w:r>
            <w:r w:rsidRPr="00256E63">
              <w:rPr>
                <w:b/>
              </w:rPr>
              <w:t> </w:t>
            </w:r>
            <w:r w:rsidRPr="00256E63">
              <w:rPr>
                <w:b/>
                <w:bCs/>
                <w:u w:val="single"/>
              </w:rPr>
              <w:t>seminal U.S. documents of historical and literary significance</w:t>
            </w:r>
            <w:r w:rsidRPr="00256E63">
              <w:rPr>
                <w:b/>
              </w:rPr>
              <w:t> (e.g., Washington’s Farewell Address, the Gettysburg Address, Roosevelt’s Four Freedoms speech, King’s “Letter from Birmingham Jail”, Nelson Mandela’s Nobel Peace Prize Speech, The Universal Declaration of Human Rights), including how they address related </w:t>
            </w:r>
            <w:r w:rsidRPr="00256E63">
              <w:rPr>
                <w:b/>
                <w:bCs/>
                <w:u w:val="single"/>
              </w:rPr>
              <w:t>themes</w:t>
            </w:r>
            <w:r w:rsidRPr="00256E63">
              <w:rPr>
                <w:b/>
              </w:rPr>
              <w:t> and </w:t>
            </w:r>
            <w:r w:rsidRPr="00256E63">
              <w:rPr>
                <w:b/>
                <w:bCs/>
                <w:u w:val="single"/>
              </w:rPr>
              <w:t>concepts</w:t>
            </w:r>
            <w:r w:rsidRPr="00256E63">
              <w:rPr>
                <w:b/>
              </w:rPr>
              <w:t>.</w:t>
            </w:r>
          </w:p>
          <w:p w14:paraId="5DA16129" w14:textId="77777777" w:rsidR="00256E63" w:rsidRPr="00256E63" w:rsidRDefault="00256E63" w:rsidP="00256E63">
            <w:pPr>
              <w:pStyle w:val="NormalWeb"/>
              <w:shd w:val="clear" w:color="auto" w:fill="FFFF00"/>
              <w:rPr>
                <w:b/>
              </w:rPr>
            </w:pPr>
            <w:r w:rsidRPr="00256E63">
              <w:rPr>
                <w:b/>
                <w:bCs/>
              </w:rPr>
              <w:t>ELAGSE9-10RI4: DETERMINE</w:t>
            </w:r>
            <w:r w:rsidRPr="00256E63">
              <w:rPr>
                <w:b/>
              </w:rPr>
              <w:t> the </w:t>
            </w:r>
            <w:r w:rsidRPr="00256E63">
              <w:rPr>
                <w:b/>
                <w:bCs/>
                <w:u w:val="single"/>
              </w:rPr>
              <w:t>meaning of words and phrases</w:t>
            </w:r>
            <w:r w:rsidRPr="00256E63">
              <w:rPr>
                <w:b/>
              </w:rPr>
              <w:t> as they are used in a text, including </w:t>
            </w:r>
            <w:r w:rsidRPr="00256E63">
              <w:rPr>
                <w:b/>
                <w:bCs/>
                <w:u w:val="single"/>
              </w:rPr>
              <w:t>figurative, connotative, and technical meanings</w:t>
            </w:r>
            <w:r w:rsidRPr="00256E63">
              <w:rPr>
                <w:b/>
              </w:rPr>
              <w:t>; </w:t>
            </w:r>
            <w:r w:rsidRPr="00256E63">
              <w:rPr>
                <w:b/>
                <w:bCs/>
              </w:rPr>
              <w:t>ANALYZE</w:t>
            </w:r>
            <w:r w:rsidRPr="00256E63">
              <w:rPr>
                <w:b/>
              </w:rPr>
              <w:t> the </w:t>
            </w:r>
            <w:r w:rsidRPr="00256E63">
              <w:rPr>
                <w:b/>
                <w:bCs/>
                <w:u w:val="single"/>
              </w:rPr>
              <w:t>cumulative impact of specific word choices on meaning and tone</w:t>
            </w:r>
            <w:r w:rsidRPr="00256E63">
              <w:rPr>
                <w:b/>
              </w:rPr>
              <w:t> (e.g., how the language of a court opinion differs from that of a newspaper).</w:t>
            </w:r>
            <w:r w:rsidRPr="00256E63">
              <w:rPr>
                <w:b/>
              </w:rPr>
              <w:br/>
              <w:t> </w:t>
            </w:r>
            <w:r w:rsidRPr="00256E63">
              <w:rPr>
                <w:b/>
              </w:rPr>
              <w:br/>
            </w:r>
            <w:r w:rsidRPr="00256E63">
              <w:rPr>
                <w:b/>
                <w:bCs/>
              </w:rPr>
              <w:t>Priority Writing:</w:t>
            </w:r>
          </w:p>
          <w:p w14:paraId="13194E9E" w14:textId="77777777" w:rsidR="00256E63" w:rsidRPr="00256E63" w:rsidRDefault="00256E63" w:rsidP="00256E63">
            <w:pPr>
              <w:pStyle w:val="NormalWeb"/>
              <w:shd w:val="clear" w:color="auto" w:fill="FFFF00"/>
              <w:rPr>
                <w:b/>
              </w:rPr>
            </w:pPr>
            <w:r w:rsidRPr="00256E63">
              <w:rPr>
                <w:b/>
                <w:bCs/>
              </w:rPr>
              <w:t>ELAGSE9-10W2: WRITE </w:t>
            </w:r>
            <w:r w:rsidRPr="00256E63">
              <w:rPr>
                <w:b/>
                <w:bCs/>
                <w:u w:val="single"/>
              </w:rPr>
              <w:t>informative/explanatory texts</w:t>
            </w:r>
            <w:r w:rsidRPr="00256E63">
              <w:rPr>
                <w:b/>
              </w:rPr>
              <w:t> to </w:t>
            </w:r>
            <w:r w:rsidRPr="00256E63">
              <w:rPr>
                <w:b/>
                <w:bCs/>
                <w:u w:val="single"/>
              </w:rPr>
              <w:t>examine</w:t>
            </w:r>
            <w:r w:rsidRPr="00256E63">
              <w:rPr>
                <w:b/>
                <w:bCs/>
              </w:rPr>
              <w:t> </w:t>
            </w:r>
            <w:r w:rsidRPr="00256E63">
              <w:rPr>
                <w:b/>
              </w:rPr>
              <w:t>and </w:t>
            </w:r>
            <w:r w:rsidRPr="00256E63">
              <w:rPr>
                <w:b/>
                <w:bCs/>
                <w:u w:val="single"/>
              </w:rPr>
              <w:t>convey complex ideas</w:t>
            </w:r>
            <w:r w:rsidRPr="00256E63">
              <w:rPr>
                <w:b/>
              </w:rPr>
              <w:t>, </w:t>
            </w:r>
            <w:r w:rsidRPr="00256E63">
              <w:rPr>
                <w:b/>
                <w:bCs/>
                <w:u w:val="single"/>
              </w:rPr>
              <w:t>concepts</w:t>
            </w:r>
            <w:r w:rsidRPr="00256E63">
              <w:rPr>
                <w:b/>
              </w:rPr>
              <w:t>, and information clearly and accurately through the </w:t>
            </w:r>
            <w:r w:rsidRPr="00256E63">
              <w:rPr>
                <w:b/>
                <w:bCs/>
                <w:u w:val="single"/>
              </w:rPr>
              <w:t>effective selection, organization, and analysis of content.</w:t>
            </w:r>
          </w:p>
          <w:p w14:paraId="4CE9CC61" w14:textId="77777777" w:rsidR="00256E63" w:rsidRPr="00256E63" w:rsidRDefault="00256E63" w:rsidP="00256E63">
            <w:pPr>
              <w:pStyle w:val="NormalWeb"/>
              <w:shd w:val="clear" w:color="auto" w:fill="FFFF00"/>
              <w:rPr>
                <w:b/>
              </w:rPr>
            </w:pPr>
            <w:r w:rsidRPr="00256E63">
              <w:rPr>
                <w:b/>
                <w:bCs/>
              </w:rPr>
              <w:t>ELAGSE9-10W5:</w:t>
            </w:r>
            <w:r w:rsidRPr="00256E63">
              <w:rPr>
                <w:b/>
              </w:rPr>
              <w:t> </w:t>
            </w:r>
            <w:r w:rsidRPr="00256E63">
              <w:rPr>
                <w:b/>
                <w:bCs/>
              </w:rPr>
              <w:t>DEVELOP</w:t>
            </w:r>
            <w:r w:rsidRPr="00256E63">
              <w:rPr>
                <w:b/>
              </w:rPr>
              <w:t> and </w:t>
            </w:r>
            <w:r w:rsidRPr="00256E63">
              <w:rPr>
                <w:b/>
                <w:bCs/>
              </w:rPr>
              <w:t>STRENGTHEN</w:t>
            </w:r>
            <w:r w:rsidRPr="00256E63">
              <w:rPr>
                <w:b/>
              </w:rPr>
              <w:t> </w:t>
            </w:r>
            <w:r w:rsidRPr="00256E63">
              <w:rPr>
                <w:b/>
                <w:bCs/>
                <w:u w:val="single"/>
              </w:rPr>
              <w:t>writing</w:t>
            </w:r>
            <w:r w:rsidRPr="00256E63">
              <w:rPr>
                <w:b/>
              </w:rPr>
              <w:t> as needed by </w:t>
            </w:r>
            <w:r w:rsidRPr="00256E63">
              <w:rPr>
                <w:b/>
                <w:bCs/>
              </w:rPr>
              <w:t>PLANNING</w:t>
            </w:r>
            <w:r w:rsidRPr="00256E63">
              <w:rPr>
                <w:b/>
              </w:rPr>
              <w:t>, </w:t>
            </w:r>
            <w:r w:rsidRPr="00256E63">
              <w:rPr>
                <w:b/>
                <w:bCs/>
              </w:rPr>
              <w:t>REVISING</w:t>
            </w:r>
            <w:r w:rsidRPr="00256E63">
              <w:rPr>
                <w:b/>
              </w:rPr>
              <w:t>, </w:t>
            </w:r>
            <w:r w:rsidRPr="00256E63">
              <w:rPr>
                <w:b/>
                <w:bCs/>
              </w:rPr>
              <w:t>EDITING</w:t>
            </w:r>
            <w:r w:rsidRPr="00256E63">
              <w:rPr>
                <w:b/>
              </w:rPr>
              <w:t>, </w:t>
            </w:r>
            <w:r w:rsidRPr="00256E63">
              <w:rPr>
                <w:b/>
                <w:bCs/>
              </w:rPr>
              <w:t>REWRITING</w:t>
            </w:r>
            <w:r w:rsidRPr="00256E63">
              <w:rPr>
                <w:b/>
              </w:rPr>
              <w:t>, or </w:t>
            </w:r>
            <w:r w:rsidRPr="00256E63">
              <w:rPr>
                <w:b/>
                <w:bCs/>
              </w:rPr>
              <w:t>TRYING</w:t>
            </w:r>
            <w:r w:rsidRPr="00256E63">
              <w:rPr>
                <w:b/>
              </w:rPr>
              <w:t> a </w:t>
            </w:r>
            <w:r w:rsidRPr="00256E63">
              <w:rPr>
                <w:b/>
                <w:bCs/>
                <w:u w:val="single"/>
              </w:rPr>
              <w:t>new approach</w:t>
            </w:r>
            <w:r w:rsidRPr="00256E63">
              <w:rPr>
                <w:b/>
              </w:rPr>
              <w:t>, </w:t>
            </w:r>
            <w:r w:rsidRPr="00256E63">
              <w:rPr>
                <w:b/>
                <w:bCs/>
              </w:rPr>
              <w:t>FOCUSING</w:t>
            </w:r>
            <w:r w:rsidRPr="00256E63">
              <w:rPr>
                <w:b/>
              </w:rPr>
              <w:t> on </w:t>
            </w:r>
            <w:r w:rsidRPr="00256E63">
              <w:rPr>
                <w:b/>
                <w:bCs/>
                <w:u w:val="single"/>
              </w:rPr>
              <w:t>addressing what is most significant for a specific purpose and audience</w:t>
            </w:r>
            <w:r w:rsidRPr="00256E63">
              <w:rPr>
                <w:b/>
              </w:rPr>
              <w:t>. (Editing for conventions should demonstrate command of Language standards 1–3 up to and including grades 9–10.)</w:t>
            </w:r>
          </w:p>
          <w:p w14:paraId="3C8085F2" w14:textId="77777777" w:rsidR="00256E63" w:rsidRPr="000E5F9E" w:rsidRDefault="00256E63" w:rsidP="00E97F42">
            <w:pPr>
              <w:pStyle w:val="NormalWeb"/>
              <w:shd w:val="clear" w:color="auto" w:fill="FFFF00"/>
              <w:rPr>
                <w:b/>
              </w:rPr>
            </w:pPr>
          </w:p>
          <w:p w14:paraId="65B96B56" w14:textId="553F867A" w:rsidR="00B24A8B" w:rsidRPr="000E5F9E" w:rsidRDefault="000E5F9E" w:rsidP="000E5F9E">
            <w:pPr>
              <w:pStyle w:val="NormalWeb"/>
              <w:shd w:val="clear" w:color="auto" w:fill="FFFFFF"/>
              <w:tabs>
                <w:tab w:val="left" w:pos="4639"/>
              </w:tabs>
              <w:spacing w:before="180" w:beforeAutospacing="0" w:after="180" w:afterAutospacing="0"/>
              <w:rPr>
                <w:b/>
              </w:rPr>
            </w:pPr>
            <w:r>
              <w:rPr>
                <w:b/>
              </w:rPr>
              <w:tab/>
            </w:r>
          </w:p>
          <w:p w14:paraId="1B0E84FA" w14:textId="36791FB6" w:rsidR="00070D56" w:rsidRPr="000E5F9E" w:rsidRDefault="00CE6AA5" w:rsidP="00B24A8B">
            <w:pPr>
              <w:pStyle w:val="NormalWeb"/>
              <w:shd w:val="clear" w:color="auto" w:fill="FFFFFF"/>
              <w:spacing w:before="180" w:beforeAutospacing="0" w:after="180" w:afterAutospacing="0"/>
              <w:rPr>
                <w:rFonts w:cstheme="minorHAnsi"/>
                <w:b/>
                <w:sz w:val="20"/>
              </w:rPr>
            </w:pPr>
            <w:r w:rsidRPr="000E5F9E">
              <w:rPr>
                <w:rFonts w:cstheme="minorHAnsi"/>
                <w:b/>
              </w:rPr>
              <w:t xml:space="preserve">Assessment: </w:t>
            </w:r>
            <w:r w:rsidR="00032304" w:rsidRPr="000E5F9E">
              <w:rPr>
                <w:rFonts w:cstheme="minorHAnsi"/>
                <w:b/>
              </w:rPr>
              <w:t xml:space="preserve">    </w:t>
            </w:r>
            <w:r w:rsidRPr="000E5F9E">
              <w:rPr>
                <w:rFonts w:cstheme="minorHAnsi"/>
                <w:b/>
              </w:rPr>
              <w:t xml:space="preserve">  </w:t>
            </w:r>
            <w:r w:rsidRPr="000E5F9E">
              <w:rPr>
                <w:rFonts w:cstheme="minorHAnsi"/>
                <w:b/>
                <w:sz w:val="20"/>
              </w:rPr>
              <w:t>Quiz</w:t>
            </w:r>
            <w:r w:rsidR="000330DB"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A20354" w:rsidRPr="000E5F9E">
              <w:rPr>
                <w:rFonts w:cstheme="minorHAnsi"/>
                <w:b/>
                <w:sz w:val="20"/>
              </w:rPr>
              <w:t xml:space="preserve"> </w:t>
            </w:r>
            <w:r w:rsidRPr="000E5F9E">
              <w:rPr>
                <w:rFonts w:cstheme="minorHAnsi"/>
                <w:b/>
                <w:sz w:val="20"/>
              </w:rPr>
              <w:t xml:space="preserve">Test </w:t>
            </w:r>
            <w:r w:rsidR="00202A16" w:rsidRPr="000E5F9E">
              <w:rPr>
                <w:rFonts w:cstheme="minorHAnsi"/>
                <w:b/>
                <w:sz w:val="20"/>
              </w:rPr>
              <w:t>X</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Project </w:t>
            </w:r>
            <w:r w:rsidR="00032304" w:rsidRPr="000E5F9E">
              <w:rPr>
                <w:rFonts w:cstheme="minorHAnsi"/>
                <w:b/>
                <w:sz w:val="20"/>
              </w:rPr>
              <w:t xml:space="preserve">                  </w:t>
            </w:r>
            <w:r w:rsidR="00070D56" w:rsidRPr="000E5F9E">
              <w:rPr>
                <w:rFonts w:cstheme="minorHAnsi"/>
                <w:b/>
                <w:sz w:val="20"/>
              </w:rPr>
              <w:t xml:space="preserve">     </w:t>
            </w:r>
            <w:r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Lab </w:t>
            </w:r>
            <w:r w:rsidR="00032304" w:rsidRPr="000E5F9E">
              <w:rPr>
                <w:rFonts w:cstheme="minorHAnsi"/>
                <w:b/>
                <w:sz w:val="20"/>
              </w:rPr>
              <w:t xml:space="preserve">            </w:t>
            </w:r>
            <w:r w:rsidR="00070D56" w:rsidRPr="000E5F9E">
              <w:rPr>
                <w:rFonts w:cstheme="minorHAnsi"/>
                <w:b/>
                <w:sz w:val="20"/>
              </w:rPr>
              <w:t xml:space="preserve">  </w:t>
            </w:r>
            <w:r w:rsidR="00032304" w:rsidRPr="000E5F9E">
              <w:rPr>
                <w:rFonts w:cstheme="minorHAnsi"/>
                <w:b/>
                <w:sz w:val="20"/>
              </w:rPr>
              <w:t xml:space="preserve">          </w:t>
            </w:r>
            <w:r w:rsidRPr="000E5F9E">
              <w:rPr>
                <w:rFonts w:cstheme="minorHAnsi"/>
                <w:b/>
                <w:sz w:val="20"/>
              </w:rPr>
              <w:t xml:space="preserve">  </w:t>
            </w:r>
            <w:r w:rsidR="00764F8C" w:rsidRPr="000E5F9E">
              <w:rPr>
                <w:rFonts w:cstheme="minorHAnsi"/>
                <w:b/>
                <w:sz w:val="20"/>
              </w:rPr>
              <w:t>Writing                None</w:t>
            </w:r>
            <w:r w:rsidR="00F5687D" w:rsidRPr="000E5F9E">
              <w:rPr>
                <w:rFonts w:cstheme="minorHAnsi"/>
                <w:b/>
                <w:sz w:val="20"/>
              </w:rPr>
              <w:t xml:space="preserve"> </w:t>
            </w:r>
          </w:p>
        </w:tc>
      </w:tr>
      <w:tr w:rsidR="00A5088B" w:rsidRPr="000E5F9E" w14:paraId="42B5CDC1" w14:textId="77777777" w:rsidTr="008C772D">
        <w:trPr>
          <w:trHeight w:val="800"/>
        </w:trPr>
        <w:tc>
          <w:tcPr>
            <w:tcW w:w="618" w:type="dxa"/>
            <w:vMerge w:val="restart"/>
          </w:tcPr>
          <w:p w14:paraId="0825E80A" w14:textId="77777777" w:rsidR="0038575B" w:rsidRPr="000E5F9E" w:rsidRDefault="0038575B" w:rsidP="00B41B19">
            <w:pPr>
              <w:rPr>
                <w:rFonts w:cstheme="minorHAnsi"/>
                <w:b/>
                <w:sz w:val="24"/>
              </w:rPr>
            </w:pPr>
          </w:p>
          <w:p w14:paraId="094B55C1" w14:textId="77777777" w:rsidR="0038575B" w:rsidRPr="000E5F9E" w:rsidRDefault="0038575B" w:rsidP="00793F6A">
            <w:pPr>
              <w:rPr>
                <w:rFonts w:cstheme="minorHAnsi"/>
              </w:rPr>
            </w:pPr>
          </w:p>
          <w:p w14:paraId="7C9A88D3" w14:textId="77777777" w:rsidR="008B4621" w:rsidRPr="000E5F9E" w:rsidRDefault="008B4621" w:rsidP="00793F6A">
            <w:pPr>
              <w:rPr>
                <w:rFonts w:cstheme="minorHAnsi"/>
              </w:rPr>
            </w:pPr>
          </w:p>
          <w:p w14:paraId="2C9A5A13" w14:textId="4A17EBA2" w:rsidR="008B4621" w:rsidRPr="000E5F9E" w:rsidRDefault="008B4621" w:rsidP="00793F6A">
            <w:pPr>
              <w:rPr>
                <w:rFonts w:cstheme="minorHAnsi"/>
              </w:rPr>
            </w:pPr>
          </w:p>
        </w:tc>
        <w:tc>
          <w:tcPr>
            <w:tcW w:w="1355" w:type="dxa"/>
            <w:vMerge w:val="restart"/>
            <w:vAlign w:val="center"/>
          </w:tcPr>
          <w:p w14:paraId="4C72AD0F" w14:textId="1E1BC1FC" w:rsidR="0038575B" w:rsidRPr="000E5F9E" w:rsidRDefault="0038575B" w:rsidP="0038575B">
            <w:pPr>
              <w:jc w:val="center"/>
              <w:rPr>
                <w:rFonts w:cstheme="minorHAnsi"/>
                <w:bCs/>
              </w:rPr>
            </w:pPr>
            <w:r w:rsidRPr="000E5F9E">
              <w:rPr>
                <w:rFonts w:cstheme="minorHAnsi"/>
                <w:bCs/>
              </w:rPr>
              <w:t>Pre-Teaching</w:t>
            </w:r>
          </w:p>
          <w:p w14:paraId="7C9D4B17" w14:textId="13DCE324" w:rsidR="0038575B" w:rsidRPr="000E5F9E" w:rsidRDefault="0038575B" w:rsidP="0038575B">
            <w:pPr>
              <w:jc w:val="center"/>
              <w:rPr>
                <w:rFonts w:cstheme="minorHAnsi"/>
                <w:bCs/>
              </w:rPr>
            </w:pPr>
            <w:r w:rsidRPr="000E5F9E">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0E5F9E" w:rsidRDefault="0038575B" w:rsidP="0038575B">
            <w:pPr>
              <w:rPr>
                <w:rFonts w:cstheme="minorHAnsi"/>
                <w:bCs/>
              </w:rPr>
            </w:pPr>
            <w:r w:rsidRPr="000E5F9E">
              <w:rPr>
                <w:rFonts w:cstheme="minorHAnsi"/>
                <w:bCs/>
              </w:rPr>
              <w:t xml:space="preserve">       </w:t>
            </w:r>
            <w:r w:rsidRPr="000E5F9E">
              <w:rPr>
                <w:rFonts w:cstheme="minorHAnsi"/>
                <w:bCs/>
                <w:sz w:val="12"/>
              </w:rPr>
              <w:t>Learning Target</w:t>
            </w:r>
          </w:p>
          <w:p w14:paraId="2E4755A6" w14:textId="44888630" w:rsidR="0038575B" w:rsidRPr="000E5F9E" w:rsidRDefault="0038575B" w:rsidP="0038575B">
            <w:pPr>
              <w:rPr>
                <w:rFonts w:cstheme="minorHAnsi"/>
                <w:bCs/>
              </w:rPr>
            </w:pPr>
            <w:r w:rsidRPr="000E5F9E">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0E5F9E" w:rsidRDefault="0038575B" w:rsidP="0038575B">
            <w:pPr>
              <w:rPr>
                <w:rFonts w:cstheme="minorHAnsi"/>
                <w:bCs/>
              </w:rPr>
            </w:pPr>
            <w:r w:rsidRPr="000E5F9E">
              <w:rPr>
                <w:rFonts w:cstheme="minorHAnsi"/>
                <w:bCs/>
              </w:rPr>
              <w:t xml:space="preserve">     </w:t>
            </w:r>
            <w:r w:rsidRPr="000E5F9E">
              <w:rPr>
                <w:rFonts w:cstheme="minorHAnsi"/>
                <w:bCs/>
                <w:sz w:val="12"/>
              </w:rPr>
              <w:t xml:space="preserve"> Success Criteria 1</w:t>
            </w:r>
          </w:p>
          <w:p w14:paraId="43A01BC8" w14:textId="77777777" w:rsidR="0038575B" w:rsidRPr="000E5F9E" w:rsidRDefault="0038575B" w:rsidP="0038575B">
            <w:pPr>
              <w:rPr>
                <w:rFonts w:cstheme="minorHAnsi"/>
                <w:bCs/>
                <w:sz w:val="12"/>
              </w:rPr>
            </w:pPr>
          </w:p>
          <w:p w14:paraId="416FB284" w14:textId="2823FA34" w:rsidR="0038575B" w:rsidRPr="000E5F9E" w:rsidRDefault="0038575B" w:rsidP="0038575B">
            <w:pPr>
              <w:rPr>
                <w:rFonts w:cstheme="minorHAnsi"/>
                <w:bCs/>
                <w:sz w:val="12"/>
              </w:rPr>
            </w:pPr>
            <w:r w:rsidRPr="000E5F9E">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0E5F9E">
              <w:rPr>
                <w:rFonts w:cstheme="minorHAnsi"/>
                <w:bCs/>
                <w:sz w:val="12"/>
              </w:rPr>
              <w:t xml:space="preserve">           </w:t>
            </w:r>
          </w:p>
          <w:p w14:paraId="290F3F66" w14:textId="7D531017" w:rsidR="0038575B" w:rsidRPr="000E5F9E" w:rsidRDefault="0038575B" w:rsidP="0038575B">
            <w:pPr>
              <w:rPr>
                <w:rFonts w:cstheme="minorHAnsi"/>
                <w:bCs/>
              </w:rPr>
            </w:pPr>
            <w:r w:rsidRPr="000E5F9E">
              <w:rPr>
                <w:rFonts w:cstheme="minorHAnsi"/>
                <w:bCs/>
                <w:sz w:val="12"/>
              </w:rPr>
              <w:t xml:space="preserve">          Success Criteria 2</w:t>
            </w:r>
          </w:p>
        </w:tc>
        <w:tc>
          <w:tcPr>
            <w:tcW w:w="3126" w:type="dxa"/>
            <w:vAlign w:val="center"/>
          </w:tcPr>
          <w:p w14:paraId="2091A09A" w14:textId="0B14E55E" w:rsidR="0038575B" w:rsidRPr="000E5F9E" w:rsidRDefault="0038575B" w:rsidP="00CE6AA5">
            <w:pPr>
              <w:jc w:val="center"/>
              <w:rPr>
                <w:rFonts w:cstheme="minorHAnsi"/>
                <w:b/>
              </w:rPr>
            </w:pPr>
            <w:r w:rsidRPr="000E5F9E">
              <w:rPr>
                <w:rFonts w:cstheme="minorHAnsi"/>
                <w:b/>
              </w:rPr>
              <w:t>Activation of Learning</w:t>
            </w:r>
          </w:p>
          <w:p w14:paraId="1664FA22" w14:textId="6C4B6282" w:rsidR="0038575B" w:rsidRPr="000E5F9E" w:rsidRDefault="0038575B" w:rsidP="00CE6AA5">
            <w:pPr>
              <w:jc w:val="center"/>
              <w:rPr>
                <w:rFonts w:cstheme="minorHAnsi"/>
                <w:b/>
              </w:rPr>
            </w:pPr>
            <w:r w:rsidRPr="000E5F9E">
              <w:rPr>
                <w:rFonts w:cstheme="minorHAnsi"/>
                <w:i/>
                <w:sz w:val="18"/>
              </w:rPr>
              <w:t>(5 min)</w:t>
            </w:r>
          </w:p>
        </w:tc>
        <w:tc>
          <w:tcPr>
            <w:tcW w:w="3595" w:type="dxa"/>
            <w:vAlign w:val="center"/>
          </w:tcPr>
          <w:p w14:paraId="5B078061" w14:textId="5409C8B0" w:rsidR="0038575B" w:rsidRPr="000E5F9E" w:rsidRDefault="0038575B" w:rsidP="00CE6AA5">
            <w:pPr>
              <w:jc w:val="center"/>
              <w:rPr>
                <w:rFonts w:cstheme="minorHAnsi"/>
                <w:b/>
              </w:rPr>
            </w:pPr>
            <w:r w:rsidRPr="000E5F9E">
              <w:rPr>
                <w:rFonts w:cstheme="minorHAnsi"/>
                <w:b/>
              </w:rPr>
              <w:t>Focused Instruction</w:t>
            </w:r>
          </w:p>
          <w:p w14:paraId="40672AD6" w14:textId="77777777" w:rsidR="0038575B" w:rsidRPr="000E5F9E" w:rsidRDefault="0038575B" w:rsidP="00CE6AA5">
            <w:pPr>
              <w:jc w:val="center"/>
              <w:rPr>
                <w:rFonts w:cstheme="minorHAnsi"/>
                <w:i/>
                <w:sz w:val="16"/>
              </w:rPr>
            </w:pPr>
            <w:r w:rsidRPr="000E5F9E">
              <w:rPr>
                <w:rFonts w:cstheme="minorHAnsi"/>
                <w:i/>
                <w:sz w:val="16"/>
              </w:rPr>
              <w:t>(10 min)</w:t>
            </w:r>
          </w:p>
          <w:p w14:paraId="49D4E9E5" w14:textId="3AD9680B" w:rsidR="0038575B" w:rsidRPr="000E5F9E" w:rsidRDefault="0038575B" w:rsidP="00CE6AA5">
            <w:pPr>
              <w:jc w:val="center"/>
              <w:rPr>
                <w:rFonts w:cstheme="minorHAnsi"/>
                <w:b/>
                <w:i/>
              </w:rPr>
            </w:pPr>
            <w:r w:rsidRPr="000E5F9E">
              <w:rPr>
                <w:rFonts w:cstheme="minorHAnsi"/>
                <w:b/>
                <w:i/>
                <w:sz w:val="16"/>
              </w:rPr>
              <w:t>*I DO</w:t>
            </w:r>
          </w:p>
        </w:tc>
        <w:tc>
          <w:tcPr>
            <w:tcW w:w="1473" w:type="dxa"/>
            <w:vAlign w:val="center"/>
          </w:tcPr>
          <w:p w14:paraId="081DDC2C" w14:textId="77777777" w:rsidR="0038575B" w:rsidRPr="000E5F9E" w:rsidRDefault="0038575B" w:rsidP="00CE6AA5">
            <w:pPr>
              <w:jc w:val="center"/>
              <w:rPr>
                <w:rFonts w:cstheme="minorHAnsi"/>
                <w:b/>
              </w:rPr>
            </w:pPr>
            <w:r w:rsidRPr="000E5F9E">
              <w:rPr>
                <w:rFonts w:cstheme="minorHAnsi"/>
                <w:b/>
              </w:rPr>
              <w:t>Guided Instruction</w:t>
            </w:r>
          </w:p>
          <w:p w14:paraId="63F3D7DA" w14:textId="77777777" w:rsidR="0038575B" w:rsidRPr="000E5F9E" w:rsidRDefault="0038575B" w:rsidP="00CE6AA5">
            <w:pPr>
              <w:jc w:val="center"/>
              <w:rPr>
                <w:rFonts w:cstheme="minorHAnsi"/>
                <w:i/>
                <w:sz w:val="16"/>
              </w:rPr>
            </w:pPr>
            <w:r w:rsidRPr="000E5F9E">
              <w:rPr>
                <w:rFonts w:cstheme="minorHAnsi"/>
                <w:i/>
                <w:sz w:val="16"/>
              </w:rPr>
              <w:t>(10 min)</w:t>
            </w:r>
          </w:p>
          <w:p w14:paraId="7C943FA0" w14:textId="0F4E79BE" w:rsidR="0038575B" w:rsidRPr="000E5F9E" w:rsidRDefault="0038575B" w:rsidP="00CE6AA5">
            <w:pPr>
              <w:jc w:val="center"/>
              <w:rPr>
                <w:rFonts w:cstheme="minorHAnsi"/>
                <w:b/>
                <w:i/>
              </w:rPr>
            </w:pPr>
            <w:r w:rsidRPr="000E5F9E">
              <w:rPr>
                <w:rFonts w:cstheme="minorHAnsi"/>
                <w:b/>
                <w:i/>
                <w:sz w:val="16"/>
              </w:rPr>
              <w:t>*WE DO</w:t>
            </w:r>
          </w:p>
        </w:tc>
        <w:tc>
          <w:tcPr>
            <w:tcW w:w="1541" w:type="dxa"/>
            <w:vAlign w:val="center"/>
          </w:tcPr>
          <w:p w14:paraId="5E59CD71" w14:textId="77777777" w:rsidR="0038575B" w:rsidRPr="000E5F9E" w:rsidRDefault="0038575B" w:rsidP="00CE6AA5">
            <w:pPr>
              <w:jc w:val="center"/>
              <w:rPr>
                <w:rFonts w:cstheme="minorHAnsi"/>
                <w:b/>
              </w:rPr>
            </w:pPr>
            <w:r w:rsidRPr="000E5F9E">
              <w:rPr>
                <w:rFonts w:cstheme="minorHAnsi"/>
                <w:b/>
              </w:rPr>
              <w:t>Collaborative</w:t>
            </w:r>
          </w:p>
          <w:p w14:paraId="362B4CAE" w14:textId="77777777" w:rsidR="0038575B" w:rsidRPr="000E5F9E" w:rsidRDefault="0038575B" w:rsidP="00CE6AA5">
            <w:pPr>
              <w:jc w:val="center"/>
              <w:rPr>
                <w:rFonts w:cstheme="minorHAnsi"/>
                <w:b/>
              </w:rPr>
            </w:pPr>
            <w:r w:rsidRPr="000E5F9E">
              <w:rPr>
                <w:rFonts w:cstheme="minorHAnsi"/>
                <w:b/>
              </w:rPr>
              <w:t>Learning</w:t>
            </w:r>
          </w:p>
          <w:p w14:paraId="5423F3EA" w14:textId="77777777" w:rsidR="0038575B" w:rsidRPr="000E5F9E" w:rsidRDefault="0038575B" w:rsidP="00CE6AA5">
            <w:pPr>
              <w:jc w:val="center"/>
              <w:rPr>
                <w:rFonts w:cstheme="minorHAnsi"/>
                <w:i/>
                <w:sz w:val="16"/>
              </w:rPr>
            </w:pPr>
            <w:r w:rsidRPr="000E5F9E">
              <w:rPr>
                <w:rFonts w:cstheme="minorHAnsi"/>
                <w:i/>
                <w:sz w:val="16"/>
              </w:rPr>
              <w:t>(10 min)</w:t>
            </w:r>
          </w:p>
          <w:p w14:paraId="362986E1" w14:textId="0A15F8EC" w:rsidR="0038575B" w:rsidRPr="000E5F9E" w:rsidRDefault="0038575B" w:rsidP="00CE6AA5">
            <w:pPr>
              <w:jc w:val="center"/>
              <w:rPr>
                <w:rFonts w:cstheme="minorHAnsi"/>
                <w:b/>
                <w:i/>
              </w:rPr>
            </w:pPr>
            <w:r w:rsidRPr="000E5F9E">
              <w:rPr>
                <w:rFonts w:cstheme="minorHAnsi"/>
                <w:b/>
                <w:i/>
                <w:sz w:val="16"/>
              </w:rPr>
              <w:t>*Y’ALL DO</w:t>
            </w:r>
          </w:p>
        </w:tc>
        <w:tc>
          <w:tcPr>
            <w:tcW w:w="1528" w:type="dxa"/>
            <w:vAlign w:val="center"/>
          </w:tcPr>
          <w:p w14:paraId="72282D24" w14:textId="77777777" w:rsidR="0038575B" w:rsidRPr="000E5F9E" w:rsidRDefault="0038575B" w:rsidP="00CE6AA5">
            <w:pPr>
              <w:jc w:val="center"/>
              <w:rPr>
                <w:rFonts w:cstheme="minorHAnsi"/>
                <w:b/>
              </w:rPr>
            </w:pPr>
            <w:r w:rsidRPr="000E5F9E">
              <w:rPr>
                <w:rFonts w:cstheme="minorHAnsi"/>
                <w:b/>
              </w:rPr>
              <w:t>Independent Learning</w:t>
            </w:r>
          </w:p>
          <w:p w14:paraId="470D2973" w14:textId="77777777" w:rsidR="0038575B" w:rsidRPr="000E5F9E" w:rsidRDefault="0038575B" w:rsidP="00CE6AA5">
            <w:pPr>
              <w:jc w:val="center"/>
              <w:rPr>
                <w:rFonts w:cstheme="minorHAnsi"/>
                <w:i/>
                <w:sz w:val="16"/>
              </w:rPr>
            </w:pPr>
            <w:r w:rsidRPr="000E5F9E">
              <w:rPr>
                <w:rFonts w:cstheme="minorHAnsi"/>
                <w:i/>
                <w:sz w:val="16"/>
              </w:rPr>
              <w:t>(10 min)</w:t>
            </w:r>
          </w:p>
          <w:p w14:paraId="0A58C241" w14:textId="05BA2B88" w:rsidR="0038575B" w:rsidRPr="000E5F9E" w:rsidRDefault="0038575B" w:rsidP="00CE6AA5">
            <w:pPr>
              <w:jc w:val="center"/>
              <w:rPr>
                <w:rFonts w:cstheme="minorHAnsi"/>
                <w:b/>
                <w:i/>
              </w:rPr>
            </w:pPr>
            <w:r w:rsidRPr="000E5F9E">
              <w:rPr>
                <w:rFonts w:cstheme="minorHAnsi"/>
                <w:b/>
                <w:i/>
                <w:sz w:val="16"/>
              </w:rPr>
              <w:t>*YOU DO</w:t>
            </w:r>
          </w:p>
        </w:tc>
        <w:tc>
          <w:tcPr>
            <w:tcW w:w="1277" w:type="dxa"/>
            <w:vAlign w:val="center"/>
          </w:tcPr>
          <w:p w14:paraId="0A20FAFA" w14:textId="77777777" w:rsidR="0038575B" w:rsidRPr="000E5F9E" w:rsidRDefault="0038575B" w:rsidP="00CE6AA5">
            <w:pPr>
              <w:jc w:val="center"/>
              <w:rPr>
                <w:rFonts w:cstheme="minorHAnsi"/>
                <w:b/>
              </w:rPr>
            </w:pPr>
            <w:r w:rsidRPr="000E5F9E">
              <w:rPr>
                <w:rFonts w:cstheme="minorHAnsi"/>
                <w:b/>
              </w:rPr>
              <w:t>Closing</w:t>
            </w:r>
          </w:p>
          <w:p w14:paraId="2E49079D" w14:textId="77777777" w:rsidR="0038575B" w:rsidRPr="000E5F9E" w:rsidRDefault="0038575B" w:rsidP="00CE6AA5">
            <w:pPr>
              <w:jc w:val="center"/>
              <w:rPr>
                <w:rFonts w:cstheme="minorHAnsi"/>
                <w:i/>
              </w:rPr>
            </w:pPr>
            <w:r w:rsidRPr="000E5F9E">
              <w:rPr>
                <w:rFonts w:cstheme="minorHAnsi"/>
                <w:i/>
                <w:sz w:val="16"/>
              </w:rPr>
              <w:t>(5 min)</w:t>
            </w:r>
          </w:p>
        </w:tc>
      </w:tr>
      <w:tr w:rsidR="00A5088B" w:rsidRPr="000E5F9E" w14:paraId="1D88E8C9" w14:textId="77777777" w:rsidTr="008C772D">
        <w:trPr>
          <w:trHeight w:val="1195"/>
        </w:trPr>
        <w:tc>
          <w:tcPr>
            <w:tcW w:w="618" w:type="dxa"/>
            <w:vMerge/>
          </w:tcPr>
          <w:p w14:paraId="375CD7B4" w14:textId="230F0552" w:rsidR="0038575B" w:rsidRPr="000E5F9E" w:rsidRDefault="0038575B" w:rsidP="00032304">
            <w:pPr>
              <w:rPr>
                <w:rFonts w:cstheme="minorHAnsi"/>
                <w:b/>
                <w:sz w:val="24"/>
              </w:rPr>
            </w:pPr>
          </w:p>
        </w:tc>
        <w:tc>
          <w:tcPr>
            <w:tcW w:w="1355" w:type="dxa"/>
            <w:vMerge/>
          </w:tcPr>
          <w:p w14:paraId="440A32E6" w14:textId="0EF76CBF" w:rsidR="0038575B" w:rsidRPr="000E5F9E"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Do Now</w:t>
            </w:r>
          </w:p>
          <w:p w14:paraId="6CCB83F6" w14:textId="3789B64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Quick Write*</w:t>
            </w:r>
          </w:p>
          <w:p w14:paraId="1695A67F"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Think/Pair/Share</w:t>
            </w:r>
          </w:p>
          <w:p w14:paraId="5A65DB93"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Polls</w:t>
            </w:r>
          </w:p>
          <w:p w14:paraId="4894B351"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Notice/Wonder</w:t>
            </w:r>
          </w:p>
          <w:p w14:paraId="7B3F8DB5" w14:textId="5354366F"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Number Talks</w:t>
            </w:r>
          </w:p>
          <w:p w14:paraId="6019D56D"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Engaging Video</w:t>
            </w:r>
          </w:p>
          <w:p w14:paraId="2E191E16" w14:textId="2E55C129" w:rsidR="00070D56" w:rsidRPr="000E5F9E" w:rsidRDefault="0038575B" w:rsidP="00070D56">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Open-Ended Question</w:t>
            </w:r>
          </w:p>
        </w:tc>
        <w:tc>
          <w:tcPr>
            <w:tcW w:w="3595" w:type="dxa"/>
          </w:tcPr>
          <w:p w14:paraId="46D9C737" w14:textId="7146F85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 Aloud</w:t>
            </w:r>
          </w:p>
          <w:p w14:paraId="2BBC73D4" w14:textId="39CA88C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Visuals</w:t>
            </w:r>
          </w:p>
          <w:p w14:paraId="77B4669A" w14:textId="428DD10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Demonstration</w:t>
            </w:r>
          </w:p>
          <w:p w14:paraId="5ED112F0" w14:textId="2316498B"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Analogies*</w:t>
            </w:r>
          </w:p>
          <w:p w14:paraId="15D057BC" w14:textId="00426E3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Worked Examples</w:t>
            </w:r>
          </w:p>
          <w:p w14:paraId="13FE775E"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 Activity</w:t>
            </w:r>
          </w:p>
          <w:p w14:paraId="564F8595" w14:textId="2910135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Mnemonic Devices*</w:t>
            </w:r>
          </w:p>
        </w:tc>
        <w:tc>
          <w:tcPr>
            <w:tcW w:w="1473" w:type="dxa"/>
          </w:tcPr>
          <w:p w14:paraId="7127F1F2" w14:textId="276D857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Socratic Seminar *</w:t>
            </w:r>
          </w:p>
          <w:p w14:paraId="2479B625" w14:textId="27CE1FB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Call/Response</w:t>
            </w:r>
          </w:p>
          <w:p w14:paraId="6C4D6C33" w14:textId="65EAC9B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Probing Questions</w:t>
            </w:r>
          </w:p>
          <w:p w14:paraId="469D623B" w14:textId="2A331C1E"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Graphic Organizer</w:t>
            </w:r>
          </w:p>
          <w:p w14:paraId="6FE189F4"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 Activity</w:t>
            </w:r>
          </w:p>
          <w:p w14:paraId="43C491C6" w14:textId="6F7A8EE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Digital Whiteboard</w:t>
            </w:r>
          </w:p>
        </w:tc>
        <w:tc>
          <w:tcPr>
            <w:tcW w:w="1541" w:type="dxa"/>
          </w:tcPr>
          <w:p w14:paraId="02972E1D" w14:textId="39238615"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Jigsaw*</w:t>
            </w:r>
          </w:p>
          <w:p w14:paraId="7CD0D185" w14:textId="22DBB2DD"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Discussions*</w:t>
            </w:r>
          </w:p>
          <w:p w14:paraId="7202C3FE" w14:textId="236E58F1"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Expert Groups</w:t>
            </w:r>
          </w:p>
          <w:p w14:paraId="6F25CE99" w14:textId="7326A59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Labs</w:t>
            </w:r>
          </w:p>
          <w:p w14:paraId="4048667D"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Stations</w:t>
            </w:r>
          </w:p>
          <w:p w14:paraId="0CBE1D34"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Think/Pair/Share</w:t>
            </w:r>
          </w:p>
          <w:p w14:paraId="1336DEDE" w14:textId="77777777"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Create Visuals</w:t>
            </w:r>
          </w:p>
          <w:p w14:paraId="6719414E" w14:textId="341187F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Gallery Walk</w:t>
            </w:r>
          </w:p>
        </w:tc>
        <w:tc>
          <w:tcPr>
            <w:tcW w:w="1528" w:type="dxa"/>
          </w:tcPr>
          <w:p w14:paraId="187ED31F" w14:textId="2BB72039"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Written Response*</w:t>
            </w:r>
          </w:p>
          <w:p w14:paraId="5475FDF0" w14:textId="7AC0E73C"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Digital Portfolio</w:t>
            </w:r>
          </w:p>
          <w:p w14:paraId="4D9BCA6F" w14:textId="6F3B55A3"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Presentation</w:t>
            </w:r>
          </w:p>
          <w:p w14:paraId="6CB1F3E4" w14:textId="21F84046"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Canvas Assignment</w:t>
            </w:r>
          </w:p>
          <w:p w14:paraId="01E65D6E" w14:textId="2B50D4A8"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Choice Board</w:t>
            </w:r>
          </w:p>
          <w:p w14:paraId="7D9AF224" w14:textId="11D43791"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Independent Project</w:t>
            </w:r>
          </w:p>
          <w:p w14:paraId="4EEB2826" w14:textId="20BE3512" w:rsidR="0038575B" w:rsidRPr="000E5F9E" w:rsidRDefault="0038575B" w:rsidP="00C423AB">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Portfolio</w:t>
            </w:r>
          </w:p>
        </w:tc>
        <w:tc>
          <w:tcPr>
            <w:tcW w:w="1277" w:type="dxa"/>
          </w:tcPr>
          <w:p w14:paraId="34F29FA3" w14:textId="744F2413"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Group Discussion</w:t>
            </w:r>
          </w:p>
          <w:p w14:paraId="5AE303D5" w14:textId="3724FFB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Exit Ticket</w:t>
            </w:r>
          </w:p>
          <w:p w14:paraId="5216F77E" w14:textId="147DBA22"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3-2-1</w:t>
            </w:r>
          </w:p>
          <w:p w14:paraId="562172F1" w14:textId="19F268CB"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Parking Lot</w:t>
            </w:r>
          </w:p>
          <w:p w14:paraId="5C435D0B" w14:textId="61699CF4"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Journaling*</w:t>
            </w:r>
          </w:p>
          <w:p w14:paraId="2E701957" w14:textId="5320F620" w:rsidR="0038575B" w:rsidRPr="000E5F9E" w:rsidRDefault="0038575B" w:rsidP="00B8594D">
            <w:pPr>
              <w:pStyle w:val="ListParagraph"/>
              <w:numPr>
                <w:ilvl w:val="0"/>
                <w:numId w:val="2"/>
              </w:numPr>
              <w:rPr>
                <w:rFonts w:cstheme="minorHAnsi"/>
                <w:color w:val="595959" w:themeColor="text1" w:themeTint="A6"/>
                <w:sz w:val="12"/>
                <w:szCs w:val="18"/>
              </w:rPr>
            </w:pPr>
            <w:r w:rsidRPr="000E5F9E">
              <w:rPr>
                <w:rFonts w:cstheme="minorHAnsi"/>
                <w:color w:val="595959" w:themeColor="text1" w:themeTint="A6"/>
                <w:sz w:val="12"/>
                <w:szCs w:val="18"/>
              </w:rPr>
              <w:t>Nearpod</w:t>
            </w:r>
          </w:p>
        </w:tc>
      </w:tr>
      <w:tr w:rsidR="00D17043" w:rsidRPr="000E5F9E" w14:paraId="1E444C1D" w14:textId="77777777" w:rsidTr="00BA0022">
        <w:trPr>
          <w:cantSplit/>
          <w:trHeight w:val="1364"/>
        </w:trPr>
        <w:tc>
          <w:tcPr>
            <w:tcW w:w="618" w:type="dxa"/>
            <w:textDirection w:val="btLr"/>
            <w:vAlign w:val="center"/>
          </w:tcPr>
          <w:p w14:paraId="33397A6E" w14:textId="033BF032" w:rsidR="00764F8C" w:rsidRPr="000E5F9E" w:rsidRDefault="00764F8C" w:rsidP="00764F8C">
            <w:pPr>
              <w:ind w:left="113" w:right="113"/>
              <w:jc w:val="center"/>
              <w:rPr>
                <w:rFonts w:cstheme="minorHAnsi"/>
                <w:b/>
                <w:noProof/>
              </w:rPr>
            </w:pPr>
            <w:r w:rsidRPr="000E5F9E">
              <w:rPr>
                <w:rFonts w:cstheme="minorHAnsi"/>
                <w:bCs/>
                <w:noProof/>
                <w:sz w:val="24"/>
                <w:szCs w:val="24"/>
              </w:rPr>
              <w:lastRenderedPageBreak/>
              <w:t>Mon</w:t>
            </w:r>
          </w:p>
        </w:tc>
        <w:tc>
          <w:tcPr>
            <w:tcW w:w="1355" w:type="dxa"/>
            <w:shd w:val="clear" w:color="auto" w:fill="auto"/>
          </w:tcPr>
          <w:p w14:paraId="6A248659" w14:textId="77777777" w:rsidR="00B93DEC" w:rsidRDefault="000E5F9E" w:rsidP="00942E12">
            <w:pPr>
              <w:rPr>
                <w:rFonts w:cstheme="minorHAnsi"/>
                <w:sz w:val="16"/>
                <w:szCs w:val="16"/>
              </w:rPr>
            </w:pPr>
            <w:r>
              <w:rPr>
                <w:rFonts w:cstheme="minorHAnsi"/>
                <w:sz w:val="16"/>
                <w:szCs w:val="16"/>
              </w:rPr>
              <w:t>I am learning how to show my knowledge of unit 5 standards.</w:t>
            </w:r>
          </w:p>
          <w:p w14:paraId="20829671" w14:textId="77777777" w:rsidR="000E5F9E" w:rsidRDefault="000E5F9E" w:rsidP="00942E12">
            <w:pPr>
              <w:rPr>
                <w:rFonts w:cstheme="minorHAnsi"/>
                <w:sz w:val="16"/>
                <w:szCs w:val="16"/>
              </w:rPr>
            </w:pPr>
          </w:p>
          <w:p w14:paraId="088AC78B" w14:textId="77777777" w:rsidR="000E5F9E" w:rsidRDefault="000E5F9E" w:rsidP="00942E12">
            <w:pPr>
              <w:rPr>
                <w:rFonts w:cstheme="minorHAnsi"/>
                <w:sz w:val="16"/>
                <w:szCs w:val="16"/>
              </w:rPr>
            </w:pPr>
            <w:r>
              <w:rPr>
                <w:rFonts w:cstheme="minorHAnsi"/>
                <w:sz w:val="16"/>
                <w:szCs w:val="16"/>
              </w:rPr>
              <w:t>I can receive a 70% or higher on the post assessment.</w:t>
            </w:r>
          </w:p>
          <w:p w14:paraId="1356EB9D" w14:textId="77777777" w:rsidR="000E5F9E" w:rsidRDefault="000E5F9E" w:rsidP="00942E12">
            <w:pPr>
              <w:rPr>
                <w:rFonts w:cstheme="minorHAnsi"/>
                <w:sz w:val="16"/>
                <w:szCs w:val="16"/>
              </w:rPr>
            </w:pPr>
          </w:p>
          <w:p w14:paraId="3F1A8B67" w14:textId="15114527" w:rsidR="000E5F9E" w:rsidRPr="000E5F9E" w:rsidRDefault="000E5F9E" w:rsidP="00942E12">
            <w:pPr>
              <w:rPr>
                <w:rFonts w:cstheme="minorHAnsi"/>
                <w:sz w:val="16"/>
                <w:szCs w:val="16"/>
              </w:rPr>
            </w:pPr>
            <w:r>
              <w:rPr>
                <w:rFonts w:cstheme="minorHAnsi"/>
                <w:sz w:val="16"/>
                <w:szCs w:val="16"/>
              </w:rPr>
              <w:t>I can complete the post assessment in the given time.</w:t>
            </w:r>
          </w:p>
        </w:tc>
        <w:tc>
          <w:tcPr>
            <w:tcW w:w="3126" w:type="dxa"/>
            <w:shd w:val="clear" w:color="auto" w:fill="auto"/>
          </w:tcPr>
          <w:p w14:paraId="1978B0ED" w14:textId="77777777" w:rsidR="002A1782" w:rsidRPr="000E5F9E" w:rsidRDefault="00120E41" w:rsidP="00ED0BC0">
            <w:pPr>
              <w:rPr>
                <w:rFonts w:cstheme="minorHAnsi"/>
                <w:sz w:val="16"/>
                <w:szCs w:val="16"/>
              </w:rPr>
            </w:pPr>
            <w:r w:rsidRPr="000E5F9E">
              <w:rPr>
                <w:rFonts w:cstheme="minorHAnsi"/>
                <w:sz w:val="16"/>
                <w:szCs w:val="16"/>
              </w:rPr>
              <w:t>Look at the following question, what is it asking you to do?</w:t>
            </w:r>
          </w:p>
          <w:p w14:paraId="0C8BCF33" w14:textId="77777777" w:rsidR="00120E41" w:rsidRPr="000E5F9E" w:rsidRDefault="00120E41" w:rsidP="00ED0BC0">
            <w:pPr>
              <w:rPr>
                <w:rFonts w:cstheme="minorHAnsi"/>
                <w:sz w:val="16"/>
                <w:szCs w:val="16"/>
              </w:rPr>
            </w:pPr>
          </w:p>
          <w:p w14:paraId="7862C628" w14:textId="365FF022" w:rsidR="00120E41" w:rsidRPr="000E5F9E" w:rsidRDefault="00120E41" w:rsidP="00ED0BC0">
            <w:pPr>
              <w:rPr>
                <w:rFonts w:cstheme="minorHAnsi"/>
                <w:sz w:val="16"/>
                <w:szCs w:val="16"/>
              </w:rPr>
            </w:pPr>
            <w:r w:rsidRPr="000E5F9E">
              <w:rPr>
                <w:rFonts w:cstheme="minorHAnsi"/>
                <w:sz w:val="16"/>
                <w:szCs w:val="16"/>
              </w:rPr>
              <w:t>How does President Reagan use rhetoric in his speech to convey his feelings about the Challenger tragedy?</w:t>
            </w:r>
          </w:p>
        </w:tc>
        <w:tc>
          <w:tcPr>
            <w:tcW w:w="3595" w:type="dxa"/>
            <w:shd w:val="clear" w:color="auto" w:fill="000000" w:themeFill="text1"/>
          </w:tcPr>
          <w:p w14:paraId="0058E146" w14:textId="1FA4CFCD" w:rsidR="00D17043" w:rsidRPr="000E5F9E" w:rsidRDefault="00D17043" w:rsidP="00120E41">
            <w:pPr>
              <w:rPr>
                <w:rFonts w:cstheme="minorHAnsi"/>
                <w:sz w:val="16"/>
                <w:szCs w:val="16"/>
              </w:rPr>
            </w:pPr>
          </w:p>
        </w:tc>
        <w:tc>
          <w:tcPr>
            <w:tcW w:w="1473" w:type="dxa"/>
            <w:shd w:val="clear" w:color="auto" w:fill="000000" w:themeFill="text1"/>
          </w:tcPr>
          <w:p w14:paraId="6CC6EDE7" w14:textId="10C4A698" w:rsidR="00A1277B" w:rsidRPr="000E5F9E" w:rsidRDefault="00A1277B" w:rsidP="0074103E">
            <w:pPr>
              <w:rPr>
                <w:rFonts w:cstheme="minorHAnsi"/>
                <w:sz w:val="16"/>
                <w:szCs w:val="16"/>
              </w:rPr>
            </w:pPr>
          </w:p>
        </w:tc>
        <w:tc>
          <w:tcPr>
            <w:tcW w:w="1541" w:type="dxa"/>
            <w:shd w:val="clear" w:color="auto" w:fill="000000" w:themeFill="text1"/>
          </w:tcPr>
          <w:p w14:paraId="26A1AEF5" w14:textId="28BC24CB" w:rsidR="000E44A4" w:rsidRPr="000E5F9E" w:rsidRDefault="000E44A4" w:rsidP="00D12CD6">
            <w:pPr>
              <w:rPr>
                <w:rFonts w:cstheme="minorHAnsi"/>
                <w:sz w:val="16"/>
                <w:szCs w:val="16"/>
              </w:rPr>
            </w:pPr>
          </w:p>
        </w:tc>
        <w:tc>
          <w:tcPr>
            <w:tcW w:w="1528" w:type="dxa"/>
            <w:shd w:val="clear" w:color="auto" w:fill="auto"/>
          </w:tcPr>
          <w:p w14:paraId="37827B4C" w14:textId="77777777" w:rsidR="00E97F42" w:rsidRPr="000E5F9E" w:rsidRDefault="00120E41" w:rsidP="00120E41">
            <w:pPr>
              <w:rPr>
                <w:rFonts w:cstheme="minorHAnsi"/>
                <w:sz w:val="16"/>
                <w:szCs w:val="16"/>
              </w:rPr>
            </w:pPr>
            <w:r w:rsidRPr="000E5F9E">
              <w:rPr>
                <w:rFonts w:cstheme="minorHAnsi"/>
                <w:sz w:val="16"/>
                <w:szCs w:val="16"/>
              </w:rPr>
              <w:t>Unit 5 Post-Assessment Part A</w:t>
            </w:r>
          </w:p>
          <w:p w14:paraId="3BF0E14D" w14:textId="77777777" w:rsidR="00120E41" w:rsidRPr="000E5F9E" w:rsidRDefault="00120E41" w:rsidP="00120E41">
            <w:pPr>
              <w:rPr>
                <w:rFonts w:cstheme="minorHAnsi"/>
                <w:sz w:val="16"/>
                <w:szCs w:val="16"/>
              </w:rPr>
            </w:pPr>
          </w:p>
          <w:p w14:paraId="23C1AE6B" w14:textId="316E3C2B" w:rsidR="00120E41" w:rsidRPr="000E5F9E" w:rsidRDefault="00120E41" w:rsidP="00120E41">
            <w:pPr>
              <w:rPr>
                <w:rFonts w:cstheme="minorHAnsi"/>
                <w:sz w:val="16"/>
                <w:szCs w:val="16"/>
              </w:rPr>
            </w:pPr>
            <w:r w:rsidRPr="000E5F9E">
              <w:rPr>
                <w:rFonts w:cstheme="minorHAnsi"/>
                <w:sz w:val="16"/>
                <w:szCs w:val="16"/>
              </w:rPr>
              <w:t>Work on missing assignments</w:t>
            </w:r>
          </w:p>
        </w:tc>
        <w:tc>
          <w:tcPr>
            <w:tcW w:w="1277" w:type="dxa"/>
            <w:shd w:val="clear" w:color="auto" w:fill="auto"/>
          </w:tcPr>
          <w:p w14:paraId="584D084D" w14:textId="1BF5E073" w:rsidR="002A1782" w:rsidRPr="000E5F9E" w:rsidRDefault="00BA0022" w:rsidP="002234D5">
            <w:pPr>
              <w:rPr>
                <w:rFonts w:cstheme="minorHAnsi"/>
                <w:sz w:val="16"/>
                <w:szCs w:val="16"/>
              </w:rPr>
            </w:pPr>
            <w:r w:rsidRPr="000E5F9E">
              <w:rPr>
                <w:rFonts w:cstheme="minorHAnsi"/>
                <w:sz w:val="16"/>
                <w:szCs w:val="16"/>
              </w:rPr>
              <w:t>What is something you are still struggling with when it comes to rhetoric?</w:t>
            </w:r>
          </w:p>
        </w:tc>
      </w:tr>
      <w:tr w:rsidR="00D17043" w:rsidRPr="000E5F9E" w14:paraId="564B18BB" w14:textId="77777777" w:rsidTr="00256E63">
        <w:trPr>
          <w:cantSplit/>
          <w:trHeight w:val="1364"/>
        </w:trPr>
        <w:tc>
          <w:tcPr>
            <w:tcW w:w="618" w:type="dxa"/>
            <w:textDirection w:val="btLr"/>
            <w:vAlign w:val="center"/>
          </w:tcPr>
          <w:p w14:paraId="37426D7C" w14:textId="295B339C" w:rsidR="00A002E3" w:rsidRPr="000E5F9E" w:rsidRDefault="00A002E3" w:rsidP="00A002E3">
            <w:pPr>
              <w:ind w:left="113" w:right="113"/>
              <w:rPr>
                <w:rFonts w:cstheme="minorHAnsi"/>
                <w:b/>
                <w:color w:val="595959" w:themeColor="text1" w:themeTint="A6"/>
                <w:sz w:val="24"/>
              </w:rPr>
            </w:pPr>
            <w:r w:rsidRPr="000E5F9E">
              <w:rPr>
                <w:rFonts w:cstheme="minorHAnsi"/>
                <w:b/>
                <w:color w:val="595959" w:themeColor="text1" w:themeTint="A6"/>
                <w:sz w:val="24"/>
              </w:rPr>
              <w:t xml:space="preserve">      Tues</w:t>
            </w:r>
          </w:p>
        </w:tc>
        <w:tc>
          <w:tcPr>
            <w:tcW w:w="1355" w:type="dxa"/>
            <w:shd w:val="clear" w:color="auto" w:fill="auto"/>
          </w:tcPr>
          <w:p w14:paraId="160640C9" w14:textId="77777777" w:rsidR="000E5F9E" w:rsidRDefault="000E5F9E" w:rsidP="000E5F9E">
            <w:pPr>
              <w:rPr>
                <w:rFonts w:cstheme="minorHAnsi"/>
                <w:sz w:val="16"/>
                <w:szCs w:val="16"/>
              </w:rPr>
            </w:pPr>
            <w:r>
              <w:rPr>
                <w:rFonts w:cstheme="minorHAnsi"/>
                <w:sz w:val="16"/>
                <w:szCs w:val="16"/>
              </w:rPr>
              <w:t>I am learning how to show my knowledge of unit 5 standards.</w:t>
            </w:r>
          </w:p>
          <w:p w14:paraId="08F02994" w14:textId="77777777" w:rsidR="000E5F9E" w:rsidRDefault="000E5F9E" w:rsidP="000E5F9E">
            <w:pPr>
              <w:rPr>
                <w:rFonts w:cstheme="minorHAnsi"/>
                <w:sz w:val="16"/>
                <w:szCs w:val="16"/>
              </w:rPr>
            </w:pPr>
          </w:p>
          <w:p w14:paraId="0077BBFB" w14:textId="77777777" w:rsidR="000E5F9E" w:rsidRDefault="000E5F9E" w:rsidP="000E5F9E">
            <w:pPr>
              <w:rPr>
                <w:rFonts w:cstheme="minorHAnsi"/>
                <w:sz w:val="16"/>
                <w:szCs w:val="16"/>
              </w:rPr>
            </w:pPr>
            <w:r>
              <w:rPr>
                <w:rFonts w:cstheme="minorHAnsi"/>
                <w:sz w:val="16"/>
                <w:szCs w:val="16"/>
              </w:rPr>
              <w:t>I can receive a 70% or higher on the post assessment.</w:t>
            </w:r>
          </w:p>
          <w:p w14:paraId="0C733BEB" w14:textId="77777777" w:rsidR="000E5F9E" w:rsidRDefault="000E5F9E" w:rsidP="000E5F9E">
            <w:pPr>
              <w:rPr>
                <w:rFonts w:cstheme="minorHAnsi"/>
                <w:sz w:val="16"/>
                <w:szCs w:val="16"/>
              </w:rPr>
            </w:pPr>
          </w:p>
          <w:p w14:paraId="7E0EF547" w14:textId="3BCE4E89" w:rsidR="00226785" w:rsidRPr="000E5F9E" w:rsidRDefault="000E5F9E" w:rsidP="000E5F9E">
            <w:pPr>
              <w:rPr>
                <w:rFonts w:cstheme="minorHAnsi"/>
                <w:sz w:val="16"/>
                <w:szCs w:val="16"/>
              </w:rPr>
            </w:pPr>
            <w:r>
              <w:rPr>
                <w:rFonts w:cstheme="minorHAnsi"/>
                <w:sz w:val="16"/>
                <w:szCs w:val="16"/>
              </w:rPr>
              <w:t>I can complete the post assessment in the given time.</w:t>
            </w:r>
          </w:p>
        </w:tc>
        <w:tc>
          <w:tcPr>
            <w:tcW w:w="3126" w:type="dxa"/>
            <w:shd w:val="clear" w:color="auto" w:fill="auto"/>
          </w:tcPr>
          <w:p w14:paraId="42BD403B" w14:textId="485FF3C2" w:rsidR="00256E63" w:rsidRPr="000E5F9E" w:rsidRDefault="00256E63" w:rsidP="00256E63">
            <w:pPr>
              <w:rPr>
                <w:rFonts w:cstheme="minorHAnsi"/>
                <w:sz w:val="16"/>
                <w:szCs w:val="16"/>
              </w:rPr>
            </w:pPr>
            <w:r w:rsidRPr="000E5F9E">
              <w:rPr>
                <w:rFonts w:cstheme="minorHAnsi"/>
                <w:sz w:val="16"/>
                <w:szCs w:val="16"/>
              </w:rPr>
              <w:t>Look at the following question, what is it asking you to do? What are key words or details that would need to be used in answering the question?</w:t>
            </w:r>
          </w:p>
          <w:p w14:paraId="27666FA1" w14:textId="77777777" w:rsidR="00256E63" w:rsidRPr="000E5F9E" w:rsidRDefault="00256E63" w:rsidP="00256E63">
            <w:pPr>
              <w:rPr>
                <w:rFonts w:cstheme="minorHAnsi"/>
                <w:sz w:val="16"/>
                <w:szCs w:val="16"/>
              </w:rPr>
            </w:pPr>
          </w:p>
          <w:p w14:paraId="19661D05" w14:textId="2189E906" w:rsidR="00256E63" w:rsidRPr="00256E63" w:rsidRDefault="00256E63" w:rsidP="00256E63">
            <w:pPr>
              <w:rPr>
                <w:rFonts w:cstheme="minorHAnsi"/>
                <w:sz w:val="16"/>
                <w:szCs w:val="16"/>
              </w:rPr>
            </w:pPr>
            <w:r w:rsidRPr="00256E63">
              <w:rPr>
                <w:rFonts w:cstheme="minorHAnsi"/>
                <w:sz w:val="16"/>
                <w:szCs w:val="16"/>
              </w:rPr>
              <w:t>The phrase "Last night" and the word "yesterday" are repeated throughout the passage "Day of Infamy Speech." </w:t>
            </w:r>
          </w:p>
          <w:p w14:paraId="7D741AB6" w14:textId="77777777" w:rsidR="00256E63" w:rsidRPr="00256E63" w:rsidRDefault="00256E63" w:rsidP="00256E63">
            <w:pPr>
              <w:rPr>
                <w:rFonts w:cstheme="minorHAnsi"/>
                <w:sz w:val="16"/>
                <w:szCs w:val="16"/>
              </w:rPr>
            </w:pPr>
            <w:r w:rsidRPr="00256E63">
              <w:rPr>
                <w:rFonts w:cstheme="minorHAnsi"/>
                <w:sz w:val="16"/>
                <w:szCs w:val="16"/>
              </w:rPr>
              <w:t>How does Roosevelt use the repetition of the phrase "Last Night" and the word "yesterday", and what impact does it have on the passage? Use details from the passage to support your answer.</w:t>
            </w:r>
          </w:p>
          <w:p w14:paraId="1A69A2A1" w14:textId="59AE21AC" w:rsidR="00256E63" w:rsidRPr="000E5F9E" w:rsidRDefault="00256E63" w:rsidP="00ED0BC0">
            <w:pPr>
              <w:rPr>
                <w:rFonts w:cstheme="minorHAnsi"/>
                <w:sz w:val="16"/>
                <w:szCs w:val="16"/>
              </w:rPr>
            </w:pPr>
            <w:r w:rsidRPr="000E5F9E">
              <w:rPr>
                <w:rFonts w:cstheme="minorHAnsi"/>
                <w:sz w:val="16"/>
                <w:szCs w:val="16"/>
              </w:rPr>
              <w:t xml:space="preserve"> </w:t>
            </w:r>
          </w:p>
        </w:tc>
        <w:tc>
          <w:tcPr>
            <w:tcW w:w="3595" w:type="dxa"/>
            <w:shd w:val="clear" w:color="auto" w:fill="000000" w:themeFill="text1"/>
          </w:tcPr>
          <w:p w14:paraId="1EE4AD17" w14:textId="61FA312F" w:rsidR="003C5218" w:rsidRPr="000E5F9E" w:rsidRDefault="003C5218" w:rsidP="00B93DEC">
            <w:pPr>
              <w:rPr>
                <w:rFonts w:cstheme="minorHAnsi"/>
                <w:sz w:val="16"/>
                <w:szCs w:val="16"/>
              </w:rPr>
            </w:pPr>
          </w:p>
        </w:tc>
        <w:tc>
          <w:tcPr>
            <w:tcW w:w="1473" w:type="dxa"/>
            <w:shd w:val="clear" w:color="auto" w:fill="000000" w:themeFill="text1"/>
          </w:tcPr>
          <w:p w14:paraId="45D10E6B" w14:textId="55093137" w:rsidR="00226785" w:rsidRPr="000E5F9E" w:rsidRDefault="00226785" w:rsidP="0074103E">
            <w:pPr>
              <w:rPr>
                <w:rFonts w:cstheme="minorHAnsi"/>
                <w:sz w:val="16"/>
                <w:szCs w:val="16"/>
              </w:rPr>
            </w:pPr>
          </w:p>
        </w:tc>
        <w:tc>
          <w:tcPr>
            <w:tcW w:w="1541" w:type="dxa"/>
            <w:shd w:val="clear" w:color="auto" w:fill="000000" w:themeFill="text1"/>
          </w:tcPr>
          <w:p w14:paraId="0022E828" w14:textId="25C10EB3" w:rsidR="00942E12" w:rsidRPr="000E5F9E" w:rsidRDefault="00942E12" w:rsidP="00D12CD6">
            <w:pPr>
              <w:rPr>
                <w:rFonts w:cstheme="minorHAnsi"/>
                <w:sz w:val="16"/>
                <w:szCs w:val="16"/>
              </w:rPr>
            </w:pPr>
          </w:p>
        </w:tc>
        <w:tc>
          <w:tcPr>
            <w:tcW w:w="1528" w:type="dxa"/>
            <w:shd w:val="clear" w:color="auto" w:fill="auto"/>
          </w:tcPr>
          <w:p w14:paraId="4ECED7B9" w14:textId="77777777" w:rsidR="004D7D36" w:rsidRPr="000E5F9E" w:rsidRDefault="00120E41" w:rsidP="00E64160">
            <w:pPr>
              <w:rPr>
                <w:rFonts w:cstheme="minorHAnsi"/>
                <w:sz w:val="16"/>
                <w:szCs w:val="16"/>
              </w:rPr>
            </w:pPr>
            <w:r w:rsidRPr="000E5F9E">
              <w:rPr>
                <w:rFonts w:cstheme="minorHAnsi"/>
                <w:sz w:val="16"/>
                <w:szCs w:val="16"/>
              </w:rPr>
              <w:t xml:space="preserve">Unit 5 Post-Assessment Part </w:t>
            </w:r>
            <w:r w:rsidRPr="000E5F9E">
              <w:rPr>
                <w:rFonts w:cstheme="minorHAnsi"/>
                <w:sz w:val="16"/>
                <w:szCs w:val="16"/>
              </w:rPr>
              <w:t>B</w:t>
            </w:r>
          </w:p>
          <w:p w14:paraId="7F6075C4" w14:textId="77777777" w:rsidR="00120E41" w:rsidRPr="000E5F9E" w:rsidRDefault="00120E41" w:rsidP="00E64160">
            <w:pPr>
              <w:rPr>
                <w:rFonts w:cstheme="minorHAnsi"/>
                <w:sz w:val="16"/>
                <w:szCs w:val="16"/>
              </w:rPr>
            </w:pPr>
          </w:p>
          <w:p w14:paraId="5630EC5E" w14:textId="3292DAB6" w:rsidR="00120E41" w:rsidRPr="000E5F9E" w:rsidRDefault="00120E41" w:rsidP="00E64160">
            <w:pPr>
              <w:rPr>
                <w:rFonts w:cstheme="minorHAnsi"/>
                <w:sz w:val="16"/>
                <w:szCs w:val="16"/>
              </w:rPr>
            </w:pPr>
            <w:r w:rsidRPr="000E5F9E">
              <w:rPr>
                <w:rFonts w:cstheme="minorHAnsi"/>
                <w:sz w:val="16"/>
                <w:szCs w:val="16"/>
              </w:rPr>
              <w:t>Work on missing assignments</w:t>
            </w:r>
          </w:p>
        </w:tc>
        <w:tc>
          <w:tcPr>
            <w:tcW w:w="1277" w:type="dxa"/>
            <w:shd w:val="clear" w:color="auto" w:fill="auto"/>
          </w:tcPr>
          <w:p w14:paraId="2DE8C7F0" w14:textId="39D2D496" w:rsidR="00A00E66" w:rsidRPr="000E5F9E" w:rsidRDefault="00256E63" w:rsidP="000330DB">
            <w:pPr>
              <w:rPr>
                <w:rFonts w:cstheme="minorHAnsi"/>
                <w:sz w:val="16"/>
                <w:szCs w:val="16"/>
              </w:rPr>
            </w:pPr>
            <w:r w:rsidRPr="000E5F9E">
              <w:rPr>
                <w:rFonts w:cstheme="minorHAnsi"/>
                <w:sz w:val="16"/>
                <w:szCs w:val="16"/>
              </w:rPr>
              <w:t>Write a one sentence summary about what you have learned in Unit 5 about rhetoric.</w:t>
            </w:r>
          </w:p>
        </w:tc>
      </w:tr>
      <w:tr w:rsidR="00D17043" w:rsidRPr="000E5F9E" w14:paraId="2A78BB25" w14:textId="77777777" w:rsidTr="00256E63">
        <w:trPr>
          <w:cantSplit/>
          <w:trHeight w:val="1249"/>
        </w:trPr>
        <w:tc>
          <w:tcPr>
            <w:tcW w:w="618" w:type="dxa"/>
            <w:textDirection w:val="btLr"/>
            <w:vAlign w:val="center"/>
          </w:tcPr>
          <w:p w14:paraId="1A008FE8" w14:textId="27118B84" w:rsidR="00A002E3" w:rsidRPr="000E5F9E" w:rsidRDefault="00A002E3" w:rsidP="00A002E3">
            <w:pPr>
              <w:ind w:left="113" w:right="113"/>
              <w:jc w:val="center"/>
              <w:rPr>
                <w:rFonts w:cstheme="minorHAnsi"/>
                <w:b/>
                <w:color w:val="595959" w:themeColor="text1" w:themeTint="A6"/>
                <w:sz w:val="24"/>
              </w:rPr>
            </w:pPr>
            <w:r w:rsidRPr="000E5F9E">
              <w:rPr>
                <w:rFonts w:cstheme="minorHAnsi"/>
                <w:b/>
                <w:color w:val="595959" w:themeColor="text1" w:themeTint="A6"/>
                <w:sz w:val="20"/>
              </w:rPr>
              <w:t>Wed</w:t>
            </w:r>
          </w:p>
        </w:tc>
        <w:tc>
          <w:tcPr>
            <w:tcW w:w="1355" w:type="dxa"/>
            <w:shd w:val="clear" w:color="auto" w:fill="FFFFFF" w:themeFill="background1"/>
          </w:tcPr>
          <w:p w14:paraId="6EDB4CCC" w14:textId="77777777" w:rsidR="00A12AFE" w:rsidRDefault="000E5F9E" w:rsidP="00226785">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identify rhetorical devices and appeals.</w:t>
            </w:r>
          </w:p>
          <w:p w14:paraId="155F7632" w14:textId="77777777" w:rsidR="000E5F9E" w:rsidRDefault="000E5F9E" w:rsidP="00226785">
            <w:pPr>
              <w:rPr>
                <w:rFonts w:ascii="Times New Roman" w:eastAsia="Times New Roman" w:hAnsi="Times New Roman" w:cs="Times New Roman"/>
                <w:sz w:val="16"/>
                <w:szCs w:val="16"/>
              </w:rPr>
            </w:pPr>
          </w:p>
          <w:p w14:paraId="2D4064BB" w14:textId="77777777" w:rsidR="000E5F9E" w:rsidRDefault="000E5F9E" w:rsidP="00226785">
            <w:pPr>
              <w:rPr>
                <w:rFonts w:ascii="Times New Roman" w:eastAsia="Times New Roman" w:hAnsi="Times New Roman" w:cs="Times New Roman"/>
                <w:sz w:val="16"/>
                <w:szCs w:val="16"/>
              </w:rPr>
            </w:pPr>
            <w:r>
              <w:rPr>
                <w:rFonts w:ascii="Times New Roman" w:eastAsia="Times New Roman" w:hAnsi="Times New Roman" w:cs="Times New Roman"/>
                <w:sz w:val="16"/>
                <w:szCs w:val="16"/>
              </w:rPr>
              <w:t>I can identify a rhetorical appeal used in a commercial.</w:t>
            </w:r>
          </w:p>
          <w:p w14:paraId="3338D5E0" w14:textId="77777777" w:rsidR="000E5F9E" w:rsidRDefault="000E5F9E" w:rsidP="00226785">
            <w:pPr>
              <w:rPr>
                <w:rFonts w:ascii="Times New Roman" w:eastAsia="Times New Roman" w:hAnsi="Times New Roman" w:cs="Times New Roman"/>
                <w:sz w:val="16"/>
                <w:szCs w:val="16"/>
              </w:rPr>
            </w:pPr>
          </w:p>
          <w:p w14:paraId="4BA88B9A" w14:textId="663E5D33" w:rsidR="000E5F9E" w:rsidRPr="000E5F9E" w:rsidRDefault="000E5F9E" w:rsidP="00226785">
            <w:pPr>
              <w:rPr>
                <w:rFonts w:ascii="Times New Roman" w:eastAsia="Times New Roman" w:hAnsi="Times New Roman" w:cs="Times New Roman"/>
                <w:sz w:val="16"/>
                <w:szCs w:val="16"/>
              </w:rPr>
            </w:pPr>
            <w:r>
              <w:rPr>
                <w:rFonts w:ascii="Times New Roman" w:eastAsia="Times New Roman" w:hAnsi="Times New Roman" w:cs="Times New Roman"/>
                <w:sz w:val="16"/>
                <w:szCs w:val="16"/>
              </w:rPr>
              <w:t>I can identify a rhetorical device used in a commercial.</w:t>
            </w:r>
          </w:p>
        </w:tc>
        <w:tc>
          <w:tcPr>
            <w:tcW w:w="3126" w:type="dxa"/>
            <w:shd w:val="clear" w:color="auto" w:fill="auto"/>
          </w:tcPr>
          <w:p w14:paraId="37F1D968" w14:textId="2C7C2988" w:rsidR="00A12AFE" w:rsidRPr="000E5F9E" w:rsidRDefault="00E76644" w:rsidP="00120E41">
            <w:pPr>
              <w:pStyle w:val="FLQuestionTextSecondLineIndented"/>
              <w:ind w:left="0"/>
              <w:rPr>
                <w:rFonts w:cstheme="minorHAnsi"/>
                <w:sz w:val="16"/>
                <w:szCs w:val="16"/>
              </w:rPr>
            </w:pPr>
            <w:r>
              <w:rPr>
                <w:rFonts w:cstheme="minorHAnsi"/>
                <w:sz w:val="16"/>
                <w:szCs w:val="16"/>
              </w:rPr>
              <w:t>Write an example of personification to sell the candy: Sour Patch Kids.</w:t>
            </w:r>
          </w:p>
        </w:tc>
        <w:tc>
          <w:tcPr>
            <w:tcW w:w="3595" w:type="dxa"/>
            <w:shd w:val="clear" w:color="auto" w:fill="000000" w:themeFill="text1"/>
          </w:tcPr>
          <w:p w14:paraId="1C006E23" w14:textId="426744B8" w:rsidR="002B127F" w:rsidRPr="000E5F9E" w:rsidRDefault="002B127F" w:rsidP="007132F9">
            <w:pPr>
              <w:rPr>
                <w:rFonts w:cstheme="minorHAnsi"/>
                <w:sz w:val="16"/>
                <w:szCs w:val="16"/>
              </w:rPr>
            </w:pPr>
          </w:p>
        </w:tc>
        <w:tc>
          <w:tcPr>
            <w:tcW w:w="1473" w:type="dxa"/>
            <w:shd w:val="clear" w:color="auto" w:fill="auto"/>
          </w:tcPr>
          <w:p w14:paraId="578DEA5D" w14:textId="0EC410BA" w:rsidR="00EF1A81" w:rsidRPr="000E5F9E" w:rsidRDefault="00120E41" w:rsidP="00D711D3">
            <w:pPr>
              <w:spacing w:line="276" w:lineRule="auto"/>
              <w:rPr>
                <w:rFonts w:cstheme="minorHAnsi"/>
                <w:sz w:val="16"/>
                <w:szCs w:val="16"/>
              </w:rPr>
            </w:pPr>
            <w:r w:rsidRPr="000E5F9E">
              <w:rPr>
                <w:rFonts w:cstheme="minorHAnsi"/>
                <w:sz w:val="16"/>
                <w:szCs w:val="16"/>
              </w:rPr>
              <w:t>Show Candy Commercials</w:t>
            </w:r>
          </w:p>
        </w:tc>
        <w:tc>
          <w:tcPr>
            <w:tcW w:w="1541" w:type="dxa"/>
            <w:shd w:val="clear" w:color="auto" w:fill="000000" w:themeFill="text1"/>
          </w:tcPr>
          <w:p w14:paraId="7A64CDB8" w14:textId="7D84FFC7" w:rsidR="00014C63" w:rsidRPr="000E5F9E" w:rsidRDefault="00014C63" w:rsidP="00D51984">
            <w:pPr>
              <w:pStyle w:val="NormalWeb"/>
              <w:rPr>
                <w:rFonts w:asciiTheme="minorHAnsi" w:hAnsiTheme="minorHAnsi" w:cstheme="minorHAnsi"/>
                <w:sz w:val="16"/>
                <w:szCs w:val="16"/>
              </w:rPr>
            </w:pPr>
          </w:p>
        </w:tc>
        <w:tc>
          <w:tcPr>
            <w:tcW w:w="1528" w:type="dxa"/>
            <w:shd w:val="clear" w:color="auto" w:fill="FFFFFF" w:themeFill="background1"/>
          </w:tcPr>
          <w:p w14:paraId="0835072E" w14:textId="301FA874" w:rsidR="002A3EB5" w:rsidRPr="000E5F9E" w:rsidRDefault="00120E41" w:rsidP="00D12CD6">
            <w:pPr>
              <w:rPr>
                <w:rFonts w:cstheme="minorHAnsi"/>
                <w:sz w:val="16"/>
                <w:szCs w:val="16"/>
              </w:rPr>
            </w:pPr>
            <w:r w:rsidRPr="000E5F9E">
              <w:rPr>
                <w:rFonts w:cstheme="minorHAnsi"/>
                <w:sz w:val="16"/>
                <w:szCs w:val="16"/>
              </w:rPr>
              <w:t>Complete grade sheet for Candy Commercials</w:t>
            </w:r>
          </w:p>
        </w:tc>
        <w:tc>
          <w:tcPr>
            <w:tcW w:w="1277" w:type="dxa"/>
          </w:tcPr>
          <w:p w14:paraId="75612296" w14:textId="36E3B576" w:rsidR="00744494" w:rsidRPr="000E5F9E" w:rsidRDefault="00256E63" w:rsidP="002234D5">
            <w:pPr>
              <w:pStyle w:val="FLQuestionText2ndLine"/>
              <w:ind w:left="0"/>
              <w:rPr>
                <w:rFonts w:cstheme="minorHAnsi"/>
                <w:sz w:val="16"/>
                <w:szCs w:val="16"/>
              </w:rPr>
            </w:pPr>
            <w:r w:rsidRPr="000E5F9E">
              <w:rPr>
                <w:rFonts w:cstheme="minorHAnsi"/>
                <w:sz w:val="16"/>
                <w:szCs w:val="16"/>
              </w:rPr>
              <w:t xml:space="preserve">Based on the commercials you saw today, what was the main rhetorical appeal that was used? Did students use rhetorical devices effectively? </w:t>
            </w:r>
          </w:p>
        </w:tc>
      </w:tr>
      <w:tr w:rsidR="00D17043" w:rsidRPr="000E5F9E" w14:paraId="2FF05BFF" w14:textId="77777777" w:rsidTr="00DE30A5">
        <w:trPr>
          <w:cantSplit/>
          <w:trHeight w:val="1069"/>
        </w:trPr>
        <w:tc>
          <w:tcPr>
            <w:tcW w:w="618" w:type="dxa"/>
            <w:textDirection w:val="btLr"/>
            <w:vAlign w:val="center"/>
          </w:tcPr>
          <w:p w14:paraId="74B04E95" w14:textId="43175082" w:rsidR="00041B33" w:rsidRPr="000E5F9E" w:rsidRDefault="00041B33" w:rsidP="00041B33">
            <w:pPr>
              <w:ind w:left="113" w:right="113"/>
              <w:jc w:val="center"/>
              <w:rPr>
                <w:rFonts w:cstheme="minorHAnsi"/>
                <w:b/>
                <w:color w:val="595959" w:themeColor="text1" w:themeTint="A6"/>
                <w:sz w:val="24"/>
              </w:rPr>
            </w:pPr>
            <w:r w:rsidRPr="000E5F9E">
              <w:rPr>
                <w:rFonts w:cstheme="minorHAnsi"/>
                <w:b/>
                <w:color w:val="595959" w:themeColor="text1" w:themeTint="A6"/>
                <w:sz w:val="24"/>
              </w:rPr>
              <w:t>Thurs</w:t>
            </w:r>
          </w:p>
        </w:tc>
        <w:tc>
          <w:tcPr>
            <w:tcW w:w="1355" w:type="dxa"/>
          </w:tcPr>
          <w:p w14:paraId="0B451E7A" w14:textId="3D9CDBCE" w:rsidR="000E5F9E" w:rsidRDefault="000E5F9E" w:rsidP="000E5F9E">
            <w:pPr>
              <w:rPr>
                <w:rFonts w:cstheme="minorHAnsi"/>
                <w:sz w:val="16"/>
                <w:szCs w:val="16"/>
              </w:rPr>
            </w:pPr>
            <w:r>
              <w:rPr>
                <w:rFonts w:cstheme="minorHAnsi"/>
                <w:sz w:val="16"/>
                <w:szCs w:val="16"/>
              </w:rPr>
              <w:t xml:space="preserve">I am learning how to show my </w:t>
            </w:r>
            <w:r>
              <w:rPr>
                <w:rFonts w:cstheme="minorHAnsi"/>
                <w:sz w:val="16"/>
                <w:szCs w:val="16"/>
              </w:rPr>
              <w:t xml:space="preserve">prior </w:t>
            </w:r>
            <w:r>
              <w:rPr>
                <w:rFonts w:cstheme="minorHAnsi"/>
                <w:sz w:val="16"/>
                <w:szCs w:val="16"/>
              </w:rPr>
              <w:t xml:space="preserve">knowledge of unit </w:t>
            </w:r>
            <w:r>
              <w:rPr>
                <w:rFonts w:cstheme="minorHAnsi"/>
                <w:sz w:val="16"/>
                <w:szCs w:val="16"/>
              </w:rPr>
              <w:t>6</w:t>
            </w:r>
            <w:r>
              <w:rPr>
                <w:rFonts w:cstheme="minorHAnsi"/>
                <w:sz w:val="16"/>
                <w:szCs w:val="16"/>
              </w:rPr>
              <w:t xml:space="preserve"> standards.</w:t>
            </w:r>
          </w:p>
          <w:p w14:paraId="75AEDAD3" w14:textId="77777777" w:rsidR="000E5F9E" w:rsidRDefault="000E5F9E" w:rsidP="000E5F9E">
            <w:pPr>
              <w:rPr>
                <w:rFonts w:cstheme="minorHAnsi"/>
                <w:sz w:val="16"/>
                <w:szCs w:val="16"/>
              </w:rPr>
            </w:pPr>
          </w:p>
          <w:p w14:paraId="500DCCCF" w14:textId="77777777" w:rsidR="000E5F9E" w:rsidRDefault="000E5F9E" w:rsidP="000E5F9E">
            <w:pPr>
              <w:rPr>
                <w:rFonts w:cstheme="minorHAnsi"/>
                <w:sz w:val="16"/>
                <w:szCs w:val="16"/>
              </w:rPr>
            </w:pPr>
            <w:r>
              <w:rPr>
                <w:rFonts w:cstheme="minorHAnsi"/>
                <w:sz w:val="16"/>
                <w:szCs w:val="16"/>
              </w:rPr>
              <w:t>I can receive a 70% or higher on the post assessment.</w:t>
            </w:r>
          </w:p>
          <w:p w14:paraId="3C76FA4A" w14:textId="77777777" w:rsidR="000E5F9E" w:rsidRDefault="000E5F9E" w:rsidP="000E5F9E">
            <w:pPr>
              <w:rPr>
                <w:rFonts w:cstheme="minorHAnsi"/>
                <w:sz w:val="16"/>
                <w:szCs w:val="16"/>
              </w:rPr>
            </w:pPr>
          </w:p>
          <w:p w14:paraId="27FEF938" w14:textId="3B6CC199" w:rsidR="00014C63" w:rsidRPr="000E5F9E" w:rsidRDefault="000E5F9E" w:rsidP="000E5F9E">
            <w:pPr>
              <w:rPr>
                <w:rFonts w:cstheme="minorHAnsi"/>
                <w:bCs/>
                <w:sz w:val="16"/>
                <w:szCs w:val="16"/>
              </w:rPr>
            </w:pPr>
            <w:r>
              <w:rPr>
                <w:rFonts w:cstheme="minorHAnsi"/>
                <w:sz w:val="16"/>
                <w:szCs w:val="16"/>
              </w:rPr>
              <w:t>I can complete the post assessment in the given time.</w:t>
            </w:r>
          </w:p>
        </w:tc>
        <w:tc>
          <w:tcPr>
            <w:tcW w:w="3126" w:type="dxa"/>
          </w:tcPr>
          <w:p w14:paraId="61274EBE" w14:textId="3317AF02" w:rsidR="007725AD" w:rsidRPr="000E5F9E" w:rsidRDefault="00202A16" w:rsidP="00D711D3">
            <w:pPr>
              <w:tabs>
                <w:tab w:val="left" w:pos="1281"/>
              </w:tabs>
              <w:rPr>
                <w:rFonts w:cstheme="minorHAnsi"/>
                <w:bCs/>
                <w:sz w:val="16"/>
                <w:szCs w:val="16"/>
              </w:rPr>
            </w:pPr>
            <w:r w:rsidRPr="000E5F9E">
              <w:rPr>
                <w:rFonts w:cstheme="minorHAnsi"/>
                <w:sz w:val="16"/>
                <w:szCs w:val="16"/>
              </w:rPr>
              <w:lastRenderedPageBreak/>
              <w:t>When given more than one excerpt (ex: poem and a short story), how do you break down and understand the connections.</w:t>
            </w:r>
          </w:p>
        </w:tc>
        <w:tc>
          <w:tcPr>
            <w:tcW w:w="3595" w:type="dxa"/>
            <w:shd w:val="clear" w:color="auto" w:fill="000000" w:themeFill="text1"/>
          </w:tcPr>
          <w:p w14:paraId="7BAB9F2C" w14:textId="6EC9ED2B" w:rsidR="00133CD3" w:rsidRPr="000E5F9E" w:rsidRDefault="00133CD3" w:rsidP="00211747">
            <w:pPr>
              <w:rPr>
                <w:rFonts w:cstheme="minorHAnsi"/>
                <w:sz w:val="16"/>
                <w:szCs w:val="16"/>
              </w:rPr>
            </w:pPr>
          </w:p>
        </w:tc>
        <w:tc>
          <w:tcPr>
            <w:tcW w:w="1473" w:type="dxa"/>
            <w:shd w:val="clear" w:color="auto" w:fill="000000" w:themeFill="text1"/>
          </w:tcPr>
          <w:p w14:paraId="02066648" w14:textId="4973F16B" w:rsidR="00EF1A81" w:rsidRPr="000E5F9E" w:rsidRDefault="00EF1A81" w:rsidP="00B30338">
            <w:pPr>
              <w:rPr>
                <w:rFonts w:cstheme="minorHAnsi"/>
                <w:sz w:val="16"/>
                <w:szCs w:val="16"/>
              </w:rPr>
            </w:pPr>
          </w:p>
        </w:tc>
        <w:tc>
          <w:tcPr>
            <w:tcW w:w="1541" w:type="dxa"/>
            <w:shd w:val="clear" w:color="auto" w:fill="000000" w:themeFill="text1"/>
          </w:tcPr>
          <w:p w14:paraId="4A8E7F0B" w14:textId="20B6851E" w:rsidR="00133CD3" w:rsidRPr="000E5F9E" w:rsidRDefault="00133CD3" w:rsidP="00ED0BC0">
            <w:pPr>
              <w:rPr>
                <w:rFonts w:cstheme="minorHAnsi"/>
                <w:sz w:val="16"/>
                <w:szCs w:val="16"/>
              </w:rPr>
            </w:pPr>
          </w:p>
        </w:tc>
        <w:tc>
          <w:tcPr>
            <w:tcW w:w="1528" w:type="dxa"/>
            <w:shd w:val="clear" w:color="auto" w:fill="auto"/>
          </w:tcPr>
          <w:p w14:paraId="3386F6B6" w14:textId="77777777" w:rsidR="00A849E5" w:rsidRPr="000E5F9E" w:rsidRDefault="00120E41" w:rsidP="009C1B6A">
            <w:pPr>
              <w:rPr>
                <w:rFonts w:cstheme="minorHAnsi"/>
                <w:bCs/>
                <w:sz w:val="16"/>
                <w:szCs w:val="16"/>
              </w:rPr>
            </w:pPr>
            <w:r w:rsidRPr="000E5F9E">
              <w:rPr>
                <w:rFonts w:cstheme="minorHAnsi"/>
                <w:bCs/>
                <w:sz w:val="16"/>
                <w:szCs w:val="16"/>
              </w:rPr>
              <w:t>Unit 6 Pre-Assessment Part A</w:t>
            </w:r>
          </w:p>
          <w:p w14:paraId="0F13BBC4" w14:textId="77777777" w:rsidR="00120E41" w:rsidRPr="000E5F9E" w:rsidRDefault="00120E41" w:rsidP="009C1B6A">
            <w:pPr>
              <w:rPr>
                <w:rFonts w:cstheme="minorHAnsi"/>
                <w:bCs/>
                <w:sz w:val="16"/>
                <w:szCs w:val="16"/>
              </w:rPr>
            </w:pPr>
          </w:p>
          <w:p w14:paraId="57ACAD40" w14:textId="03170FC5" w:rsidR="00120E41" w:rsidRPr="000E5F9E" w:rsidRDefault="00120E41" w:rsidP="009C1B6A">
            <w:pPr>
              <w:rPr>
                <w:rFonts w:cstheme="minorHAnsi"/>
                <w:bCs/>
                <w:sz w:val="16"/>
                <w:szCs w:val="16"/>
              </w:rPr>
            </w:pPr>
            <w:r w:rsidRPr="000E5F9E">
              <w:rPr>
                <w:rFonts w:cstheme="minorHAnsi"/>
                <w:sz w:val="16"/>
                <w:szCs w:val="16"/>
              </w:rPr>
              <w:t>Work on missing assignments</w:t>
            </w:r>
          </w:p>
        </w:tc>
        <w:tc>
          <w:tcPr>
            <w:tcW w:w="1277" w:type="dxa"/>
          </w:tcPr>
          <w:p w14:paraId="167F6272" w14:textId="73F13678" w:rsidR="00F02C08" w:rsidRPr="000E5F9E" w:rsidRDefault="00E76644" w:rsidP="00F02C08">
            <w:pPr>
              <w:tabs>
                <w:tab w:val="left" w:pos="707"/>
              </w:tabs>
              <w:rPr>
                <w:rFonts w:cstheme="minorHAnsi"/>
                <w:sz w:val="16"/>
                <w:szCs w:val="16"/>
              </w:rPr>
            </w:pPr>
            <w:r>
              <w:rPr>
                <w:rFonts w:cstheme="minorHAnsi"/>
                <w:sz w:val="16"/>
                <w:szCs w:val="16"/>
              </w:rPr>
              <w:t>What is one thing you struggled with on today’s pre-assessment?</w:t>
            </w:r>
          </w:p>
        </w:tc>
      </w:tr>
      <w:tr w:rsidR="00D17043" w:rsidRPr="002D02E5" w14:paraId="4C1484AE" w14:textId="77777777" w:rsidTr="00DE30A5">
        <w:trPr>
          <w:cantSplit/>
          <w:trHeight w:val="1402"/>
        </w:trPr>
        <w:tc>
          <w:tcPr>
            <w:tcW w:w="618" w:type="dxa"/>
            <w:textDirection w:val="btLr"/>
            <w:vAlign w:val="center"/>
          </w:tcPr>
          <w:p w14:paraId="6882D6BD" w14:textId="1BB180A4" w:rsidR="00041B33" w:rsidRPr="000E5F9E" w:rsidRDefault="00041B33" w:rsidP="00041B33">
            <w:pPr>
              <w:ind w:left="113" w:right="113"/>
              <w:jc w:val="center"/>
              <w:rPr>
                <w:rFonts w:cstheme="minorHAnsi"/>
                <w:b/>
                <w:color w:val="595959" w:themeColor="text1" w:themeTint="A6"/>
                <w:sz w:val="24"/>
              </w:rPr>
            </w:pPr>
            <w:r w:rsidRPr="000E5F9E">
              <w:rPr>
                <w:rFonts w:cstheme="minorHAnsi"/>
                <w:b/>
                <w:color w:val="595959" w:themeColor="text1" w:themeTint="A6"/>
                <w:sz w:val="24"/>
              </w:rPr>
              <w:t>Fri</w:t>
            </w:r>
          </w:p>
        </w:tc>
        <w:tc>
          <w:tcPr>
            <w:tcW w:w="1355" w:type="dxa"/>
            <w:shd w:val="clear" w:color="auto" w:fill="FFFFFF" w:themeFill="background1"/>
          </w:tcPr>
          <w:p w14:paraId="12869470" w14:textId="77777777" w:rsidR="000E5F9E" w:rsidRDefault="000E5F9E" w:rsidP="000E5F9E">
            <w:pPr>
              <w:rPr>
                <w:rFonts w:cstheme="minorHAnsi"/>
                <w:sz w:val="16"/>
                <w:szCs w:val="16"/>
              </w:rPr>
            </w:pPr>
            <w:r>
              <w:rPr>
                <w:rFonts w:cstheme="minorHAnsi"/>
                <w:sz w:val="16"/>
                <w:szCs w:val="16"/>
              </w:rPr>
              <w:t>I am learning how to show my prior knowledge of unit 6 standards.</w:t>
            </w:r>
          </w:p>
          <w:p w14:paraId="4FF946F2" w14:textId="77777777" w:rsidR="000E5F9E" w:rsidRDefault="000E5F9E" w:rsidP="000E5F9E">
            <w:pPr>
              <w:rPr>
                <w:rFonts w:cstheme="minorHAnsi"/>
                <w:sz w:val="16"/>
                <w:szCs w:val="16"/>
              </w:rPr>
            </w:pPr>
          </w:p>
          <w:p w14:paraId="2923813A" w14:textId="77777777" w:rsidR="000E5F9E" w:rsidRDefault="000E5F9E" w:rsidP="000E5F9E">
            <w:pPr>
              <w:rPr>
                <w:rFonts w:cstheme="minorHAnsi"/>
                <w:sz w:val="16"/>
                <w:szCs w:val="16"/>
              </w:rPr>
            </w:pPr>
            <w:r>
              <w:rPr>
                <w:rFonts w:cstheme="minorHAnsi"/>
                <w:sz w:val="16"/>
                <w:szCs w:val="16"/>
              </w:rPr>
              <w:t>I can receive a 70% or higher on the post assessment.</w:t>
            </w:r>
          </w:p>
          <w:p w14:paraId="52215EFE" w14:textId="77777777" w:rsidR="000E5F9E" w:rsidRDefault="000E5F9E" w:rsidP="000E5F9E">
            <w:pPr>
              <w:rPr>
                <w:rFonts w:cstheme="minorHAnsi"/>
                <w:sz w:val="16"/>
                <w:szCs w:val="16"/>
              </w:rPr>
            </w:pPr>
          </w:p>
          <w:p w14:paraId="7E7511D5" w14:textId="654616B4" w:rsidR="00226785" w:rsidRPr="000E5F9E" w:rsidRDefault="000E5F9E" w:rsidP="000E5F9E">
            <w:pPr>
              <w:rPr>
                <w:rFonts w:cstheme="minorHAnsi"/>
                <w:bCs/>
                <w:sz w:val="16"/>
                <w:szCs w:val="16"/>
              </w:rPr>
            </w:pPr>
            <w:r>
              <w:rPr>
                <w:rFonts w:cstheme="minorHAnsi"/>
                <w:sz w:val="16"/>
                <w:szCs w:val="16"/>
              </w:rPr>
              <w:t>I can complete the post assessment in the given time.</w:t>
            </w:r>
          </w:p>
        </w:tc>
        <w:tc>
          <w:tcPr>
            <w:tcW w:w="3126" w:type="dxa"/>
            <w:shd w:val="clear" w:color="auto" w:fill="FFFFFF" w:themeFill="background1"/>
          </w:tcPr>
          <w:p w14:paraId="4F88CF86" w14:textId="77777777" w:rsidR="00DF7529" w:rsidRPr="000E5F9E" w:rsidRDefault="00603697" w:rsidP="007725AD">
            <w:pPr>
              <w:spacing w:before="240"/>
              <w:rPr>
                <w:rFonts w:cstheme="minorHAnsi"/>
                <w:sz w:val="16"/>
                <w:szCs w:val="16"/>
              </w:rPr>
            </w:pPr>
            <w:r w:rsidRPr="000E5F9E">
              <w:rPr>
                <w:rFonts w:cstheme="minorHAnsi"/>
                <w:sz w:val="16"/>
                <w:szCs w:val="16"/>
              </w:rPr>
              <w:t>Write down the following question and circle the words you do not know.</w:t>
            </w:r>
          </w:p>
          <w:p w14:paraId="6D54A2BD" w14:textId="77777777" w:rsidR="00603697" w:rsidRPr="000E5F9E" w:rsidRDefault="00603697" w:rsidP="007725AD">
            <w:pPr>
              <w:spacing w:before="240"/>
              <w:rPr>
                <w:rFonts w:cstheme="minorHAnsi"/>
                <w:sz w:val="16"/>
                <w:szCs w:val="16"/>
              </w:rPr>
            </w:pPr>
            <w:r w:rsidRPr="000E5F9E">
              <w:rPr>
                <w:rFonts w:cstheme="minorHAnsi"/>
                <w:i/>
                <w:iCs/>
                <w:sz w:val="16"/>
                <w:szCs w:val="16"/>
              </w:rPr>
              <w:t>Roosevelt had pledged the United States to the “good neighbor” policy, transforming the Monroe Doctrine from a unilateral American manifesto into arrangements for mutual action against aggressors.</w:t>
            </w:r>
          </w:p>
          <w:p w14:paraId="6C3A1E46" w14:textId="38DABF41" w:rsidR="00603697" w:rsidRPr="000E5F9E" w:rsidRDefault="00603697" w:rsidP="007725AD">
            <w:pPr>
              <w:spacing w:before="240"/>
              <w:rPr>
                <w:rFonts w:cstheme="minorHAnsi"/>
                <w:sz w:val="16"/>
                <w:szCs w:val="16"/>
              </w:rPr>
            </w:pPr>
            <w:r w:rsidRPr="000E5F9E">
              <w:rPr>
                <w:rFonts w:cstheme="minorHAnsi"/>
                <w:sz w:val="16"/>
                <w:szCs w:val="16"/>
              </w:rPr>
              <w:t>How can you find out what those words mean if you encounter a question like this on a test?</w:t>
            </w:r>
          </w:p>
        </w:tc>
        <w:tc>
          <w:tcPr>
            <w:tcW w:w="3595" w:type="dxa"/>
            <w:shd w:val="clear" w:color="auto" w:fill="000000" w:themeFill="text1"/>
          </w:tcPr>
          <w:p w14:paraId="0CA8540D" w14:textId="3131662F" w:rsidR="008C772D" w:rsidRPr="000E5F9E" w:rsidRDefault="008C772D" w:rsidP="00E6164D">
            <w:pPr>
              <w:rPr>
                <w:rFonts w:cstheme="minorHAnsi"/>
                <w:sz w:val="16"/>
                <w:szCs w:val="16"/>
              </w:rPr>
            </w:pPr>
          </w:p>
        </w:tc>
        <w:tc>
          <w:tcPr>
            <w:tcW w:w="1473" w:type="dxa"/>
            <w:shd w:val="clear" w:color="auto" w:fill="000000" w:themeFill="text1"/>
          </w:tcPr>
          <w:p w14:paraId="30AD2A80" w14:textId="0353FA44" w:rsidR="00DF7529" w:rsidRPr="000E5F9E" w:rsidRDefault="00DF7529" w:rsidP="00490C89">
            <w:pPr>
              <w:rPr>
                <w:rFonts w:cstheme="minorHAnsi"/>
                <w:sz w:val="16"/>
                <w:szCs w:val="16"/>
              </w:rPr>
            </w:pPr>
            <w:r w:rsidRPr="000E5F9E">
              <w:rPr>
                <w:rFonts w:cstheme="minorHAnsi"/>
                <w:sz w:val="16"/>
                <w:szCs w:val="16"/>
              </w:rPr>
              <w:t xml:space="preserve"> </w:t>
            </w:r>
          </w:p>
        </w:tc>
        <w:tc>
          <w:tcPr>
            <w:tcW w:w="1541" w:type="dxa"/>
            <w:shd w:val="clear" w:color="auto" w:fill="000000" w:themeFill="text1"/>
          </w:tcPr>
          <w:p w14:paraId="7E4437AE" w14:textId="2C1B7EFF" w:rsidR="00044BC7" w:rsidRPr="000E5F9E" w:rsidRDefault="00044BC7" w:rsidP="00ED0BC0">
            <w:pPr>
              <w:rPr>
                <w:rFonts w:cstheme="minorHAnsi"/>
                <w:sz w:val="16"/>
                <w:szCs w:val="16"/>
              </w:rPr>
            </w:pPr>
          </w:p>
        </w:tc>
        <w:tc>
          <w:tcPr>
            <w:tcW w:w="1528" w:type="dxa"/>
            <w:shd w:val="clear" w:color="auto" w:fill="auto"/>
          </w:tcPr>
          <w:p w14:paraId="61AA17F0" w14:textId="77777777" w:rsidR="007132F9" w:rsidRPr="000E5F9E" w:rsidRDefault="00120E41" w:rsidP="002840B3">
            <w:pPr>
              <w:rPr>
                <w:rFonts w:cstheme="minorHAnsi"/>
                <w:bCs/>
                <w:sz w:val="16"/>
                <w:szCs w:val="16"/>
              </w:rPr>
            </w:pPr>
            <w:r w:rsidRPr="000E5F9E">
              <w:rPr>
                <w:rFonts w:cstheme="minorHAnsi"/>
                <w:bCs/>
                <w:sz w:val="16"/>
                <w:szCs w:val="16"/>
              </w:rPr>
              <w:t xml:space="preserve">Unit 6 Pre-Assessment Part </w:t>
            </w:r>
            <w:r w:rsidRPr="000E5F9E">
              <w:rPr>
                <w:rFonts w:cstheme="minorHAnsi"/>
                <w:bCs/>
                <w:sz w:val="16"/>
                <w:szCs w:val="16"/>
              </w:rPr>
              <w:t>B</w:t>
            </w:r>
          </w:p>
          <w:p w14:paraId="261A516C" w14:textId="77777777" w:rsidR="00120E41" w:rsidRPr="000E5F9E" w:rsidRDefault="00120E41" w:rsidP="002840B3">
            <w:pPr>
              <w:rPr>
                <w:rFonts w:cstheme="minorHAnsi"/>
                <w:bCs/>
                <w:sz w:val="16"/>
                <w:szCs w:val="16"/>
              </w:rPr>
            </w:pPr>
          </w:p>
          <w:p w14:paraId="1A18FD7B" w14:textId="5AB269EF" w:rsidR="00120E41" w:rsidRPr="002840B3" w:rsidRDefault="00120E41" w:rsidP="002840B3">
            <w:pPr>
              <w:rPr>
                <w:rFonts w:cstheme="minorHAnsi"/>
                <w:sz w:val="16"/>
                <w:szCs w:val="16"/>
              </w:rPr>
            </w:pPr>
            <w:r w:rsidRPr="000E5F9E">
              <w:rPr>
                <w:rFonts w:cstheme="minorHAnsi"/>
                <w:sz w:val="16"/>
                <w:szCs w:val="16"/>
              </w:rPr>
              <w:t>Work on missing assignments</w:t>
            </w:r>
          </w:p>
        </w:tc>
        <w:tc>
          <w:tcPr>
            <w:tcW w:w="1277" w:type="dxa"/>
            <w:shd w:val="clear" w:color="auto" w:fill="FFFFFF" w:themeFill="background1"/>
          </w:tcPr>
          <w:p w14:paraId="4BC1277B" w14:textId="3DEB8391" w:rsidR="00A37423" w:rsidRPr="000330DB" w:rsidRDefault="00E76644" w:rsidP="000330DB">
            <w:pPr>
              <w:rPr>
                <w:rFonts w:cstheme="minorHAnsi"/>
                <w:sz w:val="16"/>
                <w:szCs w:val="16"/>
              </w:rPr>
            </w:pPr>
            <w:r>
              <w:rPr>
                <w:rFonts w:cstheme="minorHAnsi"/>
                <w:sz w:val="16"/>
                <w:szCs w:val="16"/>
              </w:rPr>
              <w:t>What is one strength you have from today’s pre-assessment?</w:t>
            </w:r>
          </w:p>
        </w:tc>
      </w:tr>
    </w:tbl>
    <w:p w14:paraId="15A07767" w14:textId="4E0429E4" w:rsidR="00A82216" w:rsidRDefault="00A82216" w:rsidP="00807B61">
      <w:pPr>
        <w:jc w:val="right"/>
      </w:pPr>
    </w:p>
    <w:sectPr w:rsidR="00A82216"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8223" w14:textId="77777777" w:rsidR="00A6250B" w:rsidRDefault="00A6250B" w:rsidP="00B8594D">
      <w:pPr>
        <w:spacing w:after="0" w:line="240" w:lineRule="auto"/>
      </w:pPr>
      <w:r>
        <w:separator/>
      </w:r>
    </w:p>
  </w:endnote>
  <w:endnote w:type="continuationSeparator" w:id="0">
    <w:p w14:paraId="08835231" w14:textId="77777777" w:rsidR="00A6250B" w:rsidRDefault="00A6250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548C" w14:textId="77777777" w:rsidR="00A6250B" w:rsidRDefault="00A6250B" w:rsidP="00B8594D">
      <w:pPr>
        <w:spacing w:after="0" w:line="240" w:lineRule="auto"/>
      </w:pPr>
      <w:r>
        <w:separator/>
      </w:r>
    </w:p>
  </w:footnote>
  <w:footnote w:type="continuationSeparator" w:id="0">
    <w:p w14:paraId="1FD9BAC3" w14:textId="77777777" w:rsidR="00A6250B" w:rsidRDefault="00A6250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w:t>
    </w:r>
    <w:r w:rsidR="00BF321A">
      <w:rPr>
        <w:b/>
        <w:sz w:val="32"/>
      </w:rPr>
      <w:t>2024-25</w:t>
    </w:r>
  </w:p>
  <w:p w14:paraId="5552EA48" w14:textId="7F814392"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2234D5">
      <w:rPr>
        <w:b/>
        <w:bCs/>
        <w:sz w:val="24"/>
        <w:szCs w:val="28"/>
      </w:rPr>
      <w:t xml:space="preserve">March </w:t>
    </w:r>
    <w:r w:rsidR="00ED0BC0">
      <w:rPr>
        <w:b/>
        <w:bCs/>
        <w:sz w:val="24"/>
        <w:szCs w:val="28"/>
      </w:rPr>
      <w:t>1</w:t>
    </w:r>
    <w:r w:rsidR="00120E41">
      <w:rPr>
        <w:b/>
        <w:bCs/>
        <w:sz w:val="24"/>
        <w:szCs w:val="28"/>
      </w:rPr>
      <w:t>7-21</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9"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E4122D"/>
    <w:multiLevelType w:val="multilevel"/>
    <w:tmpl w:val="FC9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7"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4D3413"/>
    <w:multiLevelType w:val="hybridMultilevel"/>
    <w:tmpl w:val="17C6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4"/>
  </w:num>
  <w:num w:numId="2" w16cid:durableId="201553491">
    <w:abstractNumId w:val="5"/>
  </w:num>
  <w:num w:numId="3" w16cid:durableId="792751336">
    <w:abstractNumId w:val="24"/>
  </w:num>
  <w:num w:numId="4" w16cid:durableId="1384136541">
    <w:abstractNumId w:val="4"/>
  </w:num>
  <w:num w:numId="5" w16cid:durableId="2100639465">
    <w:abstractNumId w:val="31"/>
  </w:num>
  <w:num w:numId="6" w16cid:durableId="492648064">
    <w:abstractNumId w:val="37"/>
  </w:num>
  <w:num w:numId="7" w16cid:durableId="237133632">
    <w:abstractNumId w:val="26"/>
  </w:num>
  <w:num w:numId="8" w16cid:durableId="813564821">
    <w:abstractNumId w:val="1"/>
  </w:num>
  <w:num w:numId="9" w16cid:durableId="1665664286">
    <w:abstractNumId w:val="2"/>
  </w:num>
  <w:num w:numId="10" w16cid:durableId="2000570753">
    <w:abstractNumId w:val="27"/>
  </w:num>
  <w:num w:numId="11" w16cid:durableId="1581215581">
    <w:abstractNumId w:val="13"/>
  </w:num>
  <w:num w:numId="12" w16cid:durableId="1456172699">
    <w:abstractNumId w:val="18"/>
  </w:num>
  <w:num w:numId="13" w16cid:durableId="1232888039">
    <w:abstractNumId w:val="14"/>
  </w:num>
  <w:num w:numId="14" w16cid:durableId="2116948351">
    <w:abstractNumId w:val="19"/>
  </w:num>
  <w:num w:numId="15" w16cid:durableId="1075081082">
    <w:abstractNumId w:val="12"/>
  </w:num>
  <w:num w:numId="16" w16cid:durableId="1316371059">
    <w:abstractNumId w:val="16"/>
  </w:num>
  <w:num w:numId="17" w16cid:durableId="1163550945">
    <w:abstractNumId w:val="7"/>
  </w:num>
  <w:num w:numId="18" w16cid:durableId="1944918437">
    <w:abstractNumId w:val="10"/>
  </w:num>
  <w:num w:numId="19" w16cid:durableId="2118676560">
    <w:abstractNumId w:val="20"/>
  </w:num>
  <w:num w:numId="20" w16cid:durableId="1440177758">
    <w:abstractNumId w:val="3"/>
  </w:num>
  <w:num w:numId="21" w16cid:durableId="2082362563">
    <w:abstractNumId w:val="23"/>
  </w:num>
  <w:num w:numId="22" w16cid:durableId="174460261">
    <w:abstractNumId w:val="0"/>
  </w:num>
  <w:num w:numId="23" w16cid:durableId="75439686">
    <w:abstractNumId w:val="36"/>
  </w:num>
  <w:num w:numId="24" w16cid:durableId="1112556170">
    <w:abstractNumId w:val="29"/>
  </w:num>
  <w:num w:numId="25" w16cid:durableId="1073772381">
    <w:abstractNumId w:val="33"/>
  </w:num>
  <w:num w:numId="26" w16cid:durableId="1544365242">
    <w:abstractNumId w:val="25"/>
  </w:num>
  <w:num w:numId="27" w16cid:durableId="1924878343">
    <w:abstractNumId w:val="30"/>
  </w:num>
  <w:num w:numId="28" w16cid:durableId="1036085344">
    <w:abstractNumId w:val="21"/>
  </w:num>
  <w:num w:numId="29" w16cid:durableId="2015842327">
    <w:abstractNumId w:val="8"/>
  </w:num>
  <w:num w:numId="30" w16cid:durableId="1338076636">
    <w:abstractNumId w:val="11"/>
  </w:num>
  <w:num w:numId="31" w16cid:durableId="1109739251">
    <w:abstractNumId w:val="28"/>
  </w:num>
  <w:num w:numId="32" w16cid:durableId="473645857">
    <w:abstractNumId w:val="15"/>
  </w:num>
  <w:num w:numId="33" w16cid:durableId="142894300">
    <w:abstractNumId w:val="32"/>
  </w:num>
  <w:num w:numId="34" w16cid:durableId="2047097778">
    <w:abstractNumId w:val="9"/>
  </w:num>
  <w:num w:numId="35" w16cid:durableId="1451244940">
    <w:abstractNumId w:val="6"/>
  </w:num>
  <w:num w:numId="36" w16cid:durableId="665981520">
    <w:abstractNumId w:val="17"/>
  </w:num>
  <w:num w:numId="37" w16cid:durableId="866211801">
    <w:abstractNumId w:val="22"/>
  </w:num>
  <w:num w:numId="38" w16cid:durableId="3771242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C068D"/>
    <w:rsid w:val="000D12A8"/>
    <w:rsid w:val="000D3F66"/>
    <w:rsid w:val="000D785E"/>
    <w:rsid w:val="000E18CA"/>
    <w:rsid w:val="000E44A4"/>
    <w:rsid w:val="000E5F9E"/>
    <w:rsid w:val="000E6922"/>
    <w:rsid w:val="000F2B25"/>
    <w:rsid w:val="001013DF"/>
    <w:rsid w:val="00120E41"/>
    <w:rsid w:val="00126859"/>
    <w:rsid w:val="00133CD3"/>
    <w:rsid w:val="00134848"/>
    <w:rsid w:val="0013513D"/>
    <w:rsid w:val="00140003"/>
    <w:rsid w:val="001426C8"/>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02A16"/>
    <w:rsid w:val="00210384"/>
    <w:rsid w:val="0021070E"/>
    <w:rsid w:val="002116E6"/>
    <w:rsid w:val="00211747"/>
    <w:rsid w:val="002234D5"/>
    <w:rsid w:val="00226785"/>
    <w:rsid w:val="002360F1"/>
    <w:rsid w:val="00250D37"/>
    <w:rsid w:val="00256E63"/>
    <w:rsid w:val="00257B7A"/>
    <w:rsid w:val="002702C1"/>
    <w:rsid w:val="002753E2"/>
    <w:rsid w:val="0028347B"/>
    <w:rsid w:val="002840B3"/>
    <w:rsid w:val="00284101"/>
    <w:rsid w:val="0028447C"/>
    <w:rsid w:val="00293EA6"/>
    <w:rsid w:val="00294BE8"/>
    <w:rsid w:val="00297A58"/>
    <w:rsid w:val="002A1782"/>
    <w:rsid w:val="002A3EB5"/>
    <w:rsid w:val="002A488A"/>
    <w:rsid w:val="002A69BD"/>
    <w:rsid w:val="002B127F"/>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644A"/>
    <w:rsid w:val="00377307"/>
    <w:rsid w:val="003806D5"/>
    <w:rsid w:val="00380F74"/>
    <w:rsid w:val="0038575B"/>
    <w:rsid w:val="00396B96"/>
    <w:rsid w:val="003B296A"/>
    <w:rsid w:val="003C40BB"/>
    <w:rsid w:val="003C4367"/>
    <w:rsid w:val="003C450F"/>
    <w:rsid w:val="003C5218"/>
    <w:rsid w:val="003C5885"/>
    <w:rsid w:val="003D2709"/>
    <w:rsid w:val="003E18BD"/>
    <w:rsid w:val="003E5822"/>
    <w:rsid w:val="003E66A2"/>
    <w:rsid w:val="003F6DE4"/>
    <w:rsid w:val="004250A7"/>
    <w:rsid w:val="00441FDC"/>
    <w:rsid w:val="00442E7D"/>
    <w:rsid w:val="00443452"/>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742F"/>
    <w:rsid w:val="005E7DC6"/>
    <w:rsid w:val="005F14A0"/>
    <w:rsid w:val="005F4C40"/>
    <w:rsid w:val="0060034D"/>
    <w:rsid w:val="00600AB9"/>
    <w:rsid w:val="00603697"/>
    <w:rsid w:val="00603E77"/>
    <w:rsid w:val="006179C5"/>
    <w:rsid w:val="0062738C"/>
    <w:rsid w:val="0064342B"/>
    <w:rsid w:val="0064760A"/>
    <w:rsid w:val="006510C6"/>
    <w:rsid w:val="006512D5"/>
    <w:rsid w:val="00656C15"/>
    <w:rsid w:val="00657F6F"/>
    <w:rsid w:val="00663464"/>
    <w:rsid w:val="00672714"/>
    <w:rsid w:val="006A16BD"/>
    <w:rsid w:val="006A1717"/>
    <w:rsid w:val="006B7561"/>
    <w:rsid w:val="006C00F7"/>
    <w:rsid w:val="006C2712"/>
    <w:rsid w:val="006D1455"/>
    <w:rsid w:val="006E6E5E"/>
    <w:rsid w:val="006F48ED"/>
    <w:rsid w:val="00706F56"/>
    <w:rsid w:val="00712326"/>
    <w:rsid w:val="007132F9"/>
    <w:rsid w:val="0074103E"/>
    <w:rsid w:val="0074445A"/>
    <w:rsid w:val="00744494"/>
    <w:rsid w:val="00751D98"/>
    <w:rsid w:val="007530A3"/>
    <w:rsid w:val="00755346"/>
    <w:rsid w:val="00756461"/>
    <w:rsid w:val="00756542"/>
    <w:rsid w:val="00764F8C"/>
    <w:rsid w:val="00771597"/>
    <w:rsid w:val="007725AD"/>
    <w:rsid w:val="00777264"/>
    <w:rsid w:val="00790C0F"/>
    <w:rsid w:val="007965A7"/>
    <w:rsid w:val="00797E00"/>
    <w:rsid w:val="007A0329"/>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8188E"/>
    <w:rsid w:val="009873AD"/>
    <w:rsid w:val="00990ED7"/>
    <w:rsid w:val="00994364"/>
    <w:rsid w:val="00994966"/>
    <w:rsid w:val="009950DA"/>
    <w:rsid w:val="009A5C39"/>
    <w:rsid w:val="009B0A7F"/>
    <w:rsid w:val="009C1B6A"/>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088B"/>
    <w:rsid w:val="00A54B17"/>
    <w:rsid w:val="00A55CDE"/>
    <w:rsid w:val="00A6184B"/>
    <w:rsid w:val="00A6250B"/>
    <w:rsid w:val="00A66F6B"/>
    <w:rsid w:val="00A70BED"/>
    <w:rsid w:val="00A82216"/>
    <w:rsid w:val="00A849E5"/>
    <w:rsid w:val="00A87FB6"/>
    <w:rsid w:val="00A91843"/>
    <w:rsid w:val="00AA0681"/>
    <w:rsid w:val="00AA48A9"/>
    <w:rsid w:val="00AB4DFC"/>
    <w:rsid w:val="00AB7A3A"/>
    <w:rsid w:val="00AC70E0"/>
    <w:rsid w:val="00AD2D99"/>
    <w:rsid w:val="00AE7AC0"/>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92890"/>
    <w:rsid w:val="00B93DEC"/>
    <w:rsid w:val="00BA0022"/>
    <w:rsid w:val="00BA6E84"/>
    <w:rsid w:val="00BB0995"/>
    <w:rsid w:val="00BB675C"/>
    <w:rsid w:val="00BD109F"/>
    <w:rsid w:val="00BF0A58"/>
    <w:rsid w:val="00BF321A"/>
    <w:rsid w:val="00C01340"/>
    <w:rsid w:val="00C06AB0"/>
    <w:rsid w:val="00C10798"/>
    <w:rsid w:val="00C20188"/>
    <w:rsid w:val="00C20679"/>
    <w:rsid w:val="00C31E67"/>
    <w:rsid w:val="00C32236"/>
    <w:rsid w:val="00C33235"/>
    <w:rsid w:val="00C37431"/>
    <w:rsid w:val="00C423AB"/>
    <w:rsid w:val="00C50342"/>
    <w:rsid w:val="00C50E36"/>
    <w:rsid w:val="00C60611"/>
    <w:rsid w:val="00C63B21"/>
    <w:rsid w:val="00C66D84"/>
    <w:rsid w:val="00C7073C"/>
    <w:rsid w:val="00C76829"/>
    <w:rsid w:val="00C776A9"/>
    <w:rsid w:val="00C80306"/>
    <w:rsid w:val="00C808CF"/>
    <w:rsid w:val="00C91625"/>
    <w:rsid w:val="00CB0062"/>
    <w:rsid w:val="00CB3D54"/>
    <w:rsid w:val="00CC2C3B"/>
    <w:rsid w:val="00CC4BF3"/>
    <w:rsid w:val="00CD4C0D"/>
    <w:rsid w:val="00CE6AA5"/>
    <w:rsid w:val="00CF0EE1"/>
    <w:rsid w:val="00CF1CB0"/>
    <w:rsid w:val="00CF4166"/>
    <w:rsid w:val="00CF77D2"/>
    <w:rsid w:val="00D05929"/>
    <w:rsid w:val="00D12CD6"/>
    <w:rsid w:val="00D1308D"/>
    <w:rsid w:val="00D17043"/>
    <w:rsid w:val="00D3782E"/>
    <w:rsid w:val="00D41888"/>
    <w:rsid w:val="00D51984"/>
    <w:rsid w:val="00D66615"/>
    <w:rsid w:val="00D711D3"/>
    <w:rsid w:val="00D7673B"/>
    <w:rsid w:val="00D80B02"/>
    <w:rsid w:val="00D8180F"/>
    <w:rsid w:val="00DA72A8"/>
    <w:rsid w:val="00DC047A"/>
    <w:rsid w:val="00DC3290"/>
    <w:rsid w:val="00DC345E"/>
    <w:rsid w:val="00DE30A5"/>
    <w:rsid w:val="00DE3F45"/>
    <w:rsid w:val="00DF1BE7"/>
    <w:rsid w:val="00DF407E"/>
    <w:rsid w:val="00DF7381"/>
    <w:rsid w:val="00DF7529"/>
    <w:rsid w:val="00E0389E"/>
    <w:rsid w:val="00E21D89"/>
    <w:rsid w:val="00E2303F"/>
    <w:rsid w:val="00E260BC"/>
    <w:rsid w:val="00E27662"/>
    <w:rsid w:val="00E34AE9"/>
    <w:rsid w:val="00E351DB"/>
    <w:rsid w:val="00E41910"/>
    <w:rsid w:val="00E42C15"/>
    <w:rsid w:val="00E45E3C"/>
    <w:rsid w:val="00E47F32"/>
    <w:rsid w:val="00E52108"/>
    <w:rsid w:val="00E56944"/>
    <w:rsid w:val="00E6164D"/>
    <w:rsid w:val="00E61914"/>
    <w:rsid w:val="00E64160"/>
    <w:rsid w:val="00E66A2E"/>
    <w:rsid w:val="00E712C6"/>
    <w:rsid w:val="00E76644"/>
    <w:rsid w:val="00E80844"/>
    <w:rsid w:val="00E83315"/>
    <w:rsid w:val="00E90227"/>
    <w:rsid w:val="00E92139"/>
    <w:rsid w:val="00E97F42"/>
    <w:rsid w:val="00EA2069"/>
    <w:rsid w:val="00EB3962"/>
    <w:rsid w:val="00EC49DF"/>
    <w:rsid w:val="00ED0BC0"/>
    <w:rsid w:val="00ED3E9B"/>
    <w:rsid w:val="00EE2174"/>
    <w:rsid w:val="00EF1A81"/>
    <w:rsid w:val="00EF629F"/>
    <w:rsid w:val="00F02C08"/>
    <w:rsid w:val="00F12C13"/>
    <w:rsid w:val="00F22385"/>
    <w:rsid w:val="00F32959"/>
    <w:rsid w:val="00F35E7F"/>
    <w:rsid w:val="00F42741"/>
    <w:rsid w:val="00F5687D"/>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22578836">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63348413">
      <w:bodyDiv w:val="1"/>
      <w:marLeft w:val="0"/>
      <w:marRight w:val="0"/>
      <w:marTop w:val="0"/>
      <w:marBottom w:val="0"/>
      <w:divBdr>
        <w:top w:val="none" w:sz="0" w:space="0" w:color="auto"/>
        <w:left w:val="none" w:sz="0" w:space="0" w:color="auto"/>
        <w:bottom w:val="none" w:sz="0" w:space="0" w:color="auto"/>
        <w:right w:val="none" w:sz="0" w:space="0" w:color="auto"/>
      </w:divBdr>
    </w:div>
    <w:div w:id="268437354">
      <w:bodyDiv w:val="1"/>
      <w:marLeft w:val="0"/>
      <w:marRight w:val="0"/>
      <w:marTop w:val="0"/>
      <w:marBottom w:val="0"/>
      <w:divBdr>
        <w:top w:val="none" w:sz="0" w:space="0" w:color="auto"/>
        <w:left w:val="none" w:sz="0" w:space="0" w:color="auto"/>
        <w:bottom w:val="none" w:sz="0" w:space="0" w:color="auto"/>
        <w:right w:val="none" w:sz="0" w:space="0" w:color="auto"/>
      </w:divBdr>
      <w:divsChild>
        <w:div w:id="1611542868">
          <w:marLeft w:val="0"/>
          <w:marRight w:val="0"/>
          <w:marTop w:val="0"/>
          <w:marBottom w:val="0"/>
          <w:divBdr>
            <w:top w:val="none" w:sz="0" w:space="0" w:color="auto"/>
            <w:left w:val="none" w:sz="0" w:space="0" w:color="auto"/>
            <w:bottom w:val="none" w:sz="0" w:space="0" w:color="auto"/>
            <w:right w:val="none" w:sz="0" w:space="0" w:color="auto"/>
          </w:divBdr>
        </w:div>
        <w:div w:id="2109303260">
          <w:marLeft w:val="0"/>
          <w:marRight w:val="0"/>
          <w:marTop w:val="0"/>
          <w:marBottom w:val="0"/>
          <w:divBdr>
            <w:top w:val="none" w:sz="0" w:space="0" w:color="auto"/>
            <w:left w:val="none" w:sz="0" w:space="0" w:color="auto"/>
            <w:bottom w:val="none" w:sz="0" w:space="0" w:color="auto"/>
            <w:right w:val="none" w:sz="0" w:space="0" w:color="auto"/>
          </w:divBdr>
        </w:div>
        <w:div w:id="1210071235">
          <w:marLeft w:val="0"/>
          <w:marRight w:val="0"/>
          <w:marTop w:val="0"/>
          <w:marBottom w:val="0"/>
          <w:divBdr>
            <w:top w:val="none" w:sz="0" w:space="0" w:color="auto"/>
            <w:left w:val="none" w:sz="0" w:space="0" w:color="auto"/>
            <w:bottom w:val="none" w:sz="0" w:space="0" w:color="auto"/>
            <w:right w:val="none" w:sz="0" w:space="0" w:color="auto"/>
          </w:divBdr>
        </w:div>
        <w:div w:id="883559123">
          <w:marLeft w:val="0"/>
          <w:marRight w:val="0"/>
          <w:marTop w:val="0"/>
          <w:marBottom w:val="0"/>
          <w:divBdr>
            <w:top w:val="none" w:sz="0" w:space="0" w:color="auto"/>
            <w:left w:val="none" w:sz="0" w:space="0" w:color="auto"/>
            <w:bottom w:val="none" w:sz="0" w:space="0" w:color="auto"/>
            <w:right w:val="none" w:sz="0" w:space="0" w:color="auto"/>
          </w:divBdr>
        </w:div>
        <w:div w:id="1195386924">
          <w:marLeft w:val="0"/>
          <w:marRight w:val="0"/>
          <w:marTop w:val="0"/>
          <w:marBottom w:val="0"/>
          <w:divBdr>
            <w:top w:val="none" w:sz="0" w:space="0" w:color="auto"/>
            <w:left w:val="none" w:sz="0" w:space="0" w:color="auto"/>
            <w:bottom w:val="none" w:sz="0" w:space="0" w:color="auto"/>
            <w:right w:val="none" w:sz="0" w:space="0" w:color="auto"/>
          </w:divBdr>
        </w:div>
        <w:div w:id="987520123">
          <w:marLeft w:val="0"/>
          <w:marRight w:val="0"/>
          <w:marTop w:val="0"/>
          <w:marBottom w:val="0"/>
          <w:divBdr>
            <w:top w:val="none" w:sz="0" w:space="0" w:color="auto"/>
            <w:left w:val="none" w:sz="0" w:space="0" w:color="auto"/>
            <w:bottom w:val="none" w:sz="0" w:space="0" w:color="auto"/>
            <w:right w:val="none" w:sz="0" w:space="0" w:color="auto"/>
          </w:divBdr>
        </w:div>
        <w:div w:id="172230524">
          <w:marLeft w:val="0"/>
          <w:marRight w:val="0"/>
          <w:marTop w:val="0"/>
          <w:marBottom w:val="0"/>
          <w:divBdr>
            <w:top w:val="none" w:sz="0" w:space="0" w:color="auto"/>
            <w:left w:val="none" w:sz="0" w:space="0" w:color="auto"/>
            <w:bottom w:val="none" w:sz="0" w:space="0" w:color="auto"/>
            <w:right w:val="none" w:sz="0" w:space="0" w:color="auto"/>
          </w:divBdr>
        </w:div>
        <w:div w:id="427628129">
          <w:marLeft w:val="0"/>
          <w:marRight w:val="0"/>
          <w:marTop w:val="0"/>
          <w:marBottom w:val="0"/>
          <w:divBdr>
            <w:top w:val="none" w:sz="0" w:space="0" w:color="auto"/>
            <w:left w:val="none" w:sz="0" w:space="0" w:color="auto"/>
            <w:bottom w:val="none" w:sz="0" w:space="0" w:color="auto"/>
            <w:right w:val="none" w:sz="0" w:space="0" w:color="auto"/>
          </w:divBdr>
        </w:div>
        <w:div w:id="186338560">
          <w:marLeft w:val="0"/>
          <w:marRight w:val="0"/>
          <w:marTop w:val="0"/>
          <w:marBottom w:val="0"/>
          <w:divBdr>
            <w:top w:val="none" w:sz="0" w:space="0" w:color="auto"/>
            <w:left w:val="none" w:sz="0" w:space="0" w:color="auto"/>
            <w:bottom w:val="none" w:sz="0" w:space="0" w:color="auto"/>
            <w:right w:val="none" w:sz="0" w:space="0" w:color="auto"/>
          </w:divBdr>
        </w:div>
        <w:div w:id="100954548">
          <w:marLeft w:val="0"/>
          <w:marRight w:val="0"/>
          <w:marTop w:val="0"/>
          <w:marBottom w:val="0"/>
          <w:divBdr>
            <w:top w:val="none" w:sz="0" w:space="0" w:color="auto"/>
            <w:left w:val="none" w:sz="0" w:space="0" w:color="auto"/>
            <w:bottom w:val="none" w:sz="0" w:space="0" w:color="auto"/>
            <w:right w:val="none" w:sz="0" w:space="0" w:color="auto"/>
          </w:divBdr>
        </w:div>
        <w:div w:id="677003149">
          <w:marLeft w:val="0"/>
          <w:marRight w:val="0"/>
          <w:marTop w:val="0"/>
          <w:marBottom w:val="0"/>
          <w:divBdr>
            <w:top w:val="none" w:sz="0" w:space="0" w:color="auto"/>
            <w:left w:val="none" w:sz="0" w:space="0" w:color="auto"/>
            <w:bottom w:val="none" w:sz="0" w:space="0" w:color="auto"/>
            <w:right w:val="none" w:sz="0" w:space="0" w:color="auto"/>
          </w:divBdr>
        </w:div>
        <w:div w:id="779837770">
          <w:marLeft w:val="0"/>
          <w:marRight w:val="0"/>
          <w:marTop w:val="0"/>
          <w:marBottom w:val="0"/>
          <w:divBdr>
            <w:top w:val="none" w:sz="0" w:space="0" w:color="auto"/>
            <w:left w:val="none" w:sz="0" w:space="0" w:color="auto"/>
            <w:bottom w:val="none" w:sz="0" w:space="0" w:color="auto"/>
            <w:right w:val="none" w:sz="0" w:space="0" w:color="auto"/>
          </w:divBdr>
        </w:div>
        <w:div w:id="2136826014">
          <w:marLeft w:val="0"/>
          <w:marRight w:val="0"/>
          <w:marTop w:val="0"/>
          <w:marBottom w:val="0"/>
          <w:divBdr>
            <w:top w:val="none" w:sz="0" w:space="0" w:color="auto"/>
            <w:left w:val="none" w:sz="0" w:space="0" w:color="auto"/>
            <w:bottom w:val="none" w:sz="0" w:space="0" w:color="auto"/>
            <w:right w:val="none" w:sz="0" w:space="0" w:color="auto"/>
          </w:divBdr>
        </w:div>
        <w:div w:id="786003935">
          <w:marLeft w:val="0"/>
          <w:marRight w:val="0"/>
          <w:marTop w:val="0"/>
          <w:marBottom w:val="0"/>
          <w:divBdr>
            <w:top w:val="none" w:sz="0" w:space="0" w:color="auto"/>
            <w:left w:val="none" w:sz="0" w:space="0" w:color="auto"/>
            <w:bottom w:val="none" w:sz="0" w:space="0" w:color="auto"/>
            <w:right w:val="none" w:sz="0" w:space="0" w:color="auto"/>
          </w:divBdr>
        </w:div>
        <w:div w:id="1672902301">
          <w:marLeft w:val="0"/>
          <w:marRight w:val="0"/>
          <w:marTop w:val="0"/>
          <w:marBottom w:val="0"/>
          <w:divBdr>
            <w:top w:val="none" w:sz="0" w:space="0" w:color="auto"/>
            <w:left w:val="none" w:sz="0" w:space="0" w:color="auto"/>
            <w:bottom w:val="none" w:sz="0" w:space="0" w:color="auto"/>
            <w:right w:val="none" w:sz="0" w:space="0" w:color="auto"/>
          </w:divBdr>
        </w:div>
      </w:divsChild>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47321433">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15998940">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176115127">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35515827">
      <w:bodyDiv w:val="1"/>
      <w:marLeft w:val="0"/>
      <w:marRight w:val="0"/>
      <w:marTop w:val="0"/>
      <w:marBottom w:val="0"/>
      <w:divBdr>
        <w:top w:val="none" w:sz="0" w:space="0" w:color="auto"/>
        <w:left w:val="none" w:sz="0" w:space="0" w:color="auto"/>
        <w:bottom w:val="none" w:sz="0" w:space="0" w:color="auto"/>
        <w:right w:val="none" w:sz="0" w:space="0" w:color="auto"/>
      </w:divBdr>
      <w:divsChild>
        <w:div w:id="1155226414">
          <w:marLeft w:val="0"/>
          <w:marRight w:val="0"/>
          <w:marTop w:val="0"/>
          <w:marBottom w:val="0"/>
          <w:divBdr>
            <w:top w:val="none" w:sz="0" w:space="0" w:color="auto"/>
            <w:left w:val="none" w:sz="0" w:space="0" w:color="auto"/>
            <w:bottom w:val="none" w:sz="0" w:space="0" w:color="auto"/>
            <w:right w:val="none" w:sz="0" w:space="0" w:color="auto"/>
          </w:divBdr>
        </w:div>
        <w:div w:id="232937147">
          <w:marLeft w:val="0"/>
          <w:marRight w:val="0"/>
          <w:marTop w:val="0"/>
          <w:marBottom w:val="0"/>
          <w:divBdr>
            <w:top w:val="none" w:sz="0" w:space="0" w:color="auto"/>
            <w:left w:val="none" w:sz="0" w:space="0" w:color="auto"/>
            <w:bottom w:val="none" w:sz="0" w:space="0" w:color="auto"/>
            <w:right w:val="none" w:sz="0" w:space="0" w:color="auto"/>
          </w:divBdr>
        </w:div>
        <w:div w:id="1796947542">
          <w:marLeft w:val="0"/>
          <w:marRight w:val="0"/>
          <w:marTop w:val="0"/>
          <w:marBottom w:val="0"/>
          <w:divBdr>
            <w:top w:val="none" w:sz="0" w:space="0" w:color="auto"/>
            <w:left w:val="none" w:sz="0" w:space="0" w:color="auto"/>
            <w:bottom w:val="none" w:sz="0" w:space="0" w:color="auto"/>
            <w:right w:val="none" w:sz="0" w:space="0" w:color="auto"/>
          </w:divBdr>
        </w:div>
        <w:div w:id="109666804">
          <w:marLeft w:val="0"/>
          <w:marRight w:val="0"/>
          <w:marTop w:val="0"/>
          <w:marBottom w:val="0"/>
          <w:divBdr>
            <w:top w:val="none" w:sz="0" w:space="0" w:color="auto"/>
            <w:left w:val="none" w:sz="0" w:space="0" w:color="auto"/>
            <w:bottom w:val="none" w:sz="0" w:space="0" w:color="auto"/>
            <w:right w:val="none" w:sz="0" w:space="0" w:color="auto"/>
          </w:divBdr>
        </w:div>
        <w:div w:id="8411868">
          <w:marLeft w:val="0"/>
          <w:marRight w:val="0"/>
          <w:marTop w:val="0"/>
          <w:marBottom w:val="0"/>
          <w:divBdr>
            <w:top w:val="none" w:sz="0" w:space="0" w:color="auto"/>
            <w:left w:val="none" w:sz="0" w:space="0" w:color="auto"/>
            <w:bottom w:val="none" w:sz="0" w:space="0" w:color="auto"/>
            <w:right w:val="none" w:sz="0" w:space="0" w:color="auto"/>
          </w:divBdr>
        </w:div>
        <w:div w:id="1248927779">
          <w:marLeft w:val="0"/>
          <w:marRight w:val="0"/>
          <w:marTop w:val="0"/>
          <w:marBottom w:val="0"/>
          <w:divBdr>
            <w:top w:val="none" w:sz="0" w:space="0" w:color="auto"/>
            <w:left w:val="none" w:sz="0" w:space="0" w:color="auto"/>
            <w:bottom w:val="none" w:sz="0" w:space="0" w:color="auto"/>
            <w:right w:val="none" w:sz="0" w:space="0" w:color="auto"/>
          </w:divBdr>
        </w:div>
        <w:div w:id="1993364742">
          <w:marLeft w:val="0"/>
          <w:marRight w:val="0"/>
          <w:marTop w:val="0"/>
          <w:marBottom w:val="0"/>
          <w:divBdr>
            <w:top w:val="none" w:sz="0" w:space="0" w:color="auto"/>
            <w:left w:val="none" w:sz="0" w:space="0" w:color="auto"/>
            <w:bottom w:val="none" w:sz="0" w:space="0" w:color="auto"/>
            <w:right w:val="none" w:sz="0" w:space="0" w:color="auto"/>
          </w:divBdr>
        </w:div>
        <w:div w:id="1913343297">
          <w:marLeft w:val="0"/>
          <w:marRight w:val="0"/>
          <w:marTop w:val="0"/>
          <w:marBottom w:val="0"/>
          <w:divBdr>
            <w:top w:val="none" w:sz="0" w:space="0" w:color="auto"/>
            <w:left w:val="none" w:sz="0" w:space="0" w:color="auto"/>
            <w:bottom w:val="none" w:sz="0" w:space="0" w:color="auto"/>
            <w:right w:val="none" w:sz="0" w:space="0" w:color="auto"/>
          </w:divBdr>
        </w:div>
        <w:div w:id="1366716100">
          <w:marLeft w:val="0"/>
          <w:marRight w:val="0"/>
          <w:marTop w:val="0"/>
          <w:marBottom w:val="0"/>
          <w:divBdr>
            <w:top w:val="none" w:sz="0" w:space="0" w:color="auto"/>
            <w:left w:val="none" w:sz="0" w:space="0" w:color="auto"/>
            <w:bottom w:val="none" w:sz="0" w:space="0" w:color="auto"/>
            <w:right w:val="none" w:sz="0" w:space="0" w:color="auto"/>
          </w:divBdr>
        </w:div>
        <w:div w:id="2109736509">
          <w:marLeft w:val="0"/>
          <w:marRight w:val="0"/>
          <w:marTop w:val="0"/>
          <w:marBottom w:val="0"/>
          <w:divBdr>
            <w:top w:val="none" w:sz="0" w:space="0" w:color="auto"/>
            <w:left w:val="none" w:sz="0" w:space="0" w:color="auto"/>
            <w:bottom w:val="none" w:sz="0" w:space="0" w:color="auto"/>
            <w:right w:val="none" w:sz="0" w:space="0" w:color="auto"/>
          </w:divBdr>
        </w:div>
        <w:div w:id="1722973760">
          <w:marLeft w:val="0"/>
          <w:marRight w:val="0"/>
          <w:marTop w:val="0"/>
          <w:marBottom w:val="0"/>
          <w:divBdr>
            <w:top w:val="none" w:sz="0" w:space="0" w:color="auto"/>
            <w:left w:val="none" w:sz="0" w:space="0" w:color="auto"/>
            <w:bottom w:val="none" w:sz="0" w:space="0" w:color="auto"/>
            <w:right w:val="none" w:sz="0" w:space="0" w:color="auto"/>
          </w:divBdr>
        </w:div>
        <w:div w:id="2017808521">
          <w:marLeft w:val="0"/>
          <w:marRight w:val="0"/>
          <w:marTop w:val="0"/>
          <w:marBottom w:val="0"/>
          <w:divBdr>
            <w:top w:val="none" w:sz="0" w:space="0" w:color="auto"/>
            <w:left w:val="none" w:sz="0" w:space="0" w:color="auto"/>
            <w:bottom w:val="none" w:sz="0" w:space="0" w:color="auto"/>
            <w:right w:val="none" w:sz="0" w:space="0" w:color="auto"/>
          </w:divBdr>
        </w:div>
        <w:div w:id="1015349717">
          <w:marLeft w:val="0"/>
          <w:marRight w:val="0"/>
          <w:marTop w:val="0"/>
          <w:marBottom w:val="0"/>
          <w:divBdr>
            <w:top w:val="none" w:sz="0" w:space="0" w:color="auto"/>
            <w:left w:val="none" w:sz="0" w:space="0" w:color="auto"/>
            <w:bottom w:val="none" w:sz="0" w:space="0" w:color="auto"/>
            <w:right w:val="none" w:sz="0" w:space="0" w:color="auto"/>
          </w:divBdr>
        </w:div>
        <w:div w:id="1646201824">
          <w:marLeft w:val="0"/>
          <w:marRight w:val="0"/>
          <w:marTop w:val="0"/>
          <w:marBottom w:val="0"/>
          <w:divBdr>
            <w:top w:val="none" w:sz="0" w:space="0" w:color="auto"/>
            <w:left w:val="none" w:sz="0" w:space="0" w:color="auto"/>
            <w:bottom w:val="none" w:sz="0" w:space="0" w:color="auto"/>
            <w:right w:val="none" w:sz="0" w:space="0" w:color="auto"/>
          </w:divBdr>
        </w:div>
        <w:div w:id="304746099">
          <w:marLeft w:val="0"/>
          <w:marRight w:val="0"/>
          <w:marTop w:val="0"/>
          <w:marBottom w:val="0"/>
          <w:divBdr>
            <w:top w:val="none" w:sz="0" w:space="0" w:color="auto"/>
            <w:left w:val="none" w:sz="0" w:space="0" w:color="auto"/>
            <w:bottom w:val="none" w:sz="0" w:space="0" w:color="auto"/>
            <w:right w:val="none" w:sz="0" w:space="0" w:color="auto"/>
          </w:divBdr>
        </w:div>
      </w:divsChild>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526407940">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790393705">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 w:id="2012370817">
      <w:bodyDiv w:val="1"/>
      <w:marLeft w:val="0"/>
      <w:marRight w:val="0"/>
      <w:marTop w:val="0"/>
      <w:marBottom w:val="0"/>
      <w:divBdr>
        <w:top w:val="none" w:sz="0" w:space="0" w:color="auto"/>
        <w:left w:val="none" w:sz="0" w:space="0" w:color="auto"/>
        <w:bottom w:val="none" w:sz="0" w:space="0" w:color="auto"/>
        <w:right w:val="none" w:sz="0" w:space="0" w:color="auto"/>
      </w:divBdr>
    </w:div>
    <w:div w:id="21322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6</cp:revision>
  <cp:lastPrinted>2024-09-05T11:02:00Z</cp:lastPrinted>
  <dcterms:created xsi:type="dcterms:W3CDTF">2025-03-13T14:21:00Z</dcterms:created>
  <dcterms:modified xsi:type="dcterms:W3CDTF">2025-03-14T14:20:00Z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