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139AC" w:rsidRDefault="002139AC">
      <w:pPr>
        <w:widowControl w:val="0"/>
        <w:pBdr>
          <w:top w:val="nil"/>
          <w:left w:val="nil"/>
          <w:bottom w:val="nil"/>
          <w:right w:val="nil"/>
          <w:between w:val="nil"/>
        </w:pBdr>
        <w:spacing w:after="200"/>
        <w:rPr>
          <w:rFonts w:ascii="Arial" w:eastAsia="Arial" w:hAnsi="Arial" w:cs="Arial"/>
          <w:b/>
          <w:sz w:val="18"/>
          <w:szCs w:val="18"/>
        </w:rPr>
      </w:pPr>
      <w:bookmarkStart w:id="0" w:name="_GoBack"/>
      <w:bookmarkEnd w:id="0"/>
    </w:p>
    <w:p w14:paraId="0A37501D" w14:textId="77777777" w:rsidR="002139AC" w:rsidRDefault="00E02BD6" w:rsidP="6A63CF1E">
      <w:pPr>
        <w:widowControl w:val="0"/>
        <w:pBdr>
          <w:top w:val="nil"/>
          <w:left w:val="nil"/>
          <w:bottom w:val="nil"/>
          <w:right w:val="nil"/>
          <w:between w:val="nil"/>
        </w:pBdr>
        <w:spacing w:after="200"/>
        <w:jc w:val="right"/>
        <w:rPr>
          <w:b/>
          <w:bCs/>
          <w:sz w:val="36"/>
          <w:szCs w:val="36"/>
        </w:rPr>
      </w:pPr>
      <w:r>
        <w:rPr>
          <w:b/>
          <w:noProof/>
          <w:sz w:val="36"/>
          <w:szCs w:val="36"/>
        </w:rPr>
        <w:drawing>
          <wp:inline distT="114300" distB="114300" distL="114300" distR="114300" wp14:anchorId="79CFE8C3" wp14:editId="07777777">
            <wp:extent cx="1320800" cy="12827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320800" cy="1282700"/>
                    </a:xfrm>
                    <a:prstGeom prst="rect">
                      <a:avLst/>
                    </a:prstGeom>
                    <a:ln/>
                  </pic:spPr>
                </pic:pic>
              </a:graphicData>
            </a:graphic>
          </wp:inline>
        </w:drawing>
      </w:r>
    </w:p>
    <w:p w14:paraId="5DAB6C7B" w14:textId="77777777" w:rsidR="002139AC" w:rsidRDefault="002139AC" w:rsidP="6A63CF1E">
      <w:pPr>
        <w:widowControl w:val="0"/>
        <w:pBdr>
          <w:top w:val="nil"/>
          <w:left w:val="nil"/>
          <w:bottom w:val="nil"/>
          <w:right w:val="nil"/>
          <w:between w:val="nil"/>
        </w:pBdr>
        <w:spacing w:after="200"/>
        <w:rPr>
          <w:b/>
          <w:bCs/>
          <w:sz w:val="36"/>
          <w:szCs w:val="36"/>
        </w:rPr>
      </w:pPr>
    </w:p>
    <w:p w14:paraId="7A4E089E" w14:textId="77777777" w:rsidR="002139AC" w:rsidRDefault="00E02BD6" w:rsidP="6A63CF1E">
      <w:pPr>
        <w:widowControl w:val="0"/>
        <w:pBdr>
          <w:top w:val="nil"/>
          <w:left w:val="nil"/>
          <w:bottom w:val="nil"/>
          <w:right w:val="nil"/>
          <w:between w:val="nil"/>
        </w:pBdr>
        <w:spacing w:after="200"/>
        <w:rPr>
          <w:rFonts w:ascii="Arial" w:eastAsia="Arial" w:hAnsi="Arial" w:cs="Arial"/>
          <w:b/>
          <w:bCs/>
          <w:sz w:val="36"/>
          <w:szCs w:val="36"/>
        </w:rPr>
      </w:pPr>
      <w:r w:rsidRPr="6A63CF1E">
        <w:rPr>
          <w:rFonts w:ascii="Arial" w:eastAsia="Arial" w:hAnsi="Arial" w:cs="Arial"/>
          <w:b/>
          <w:bCs/>
          <w:sz w:val="36"/>
          <w:szCs w:val="36"/>
        </w:rPr>
        <w:t>Important</w:t>
      </w:r>
    </w:p>
    <w:p w14:paraId="02EB378F" w14:textId="77777777" w:rsidR="002139AC" w:rsidRDefault="002139AC">
      <w:pPr>
        <w:widowControl w:val="0"/>
        <w:pBdr>
          <w:top w:val="nil"/>
          <w:left w:val="nil"/>
          <w:bottom w:val="nil"/>
          <w:right w:val="nil"/>
          <w:between w:val="nil"/>
        </w:pBdr>
        <w:spacing w:line="288" w:lineRule="auto"/>
        <w:rPr>
          <w:rFonts w:ascii="Arial" w:eastAsia="Arial" w:hAnsi="Arial" w:cs="Arial"/>
          <w:sz w:val="36"/>
          <w:szCs w:val="36"/>
        </w:rPr>
      </w:pPr>
    </w:p>
    <w:p w14:paraId="751A522A" w14:textId="77777777" w:rsidR="002139AC" w:rsidRDefault="00E02BD6" w:rsidP="6A63CF1E">
      <w:pPr>
        <w:widowControl w:val="0"/>
        <w:pBdr>
          <w:top w:val="nil"/>
          <w:left w:val="nil"/>
          <w:bottom w:val="nil"/>
          <w:right w:val="nil"/>
          <w:between w:val="nil"/>
        </w:pBdr>
        <w:spacing w:line="288" w:lineRule="auto"/>
        <w:rPr>
          <w:rFonts w:ascii="Arial" w:eastAsia="Arial" w:hAnsi="Arial" w:cs="Arial"/>
          <w:b/>
          <w:bCs/>
          <w:sz w:val="28"/>
          <w:szCs w:val="28"/>
        </w:rPr>
      </w:pPr>
      <w:r w:rsidRPr="6A63CF1E">
        <w:rPr>
          <w:rFonts w:ascii="Arial" w:eastAsia="Arial" w:hAnsi="Arial" w:cs="Arial"/>
          <w:sz w:val="28"/>
          <w:szCs w:val="28"/>
        </w:rPr>
        <w:t>There is no need to ask the IB to share a copy:</w:t>
      </w:r>
      <w:r w:rsidRPr="6A63CF1E">
        <w:rPr>
          <w:rFonts w:ascii="Arial" w:eastAsia="Arial" w:hAnsi="Arial" w:cs="Arial"/>
          <w:b/>
          <w:bCs/>
          <w:sz w:val="28"/>
          <w:szCs w:val="28"/>
        </w:rPr>
        <w:t xml:space="preserve"> you must download and share it through your own google drive.</w:t>
      </w:r>
    </w:p>
    <w:p w14:paraId="6A05A809" w14:textId="77777777" w:rsidR="002139AC" w:rsidRDefault="002139AC" w:rsidP="6A63CF1E">
      <w:pPr>
        <w:widowControl w:val="0"/>
        <w:pBdr>
          <w:top w:val="nil"/>
          <w:left w:val="nil"/>
          <w:bottom w:val="nil"/>
          <w:right w:val="nil"/>
          <w:between w:val="nil"/>
        </w:pBdr>
        <w:spacing w:line="288" w:lineRule="auto"/>
        <w:rPr>
          <w:rFonts w:ascii="Arial" w:eastAsia="Arial" w:hAnsi="Arial" w:cs="Arial"/>
          <w:b/>
          <w:bCs/>
          <w:sz w:val="28"/>
          <w:szCs w:val="28"/>
        </w:rPr>
      </w:pPr>
    </w:p>
    <w:p w14:paraId="4BB06426" w14:textId="77777777" w:rsidR="002139AC" w:rsidRDefault="00E02BD6">
      <w:pPr>
        <w:widowControl w:val="0"/>
        <w:pBdr>
          <w:top w:val="nil"/>
          <w:left w:val="nil"/>
          <w:bottom w:val="nil"/>
          <w:right w:val="nil"/>
          <w:between w:val="nil"/>
        </w:pBdr>
        <w:spacing w:after="200"/>
        <w:rPr>
          <w:rFonts w:ascii="Arial" w:eastAsia="Arial" w:hAnsi="Arial" w:cs="Arial"/>
          <w:sz w:val="28"/>
          <w:szCs w:val="28"/>
        </w:rPr>
      </w:pPr>
      <w:r w:rsidRPr="6A63CF1E">
        <w:rPr>
          <w:rFonts w:ascii="Arial" w:eastAsia="Arial" w:hAnsi="Arial" w:cs="Arial"/>
          <w:sz w:val="28"/>
          <w:szCs w:val="28"/>
        </w:rPr>
        <w:t>Please download a copy by clicking on the “File” menu (top left corner).  Scroll down and click on “Make a copy”. Once you have downloaded your own copy, you will be able to name, save and share the planner appropriately.</w:t>
      </w:r>
    </w:p>
    <w:p w14:paraId="5A39BBE3" w14:textId="77777777" w:rsidR="002139AC" w:rsidRDefault="002139AC" w:rsidP="6A63CF1E">
      <w:pPr>
        <w:widowControl w:val="0"/>
        <w:pBdr>
          <w:top w:val="nil"/>
          <w:left w:val="nil"/>
          <w:bottom w:val="nil"/>
          <w:right w:val="nil"/>
          <w:between w:val="nil"/>
        </w:pBdr>
        <w:spacing w:after="200"/>
        <w:rPr>
          <w:rFonts w:ascii="Arial" w:eastAsia="Arial" w:hAnsi="Arial" w:cs="Arial"/>
          <w:b/>
          <w:bCs/>
          <w:sz w:val="18"/>
          <w:szCs w:val="18"/>
        </w:rPr>
      </w:pPr>
    </w:p>
    <w:p w14:paraId="41C8F396" w14:textId="77777777" w:rsidR="002139AC" w:rsidRDefault="002139AC" w:rsidP="6A63CF1E">
      <w:pPr>
        <w:widowControl w:val="0"/>
        <w:pBdr>
          <w:top w:val="nil"/>
          <w:left w:val="nil"/>
          <w:bottom w:val="nil"/>
          <w:right w:val="nil"/>
          <w:between w:val="nil"/>
        </w:pBdr>
        <w:spacing w:after="200"/>
        <w:rPr>
          <w:rFonts w:ascii="Arial" w:eastAsia="Arial" w:hAnsi="Arial" w:cs="Arial"/>
          <w:b/>
          <w:bCs/>
          <w:sz w:val="18"/>
          <w:szCs w:val="18"/>
        </w:rPr>
      </w:pPr>
    </w:p>
    <w:p w14:paraId="72A3D3EC" w14:textId="77777777" w:rsidR="002139AC" w:rsidRDefault="00E02BD6" w:rsidP="6A63CF1E">
      <w:pPr>
        <w:widowControl w:val="0"/>
        <w:pBdr>
          <w:top w:val="nil"/>
          <w:left w:val="nil"/>
          <w:bottom w:val="nil"/>
          <w:right w:val="nil"/>
          <w:between w:val="nil"/>
        </w:pBdr>
        <w:spacing w:after="200"/>
        <w:rPr>
          <w:rFonts w:ascii="Arial" w:eastAsia="Arial" w:hAnsi="Arial" w:cs="Arial"/>
          <w:b/>
          <w:bCs/>
          <w:sz w:val="18"/>
          <w:szCs w:val="18"/>
        </w:rPr>
      </w:pPr>
      <w:r>
        <w:br w:type="page"/>
      </w:r>
    </w:p>
    <w:p w14:paraId="68E61C3C" w14:textId="77777777" w:rsidR="002139AC" w:rsidRDefault="00E02BD6">
      <w:pPr>
        <w:widowControl w:val="0"/>
        <w:pBdr>
          <w:top w:val="nil"/>
          <w:left w:val="nil"/>
          <w:bottom w:val="nil"/>
          <w:right w:val="nil"/>
          <w:between w:val="nil"/>
        </w:pBdr>
        <w:spacing w:after="200"/>
        <w:rPr>
          <w:rFonts w:ascii="Arial" w:eastAsia="Arial" w:hAnsi="Arial" w:cs="Arial"/>
          <w:sz w:val="18"/>
          <w:szCs w:val="18"/>
        </w:rPr>
      </w:pPr>
      <w:r w:rsidRPr="6A63CF1E">
        <w:rPr>
          <w:rFonts w:ascii="Arial" w:eastAsia="Arial" w:hAnsi="Arial" w:cs="Arial"/>
          <w:b/>
          <w:bCs/>
          <w:sz w:val="18"/>
          <w:szCs w:val="18"/>
        </w:rPr>
        <w:lastRenderedPageBreak/>
        <w:t>Planning the inquiry</w:t>
      </w:r>
      <w:r>
        <w:tab/>
      </w:r>
      <w:r>
        <w:tab/>
      </w:r>
      <w:r>
        <w:tab/>
      </w:r>
      <w:r>
        <w:tab/>
      </w:r>
      <w:r>
        <w:tab/>
      </w:r>
      <w:r>
        <w:tab/>
      </w:r>
      <w:r>
        <w:tab/>
      </w:r>
      <w:r>
        <w:tab/>
      </w:r>
      <w:r>
        <w:tab/>
      </w:r>
      <w:r>
        <w:tab/>
      </w:r>
      <w:r>
        <w:tab/>
      </w:r>
      <w:r>
        <w:tab/>
      </w:r>
      <w:r>
        <w:tab/>
      </w:r>
      <w:r>
        <w:tab/>
      </w:r>
    </w:p>
    <w:tbl>
      <w:tblPr>
        <w:tblStyle w:val="a"/>
        <w:tblW w:w="15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gridCol w:w="7935"/>
      </w:tblGrid>
      <w:tr w:rsidR="002139AC" w14:paraId="6BCCC1B2" w14:textId="77777777" w:rsidTr="1C718574">
        <w:trPr>
          <w:trHeight w:val="3880"/>
        </w:trPr>
        <w:tc>
          <w:tcPr>
            <w:tcW w:w="7440" w:type="dxa"/>
            <w:shd w:val="clear" w:color="auto" w:fill="auto"/>
            <w:tcMar>
              <w:top w:w="144" w:type="dxa"/>
              <w:left w:w="144" w:type="dxa"/>
              <w:bottom w:w="144" w:type="dxa"/>
              <w:right w:w="144" w:type="dxa"/>
            </w:tcMar>
          </w:tcPr>
          <w:p w14:paraId="074CEE21" w14:textId="77777777" w:rsidR="002139AC" w:rsidRDefault="00E02BD6" w:rsidP="77E82D30">
            <w:pPr>
              <w:widowControl w:val="0"/>
              <w:pBdr>
                <w:top w:val="nil"/>
                <w:left w:val="nil"/>
                <w:bottom w:val="nil"/>
                <w:right w:val="nil"/>
                <w:between w:val="nil"/>
              </w:pBdr>
              <w:spacing w:after="120" w:line="276" w:lineRule="auto"/>
              <w:rPr>
                <w:rFonts w:ascii="Arial" w:eastAsia="Arial" w:hAnsi="Arial" w:cs="Arial"/>
                <w:color w:val="808080"/>
                <w:sz w:val="19"/>
                <w:szCs w:val="19"/>
              </w:rPr>
            </w:pPr>
            <w:r w:rsidRPr="77E82D30">
              <w:rPr>
                <w:rFonts w:ascii="Arial" w:eastAsia="Arial" w:hAnsi="Arial" w:cs="Arial"/>
                <w:color w:val="808080" w:themeColor="background1" w:themeShade="80"/>
                <w:sz w:val="19"/>
                <w:szCs w:val="19"/>
              </w:rPr>
              <w:t>1.  What is our purpose?</w:t>
            </w:r>
          </w:p>
          <w:p w14:paraId="3428EB40" w14:textId="77777777" w:rsidR="002139AC" w:rsidRDefault="00E02BD6" w:rsidP="77E82D30">
            <w:pPr>
              <w:widowControl w:val="0"/>
              <w:pBdr>
                <w:top w:val="nil"/>
                <w:left w:val="nil"/>
                <w:bottom w:val="nil"/>
                <w:right w:val="nil"/>
                <w:between w:val="nil"/>
              </w:pBdr>
              <w:spacing w:after="120" w:line="276" w:lineRule="auto"/>
              <w:rPr>
                <w:rFonts w:ascii="Arial" w:eastAsia="Arial" w:hAnsi="Arial" w:cs="Arial"/>
                <w:sz w:val="20"/>
                <w:szCs w:val="20"/>
              </w:rPr>
            </w:pPr>
            <w:r w:rsidRPr="77E82D30">
              <w:rPr>
                <w:rFonts w:ascii="Arial" w:eastAsia="Arial" w:hAnsi="Arial" w:cs="Arial"/>
                <w:sz w:val="20"/>
                <w:szCs w:val="20"/>
              </w:rPr>
              <w:t>To inquire into the following:</w:t>
            </w:r>
          </w:p>
          <w:p w14:paraId="370D9EE6" w14:textId="77777777" w:rsidR="002139AC" w:rsidRDefault="00E02BD6" w:rsidP="77E82D30">
            <w:pPr>
              <w:widowControl w:val="0"/>
              <w:pBdr>
                <w:top w:val="nil"/>
                <w:left w:val="nil"/>
                <w:bottom w:val="nil"/>
                <w:right w:val="nil"/>
                <w:between w:val="nil"/>
              </w:pBdr>
              <w:spacing w:after="120" w:line="276" w:lineRule="auto"/>
              <w:rPr>
                <w:rFonts w:ascii="Arial" w:eastAsia="Arial" w:hAnsi="Arial" w:cs="Arial"/>
                <w:sz w:val="20"/>
                <w:szCs w:val="20"/>
              </w:rPr>
            </w:pPr>
            <w:r w:rsidRPr="77E82D30">
              <w:rPr>
                <w:rFonts w:ascii="Arial" w:eastAsia="Arial" w:hAnsi="Arial" w:cs="Arial"/>
                <w:sz w:val="20"/>
                <w:szCs w:val="20"/>
              </w:rPr>
              <w:t xml:space="preserve">Transdisciplinary theme:    </w:t>
            </w:r>
          </w:p>
          <w:p w14:paraId="09511FD5" w14:textId="099EA797" w:rsidR="6F7CB74F" w:rsidRDefault="6F7CB74F" w:rsidP="77E82D30">
            <w:pPr>
              <w:spacing w:after="120" w:line="276" w:lineRule="auto"/>
              <w:rPr>
                <w:rFonts w:ascii="Arial" w:eastAsia="Arial" w:hAnsi="Arial" w:cs="Arial"/>
                <w:sz w:val="20"/>
                <w:szCs w:val="20"/>
              </w:rPr>
            </w:pPr>
            <w:r w:rsidRPr="77E82D30">
              <w:rPr>
                <w:rFonts w:ascii="Arial" w:eastAsia="Arial" w:hAnsi="Arial" w:cs="Arial"/>
                <w:sz w:val="20"/>
                <w:szCs w:val="20"/>
              </w:rPr>
              <w:t>Where we are in place and time</w:t>
            </w:r>
          </w:p>
          <w:p w14:paraId="79619782" w14:textId="77777777" w:rsidR="002139AC" w:rsidRDefault="00E02BD6" w:rsidP="77E82D30">
            <w:pPr>
              <w:widowControl w:val="0"/>
              <w:pBdr>
                <w:top w:val="nil"/>
                <w:left w:val="nil"/>
                <w:bottom w:val="nil"/>
                <w:right w:val="nil"/>
                <w:between w:val="nil"/>
              </w:pBdr>
              <w:spacing w:after="120" w:line="276" w:lineRule="auto"/>
              <w:rPr>
                <w:rFonts w:ascii="Arial" w:eastAsia="Arial" w:hAnsi="Arial" w:cs="Arial"/>
                <w:sz w:val="20"/>
                <w:szCs w:val="20"/>
              </w:rPr>
            </w:pPr>
            <w:r w:rsidRPr="77E82D30">
              <w:rPr>
                <w:rFonts w:ascii="Arial" w:eastAsia="Arial" w:hAnsi="Arial" w:cs="Arial"/>
                <w:sz w:val="20"/>
                <w:szCs w:val="20"/>
              </w:rPr>
              <w:t xml:space="preserve">Central idea :  </w:t>
            </w:r>
          </w:p>
          <w:p w14:paraId="2DF95131" w14:textId="5F10A584" w:rsidR="5BD4A9DB" w:rsidRDefault="5BD4A9DB" w:rsidP="77E82D30">
            <w:pPr>
              <w:pStyle w:val="ListParagraph"/>
              <w:numPr>
                <w:ilvl w:val="0"/>
                <w:numId w:val="21"/>
              </w:numPr>
              <w:spacing w:after="120" w:line="276" w:lineRule="auto"/>
              <w:rPr>
                <w:rFonts w:ascii="Arial" w:eastAsia="Arial" w:hAnsi="Arial" w:cs="Arial"/>
                <w:sz w:val="20"/>
                <w:szCs w:val="20"/>
              </w:rPr>
            </w:pPr>
            <w:r w:rsidRPr="77E82D30">
              <w:rPr>
                <w:rFonts w:ascii="Arial" w:eastAsia="Arial" w:hAnsi="Arial" w:cs="Arial"/>
                <w:sz w:val="20"/>
                <w:szCs w:val="20"/>
              </w:rPr>
              <w:t>Involvement in world affairs affects individual lives</w:t>
            </w:r>
          </w:p>
          <w:p w14:paraId="44EAFD9C" w14:textId="77777777" w:rsidR="002139AC" w:rsidRDefault="002139AC" w:rsidP="77E82D30">
            <w:pPr>
              <w:widowControl w:val="0"/>
              <w:pBdr>
                <w:top w:val="nil"/>
                <w:left w:val="nil"/>
                <w:bottom w:val="nil"/>
                <w:right w:val="nil"/>
                <w:between w:val="nil"/>
              </w:pBdr>
              <w:spacing w:after="120" w:line="276" w:lineRule="auto"/>
              <w:rPr>
                <w:rFonts w:ascii="Arial" w:eastAsia="Arial" w:hAnsi="Arial" w:cs="Arial"/>
                <w:sz w:val="20"/>
                <w:szCs w:val="20"/>
              </w:rPr>
            </w:pPr>
          </w:p>
          <w:p w14:paraId="76CCBFFC" w14:textId="77777777" w:rsidR="002139AC" w:rsidRDefault="00E02BD6" w:rsidP="77E82D30">
            <w:pPr>
              <w:widowControl w:val="0"/>
              <w:pBdr>
                <w:top w:val="nil"/>
                <w:left w:val="nil"/>
                <w:bottom w:val="nil"/>
                <w:right w:val="nil"/>
                <w:between w:val="nil"/>
              </w:pBdr>
              <w:spacing w:after="120" w:line="276" w:lineRule="auto"/>
              <w:rPr>
                <w:rFonts w:ascii="Arial" w:eastAsia="Arial" w:hAnsi="Arial" w:cs="Arial"/>
                <w:sz w:val="20"/>
                <w:szCs w:val="20"/>
              </w:rPr>
            </w:pPr>
            <w:r w:rsidRPr="77E82D30">
              <w:rPr>
                <w:rFonts w:ascii="Arial" w:eastAsia="Arial" w:hAnsi="Arial" w:cs="Arial"/>
                <w:sz w:val="20"/>
                <w:szCs w:val="20"/>
              </w:rPr>
              <w:t xml:space="preserve">summative assessment task(s): </w:t>
            </w:r>
          </w:p>
          <w:p w14:paraId="4B94D5A5" w14:textId="005FF64D" w:rsidR="002139AC" w:rsidRDefault="00E02BD6" w:rsidP="7CAC16F1">
            <w:pPr>
              <w:pBdr>
                <w:top w:val="nil"/>
                <w:left w:val="nil"/>
                <w:bottom w:val="nil"/>
                <w:right w:val="nil"/>
                <w:between w:val="nil"/>
              </w:pBdr>
              <w:spacing w:after="120" w:line="276" w:lineRule="auto"/>
              <w:rPr>
                <w:rFonts w:ascii="Arial" w:eastAsia="Arial" w:hAnsi="Arial" w:cs="Arial"/>
                <w:sz w:val="19"/>
                <w:szCs w:val="19"/>
              </w:rPr>
            </w:pPr>
            <w:r w:rsidRPr="77E82D30">
              <w:rPr>
                <w:rFonts w:ascii="Arial" w:eastAsia="Arial" w:hAnsi="Arial" w:cs="Arial"/>
                <w:sz w:val="19"/>
                <w:szCs w:val="19"/>
              </w:rPr>
              <w:t>What are the possible ways of assessing students’ understanding of the central idea? What evidence, including student-initiated actions, will we look for?</w:t>
            </w:r>
          </w:p>
          <w:p w14:paraId="3CF9984F" w14:textId="3E23934B" w:rsidR="002139AC" w:rsidRDefault="002139AC" w:rsidP="4847E9C1">
            <w:pPr>
              <w:pStyle w:val="ListParagraph"/>
              <w:pBdr>
                <w:top w:val="nil"/>
                <w:left w:val="nil"/>
                <w:bottom w:val="nil"/>
                <w:right w:val="nil"/>
                <w:between w:val="nil"/>
              </w:pBdr>
              <w:spacing w:after="120" w:line="276" w:lineRule="auto"/>
              <w:rPr>
                <w:rFonts w:ascii="Arial" w:eastAsia="Arial" w:hAnsi="Arial" w:cs="Arial"/>
                <w:color w:val="00B050"/>
                <w:sz w:val="19"/>
                <w:szCs w:val="19"/>
              </w:rPr>
            </w:pPr>
          </w:p>
          <w:p w14:paraId="66ED586D" w14:textId="67A04D47" w:rsidR="002139AC" w:rsidRDefault="619A0F31" w:rsidP="4847E9C1">
            <w:pPr>
              <w:pStyle w:val="ListParagraph"/>
              <w:numPr>
                <w:ilvl w:val="1"/>
                <w:numId w:val="1"/>
              </w:numPr>
              <w:pBdr>
                <w:top w:val="nil"/>
                <w:left w:val="nil"/>
                <w:bottom w:val="nil"/>
                <w:right w:val="nil"/>
                <w:between w:val="nil"/>
              </w:pBdr>
              <w:spacing w:after="120" w:line="276" w:lineRule="auto"/>
              <w:rPr>
                <w:color w:val="000000" w:themeColor="text1"/>
                <w:sz w:val="24"/>
                <w:szCs w:val="24"/>
              </w:rPr>
            </w:pPr>
            <w:r w:rsidRPr="20D43180">
              <w:rPr>
                <w:sz w:val="24"/>
                <w:szCs w:val="24"/>
              </w:rPr>
              <w:t xml:space="preserve">Sequence of Events Timeline </w:t>
            </w:r>
          </w:p>
          <w:p w14:paraId="68824AD0" w14:textId="2E6153FE" w:rsidR="0495B1B7" w:rsidRDefault="0495B1B7" w:rsidP="1E9B353B">
            <w:pPr>
              <w:pStyle w:val="ListParagraph"/>
              <w:numPr>
                <w:ilvl w:val="1"/>
                <w:numId w:val="1"/>
              </w:numPr>
              <w:spacing w:after="120" w:line="276" w:lineRule="auto"/>
              <w:rPr>
                <w:sz w:val="24"/>
                <w:szCs w:val="24"/>
              </w:rPr>
            </w:pPr>
            <w:r w:rsidRPr="1E9B353B">
              <w:t>Women and the War Effort Engineering Design Challenge</w:t>
            </w:r>
          </w:p>
          <w:p w14:paraId="4C68A521" w14:textId="11525809" w:rsidR="21C7EB9E" w:rsidRDefault="21C7EB9E" w:rsidP="63C77AE8">
            <w:pPr>
              <w:pStyle w:val="ListParagraph"/>
              <w:numPr>
                <w:ilvl w:val="1"/>
                <w:numId w:val="1"/>
              </w:numPr>
              <w:spacing w:after="120" w:line="276" w:lineRule="auto"/>
              <w:rPr>
                <w:color w:val="8064A2" w:themeColor="accent4"/>
                <w:sz w:val="24"/>
                <w:szCs w:val="24"/>
              </w:rPr>
            </w:pPr>
            <w:r w:rsidRPr="63C77AE8">
              <w:rPr>
                <w:color w:val="7F64A2"/>
              </w:rPr>
              <w:t xml:space="preserve">Art - </w:t>
            </w:r>
            <w:r w:rsidRPr="63C77AE8">
              <w:rPr>
                <w:rFonts w:ascii="Calibri" w:eastAsia="Calibri" w:hAnsi="Calibri" w:cs="Calibri"/>
                <w:color w:val="7F64A2"/>
              </w:rPr>
              <w:t>– By the end of this unit, students should be able to identify pop artists and pop culture as a vehicle for societal change. After studying a variety of pop artists (including Keith Haring, Andy Warhol, etc.) Students will create collaborative art projects that communicate a message about social change. Student artwork should seek to communicate a message with their audience.</w:t>
            </w:r>
          </w:p>
          <w:p w14:paraId="4846B08C" w14:textId="41900664" w:rsidR="5B2A2649" w:rsidRDefault="5B2A2649" w:rsidP="63C77AE8">
            <w:pPr>
              <w:pStyle w:val="ListParagraph"/>
              <w:numPr>
                <w:ilvl w:val="1"/>
                <w:numId w:val="1"/>
              </w:numPr>
              <w:spacing w:after="120" w:line="276" w:lineRule="auto"/>
              <w:rPr>
                <w:color w:val="00B050"/>
                <w:sz w:val="24"/>
                <w:szCs w:val="24"/>
              </w:rPr>
            </w:pPr>
            <w:r w:rsidRPr="63C77AE8">
              <w:rPr>
                <w:rFonts w:ascii="Calibri" w:eastAsia="Calibri" w:hAnsi="Calibri" w:cs="Calibri"/>
                <w:color w:val="00B050"/>
              </w:rPr>
              <w:t xml:space="preserve">PE/O’Brien: Students will discuss how athletes influence society </w:t>
            </w:r>
          </w:p>
          <w:p w14:paraId="55C64E71" w14:textId="05714477" w:rsidR="1E9B353B" w:rsidRDefault="1E9B353B" w:rsidP="1E9B353B">
            <w:pPr>
              <w:spacing w:after="120" w:line="276" w:lineRule="auto"/>
              <w:ind w:left="720"/>
            </w:pPr>
          </w:p>
          <w:p w14:paraId="3656B9AB" w14:textId="31BF10D0" w:rsidR="002139AC" w:rsidRDefault="002139AC" w:rsidP="20D43180">
            <w:pPr>
              <w:pBdr>
                <w:top w:val="nil"/>
                <w:left w:val="nil"/>
                <w:bottom w:val="nil"/>
                <w:right w:val="nil"/>
                <w:between w:val="nil"/>
              </w:pBdr>
              <w:spacing w:after="120" w:line="276" w:lineRule="auto"/>
              <w:rPr>
                <w:color w:val="000000" w:themeColor="text1"/>
                <w:sz w:val="24"/>
                <w:szCs w:val="24"/>
              </w:rPr>
            </w:pPr>
          </w:p>
        </w:tc>
        <w:tc>
          <w:tcPr>
            <w:tcW w:w="7935" w:type="dxa"/>
            <w:shd w:val="clear" w:color="auto" w:fill="auto"/>
            <w:tcMar>
              <w:top w:w="144" w:type="dxa"/>
              <w:left w:w="144" w:type="dxa"/>
              <w:bottom w:w="144" w:type="dxa"/>
              <w:right w:w="144" w:type="dxa"/>
            </w:tcMar>
          </w:tcPr>
          <w:p w14:paraId="153C507D" w14:textId="5AC2CB99"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t xml:space="preserve">Class/grade:        </w:t>
            </w:r>
            <w:r w:rsidR="5D008248">
              <w:rPr>
                <w:rFonts w:ascii="Arial" w:eastAsia="Arial" w:hAnsi="Arial" w:cs="Arial"/>
                <w:sz w:val="20"/>
                <w:szCs w:val="20"/>
              </w:rPr>
              <w:t>5</w:t>
            </w:r>
            <w:r>
              <w:rPr>
                <w:rFonts w:ascii="Arial" w:eastAsia="Arial" w:hAnsi="Arial" w:cs="Arial"/>
                <w:sz w:val="20"/>
                <w:szCs w:val="20"/>
              </w:rPr>
              <w:t xml:space="preserve">                   Age group:</w:t>
            </w:r>
            <w:r>
              <w:rPr>
                <w:noProof/>
              </w:rPr>
              <w:drawing>
                <wp:anchor distT="19050" distB="19050" distL="19050" distR="19050" simplePos="0" relativeHeight="251658240" behindDoc="0" locked="0" layoutInCell="1" hidden="0" allowOverlap="1" wp14:anchorId="4C8B7CE4" wp14:editId="07777777">
                  <wp:simplePos x="0" y="0"/>
                  <wp:positionH relativeFrom="column">
                    <wp:posOffset>4029075</wp:posOffset>
                  </wp:positionH>
                  <wp:positionV relativeFrom="paragraph">
                    <wp:posOffset>247650</wp:posOffset>
                  </wp:positionV>
                  <wp:extent cx="762000" cy="971550"/>
                  <wp:effectExtent l="0" t="0" r="0" b="0"/>
                  <wp:wrapSquare wrapText="bothSides" distT="19050" distB="19050" distL="19050" distR="1905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762000" cy="971550"/>
                          </a:xfrm>
                          <a:prstGeom prst="rect">
                            <a:avLst/>
                          </a:prstGeom>
                          <a:ln/>
                        </pic:spPr>
                      </pic:pic>
                    </a:graphicData>
                  </a:graphic>
                </wp:anchor>
              </w:drawing>
            </w:r>
          </w:p>
          <w:p w14:paraId="0B526864" w14:textId="7CD2C404"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77E82D30">
              <w:rPr>
                <w:rFonts w:ascii="Arial" w:eastAsia="Arial" w:hAnsi="Arial" w:cs="Arial"/>
                <w:sz w:val="20"/>
                <w:szCs w:val="20"/>
              </w:rPr>
              <w:t xml:space="preserve">School:   </w:t>
            </w:r>
            <w:r w:rsidR="3C0A3692" w:rsidRPr="77E82D30">
              <w:rPr>
                <w:rFonts w:ascii="Arial" w:eastAsia="Arial" w:hAnsi="Arial" w:cs="Arial"/>
                <w:sz w:val="20"/>
                <w:szCs w:val="20"/>
              </w:rPr>
              <w:t>Copeland</w:t>
            </w:r>
            <w:r w:rsidRPr="77E82D30">
              <w:rPr>
                <w:rFonts w:ascii="Arial" w:eastAsia="Arial" w:hAnsi="Arial" w:cs="Arial"/>
                <w:sz w:val="20"/>
                <w:szCs w:val="20"/>
              </w:rPr>
              <w:t xml:space="preserve">                          School code: </w:t>
            </w:r>
          </w:p>
          <w:p w14:paraId="53444F9A" w14:textId="23EC8DE7"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77E82D30">
              <w:rPr>
                <w:rFonts w:ascii="Arial" w:eastAsia="Arial" w:hAnsi="Arial" w:cs="Arial"/>
                <w:sz w:val="20"/>
                <w:szCs w:val="20"/>
              </w:rPr>
              <w:t xml:space="preserve">Title: </w:t>
            </w:r>
            <w:r w:rsidR="7ACABF53" w:rsidRPr="77E82D30">
              <w:rPr>
                <w:rFonts w:ascii="Arial" w:eastAsia="Arial" w:hAnsi="Arial" w:cs="Arial"/>
                <w:sz w:val="20"/>
                <w:szCs w:val="20"/>
              </w:rPr>
              <w:t xml:space="preserve"> </w:t>
            </w:r>
          </w:p>
          <w:p w14:paraId="4D0A1214" w14:textId="59DC8EDB"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63C77AE8">
              <w:rPr>
                <w:rFonts w:ascii="Arial" w:eastAsia="Arial" w:hAnsi="Arial" w:cs="Arial"/>
                <w:sz w:val="20"/>
                <w:szCs w:val="20"/>
              </w:rPr>
              <w:t xml:space="preserve">Teacher(s): </w:t>
            </w:r>
            <w:r w:rsidR="577CF8CE" w:rsidRPr="63C77AE8">
              <w:rPr>
                <w:rFonts w:ascii="Arial" w:eastAsia="Arial" w:hAnsi="Arial" w:cs="Arial"/>
                <w:sz w:val="20"/>
                <w:szCs w:val="20"/>
              </w:rPr>
              <w:t>Jackson, Medlock, Rivera, Wallace, Yeldell</w:t>
            </w:r>
            <w:r w:rsidR="3E0843F2" w:rsidRPr="63C77AE8">
              <w:rPr>
                <w:rFonts w:ascii="Arial" w:eastAsia="Arial" w:hAnsi="Arial" w:cs="Arial"/>
                <w:sz w:val="20"/>
                <w:szCs w:val="20"/>
              </w:rPr>
              <w:t>, Garcia</w:t>
            </w:r>
            <w:r w:rsidR="1580FE88" w:rsidRPr="63C77AE8">
              <w:rPr>
                <w:rFonts w:ascii="Arial" w:eastAsia="Arial" w:hAnsi="Arial" w:cs="Arial"/>
                <w:sz w:val="20"/>
                <w:szCs w:val="20"/>
              </w:rPr>
              <w:t>, Mahon</w:t>
            </w:r>
            <w:r w:rsidR="6597DFE6" w:rsidRPr="63C77AE8">
              <w:rPr>
                <w:rFonts w:ascii="Arial" w:eastAsia="Arial" w:hAnsi="Arial" w:cs="Arial"/>
                <w:sz w:val="20"/>
                <w:szCs w:val="20"/>
              </w:rPr>
              <w:t>, O’Brien</w:t>
            </w:r>
          </w:p>
          <w:p w14:paraId="4C8BFC02" w14:textId="47C26176"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77E82D30">
              <w:rPr>
                <w:rFonts w:ascii="Arial" w:eastAsia="Arial" w:hAnsi="Arial" w:cs="Arial"/>
                <w:sz w:val="20"/>
                <w:szCs w:val="20"/>
              </w:rPr>
              <w:t xml:space="preserve">Date: </w:t>
            </w:r>
            <w:r w:rsidR="022C485A" w:rsidRPr="77E82D30">
              <w:rPr>
                <w:rFonts w:ascii="Arial" w:eastAsia="Arial" w:hAnsi="Arial" w:cs="Arial"/>
                <w:sz w:val="20"/>
                <w:szCs w:val="20"/>
              </w:rPr>
              <w:t>Feb 16</w:t>
            </w:r>
            <w:r w:rsidR="628C8CFB" w:rsidRPr="77E82D30">
              <w:rPr>
                <w:rFonts w:ascii="Arial" w:eastAsia="Arial" w:hAnsi="Arial" w:cs="Arial"/>
                <w:sz w:val="20"/>
                <w:szCs w:val="20"/>
              </w:rPr>
              <w:t>, 2020</w:t>
            </w:r>
          </w:p>
          <w:p w14:paraId="59BA8820" w14:textId="7F2B74E3"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77E82D30">
              <w:rPr>
                <w:rFonts w:ascii="Arial" w:eastAsia="Arial" w:hAnsi="Arial" w:cs="Arial"/>
                <w:sz w:val="20"/>
                <w:szCs w:val="20"/>
              </w:rPr>
              <w:t>Proposed duration:  number of hours over number of weeks</w:t>
            </w:r>
            <w:r w:rsidR="644AAA62" w:rsidRPr="77E82D30">
              <w:rPr>
                <w:rFonts w:ascii="Arial" w:eastAsia="Arial" w:hAnsi="Arial" w:cs="Arial"/>
                <w:sz w:val="20"/>
                <w:szCs w:val="20"/>
              </w:rPr>
              <w:t xml:space="preserve"> 4 weeks (1 buffer week) </w:t>
            </w:r>
            <w:r w:rsidR="571D5E0E" w:rsidRPr="77E82D30">
              <w:rPr>
                <w:rFonts w:ascii="Arial" w:eastAsia="Arial" w:hAnsi="Arial" w:cs="Arial"/>
                <w:sz w:val="20"/>
                <w:szCs w:val="20"/>
              </w:rPr>
              <w:t>Feb 16</w:t>
            </w:r>
            <w:r w:rsidR="2BE868A8" w:rsidRPr="77E82D30">
              <w:rPr>
                <w:rFonts w:ascii="Arial" w:eastAsia="Arial" w:hAnsi="Arial" w:cs="Arial"/>
                <w:sz w:val="20"/>
                <w:szCs w:val="20"/>
              </w:rPr>
              <w:t>—Mar 12</w:t>
            </w:r>
          </w:p>
          <w:p w14:paraId="2ED614B2" w14:textId="77777777" w:rsidR="002139AC" w:rsidRDefault="00E02BD6" w:rsidP="77E82D30">
            <w:pPr>
              <w:widowControl w:val="0"/>
              <w:pBdr>
                <w:top w:val="nil"/>
                <w:left w:val="nil"/>
                <w:bottom w:val="nil"/>
                <w:right w:val="nil"/>
                <w:between w:val="nil"/>
              </w:pBdr>
              <w:spacing w:after="120" w:line="276" w:lineRule="auto"/>
              <w:rPr>
                <w:rFonts w:ascii="Arial" w:eastAsia="Arial" w:hAnsi="Arial" w:cs="Arial"/>
                <w:color w:val="808080"/>
                <w:sz w:val="19"/>
                <w:szCs w:val="19"/>
              </w:rPr>
            </w:pPr>
            <w:r w:rsidRPr="77E82D30">
              <w:rPr>
                <w:rFonts w:ascii="Arial" w:eastAsia="Arial" w:hAnsi="Arial" w:cs="Arial"/>
                <w:color w:val="808080" w:themeColor="background1" w:themeShade="80"/>
                <w:sz w:val="19"/>
                <w:szCs w:val="19"/>
              </w:rPr>
              <w:t>2.  What do we want to learn?</w:t>
            </w:r>
          </w:p>
          <w:p w14:paraId="0A32774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sidRPr="77E82D30">
              <w:rPr>
                <w:rFonts w:ascii="Arial" w:eastAsia="Arial" w:hAnsi="Arial" w:cs="Arial"/>
                <w:sz w:val="18"/>
                <w:szCs w:val="18"/>
              </w:rPr>
              <w:t>What are the key concepts (form, function, causation, change, connection, perspective, responsibility, reflection) to be emphasized within this inquiry?</w:t>
            </w:r>
          </w:p>
          <w:p w14:paraId="5F5D2C7D" w14:textId="5F0A1A5B" w:rsidR="002139AC" w:rsidRDefault="12EF8E6A" w:rsidP="77E82D30">
            <w:pPr>
              <w:widowControl w:val="0"/>
              <w:pBdr>
                <w:top w:val="nil"/>
                <w:left w:val="nil"/>
                <w:bottom w:val="nil"/>
                <w:right w:val="nil"/>
                <w:between w:val="nil"/>
              </w:pBdr>
              <w:spacing w:after="120" w:line="276" w:lineRule="auto"/>
              <w:rPr>
                <w:rFonts w:ascii="Arial" w:eastAsia="Arial" w:hAnsi="Arial" w:cs="Arial"/>
                <w:sz w:val="20"/>
                <w:szCs w:val="20"/>
              </w:rPr>
            </w:pPr>
            <w:r w:rsidRPr="77E82D30">
              <w:rPr>
                <w:rFonts w:ascii="Arial" w:eastAsia="Arial" w:hAnsi="Arial" w:cs="Arial"/>
                <w:sz w:val="20"/>
                <w:szCs w:val="20"/>
              </w:rPr>
              <w:t xml:space="preserve">     </w:t>
            </w:r>
            <w:r w:rsidR="14B3D8A8" w:rsidRPr="77E82D30">
              <w:rPr>
                <w:rFonts w:ascii="Arial" w:eastAsia="Arial" w:hAnsi="Arial" w:cs="Arial"/>
                <w:sz w:val="20"/>
                <w:szCs w:val="20"/>
              </w:rPr>
              <w:t>-</w:t>
            </w:r>
            <w:r w:rsidR="792236E9" w:rsidRPr="77E82D30">
              <w:rPr>
                <w:rFonts w:ascii="Arial" w:eastAsia="Arial" w:hAnsi="Arial" w:cs="Arial"/>
                <w:sz w:val="20"/>
                <w:szCs w:val="20"/>
              </w:rPr>
              <w:t>change</w:t>
            </w:r>
          </w:p>
          <w:p w14:paraId="7D0B6A4F" w14:textId="33318E56" w:rsidR="002139AC" w:rsidRDefault="792236E9" w:rsidP="77E82D30">
            <w:pPr>
              <w:widowControl w:val="0"/>
              <w:pBdr>
                <w:top w:val="nil"/>
                <w:left w:val="nil"/>
                <w:bottom w:val="nil"/>
                <w:right w:val="nil"/>
                <w:between w:val="nil"/>
              </w:pBdr>
              <w:spacing w:after="120" w:line="276" w:lineRule="auto"/>
              <w:rPr>
                <w:rFonts w:ascii="Arial" w:eastAsia="Arial" w:hAnsi="Arial" w:cs="Arial"/>
                <w:sz w:val="20"/>
                <w:szCs w:val="20"/>
              </w:rPr>
            </w:pPr>
            <w:r w:rsidRPr="77E82D30">
              <w:rPr>
                <w:rFonts w:ascii="Arial" w:eastAsia="Arial" w:hAnsi="Arial" w:cs="Arial"/>
                <w:sz w:val="20"/>
                <w:szCs w:val="20"/>
              </w:rPr>
              <w:t xml:space="preserve">     -causation</w:t>
            </w:r>
          </w:p>
          <w:p w14:paraId="2325C770" w14:textId="6FA67B3C" w:rsidR="002139AC" w:rsidRDefault="49DFC072" w:rsidP="77E82D30">
            <w:pPr>
              <w:widowControl w:val="0"/>
              <w:pBdr>
                <w:top w:val="nil"/>
                <w:left w:val="nil"/>
                <w:bottom w:val="nil"/>
                <w:right w:val="nil"/>
                <w:between w:val="nil"/>
              </w:pBdr>
              <w:spacing w:after="120" w:line="276" w:lineRule="auto"/>
              <w:rPr>
                <w:rFonts w:ascii="Arial" w:eastAsia="Arial" w:hAnsi="Arial" w:cs="Arial"/>
                <w:sz w:val="20"/>
                <w:szCs w:val="20"/>
              </w:rPr>
            </w:pPr>
            <w:r w:rsidRPr="77E82D30">
              <w:rPr>
                <w:rFonts w:ascii="Arial" w:eastAsia="Arial" w:hAnsi="Arial" w:cs="Arial"/>
                <w:sz w:val="20"/>
                <w:szCs w:val="20"/>
              </w:rPr>
              <w:t xml:space="preserve">      -</w:t>
            </w:r>
            <w:r w:rsidR="792236E9" w:rsidRPr="77E82D30">
              <w:rPr>
                <w:rFonts w:ascii="Arial" w:eastAsia="Arial" w:hAnsi="Arial" w:cs="Arial"/>
                <w:sz w:val="20"/>
                <w:szCs w:val="20"/>
              </w:rPr>
              <w:t>connection</w:t>
            </w:r>
          </w:p>
          <w:p w14:paraId="4FC744D2" w14:textId="530CFDF0" w:rsidR="002139AC" w:rsidRDefault="00E02BD6" w:rsidP="77E82D30">
            <w:pPr>
              <w:widowControl w:val="0"/>
              <w:pBdr>
                <w:top w:val="nil"/>
                <w:left w:val="nil"/>
                <w:bottom w:val="nil"/>
                <w:right w:val="nil"/>
                <w:between w:val="nil"/>
              </w:pBdr>
              <w:spacing w:after="120" w:line="276" w:lineRule="auto"/>
              <w:rPr>
                <w:rFonts w:ascii="Arial" w:eastAsia="Arial" w:hAnsi="Arial" w:cs="Arial"/>
                <w:sz w:val="20"/>
                <w:szCs w:val="20"/>
              </w:rPr>
            </w:pPr>
            <w:r w:rsidRPr="77E82D30">
              <w:rPr>
                <w:rFonts w:ascii="Arial" w:eastAsia="Arial" w:hAnsi="Arial" w:cs="Arial"/>
                <w:sz w:val="20"/>
                <w:szCs w:val="20"/>
              </w:rPr>
              <w:t>What lines of inquiry will define the scope of the inquiry into the central idea?</w:t>
            </w:r>
          </w:p>
          <w:p w14:paraId="035CBFD8" w14:textId="0398CB14" w:rsidR="40AAD9D0" w:rsidRDefault="40AAD9D0" w:rsidP="77E82D30">
            <w:pPr>
              <w:spacing w:after="120" w:line="276" w:lineRule="auto"/>
              <w:rPr>
                <w:rFonts w:ascii="Arial" w:eastAsia="Arial" w:hAnsi="Arial" w:cs="Arial"/>
                <w:sz w:val="20"/>
                <w:szCs w:val="20"/>
              </w:rPr>
            </w:pPr>
            <w:r w:rsidRPr="77E82D30">
              <w:rPr>
                <w:rFonts w:ascii="Arial" w:eastAsia="Arial" w:hAnsi="Arial" w:cs="Arial"/>
                <w:sz w:val="20"/>
                <w:szCs w:val="20"/>
              </w:rPr>
              <w:t xml:space="preserve">     </w:t>
            </w:r>
            <w:r w:rsidR="4E7A7B83" w:rsidRPr="77E82D30">
              <w:rPr>
                <w:rFonts w:ascii="Arial" w:eastAsia="Arial" w:hAnsi="Arial" w:cs="Arial"/>
                <w:sz w:val="20"/>
                <w:szCs w:val="20"/>
              </w:rPr>
              <w:t>-Popular culture can be a reflection of global affairs (change)</w:t>
            </w:r>
          </w:p>
          <w:p w14:paraId="1B9013F4" w14:textId="67484D48" w:rsidR="4E7A7B83" w:rsidRDefault="4E7A7B83" w:rsidP="77E82D30">
            <w:pPr>
              <w:spacing w:after="120" w:line="276" w:lineRule="auto"/>
              <w:rPr>
                <w:rFonts w:ascii="Arial" w:eastAsia="Arial" w:hAnsi="Arial" w:cs="Arial"/>
                <w:sz w:val="20"/>
                <w:szCs w:val="20"/>
              </w:rPr>
            </w:pPr>
            <w:r w:rsidRPr="77E82D30">
              <w:rPr>
                <w:rFonts w:ascii="Arial" w:eastAsia="Arial" w:hAnsi="Arial" w:cs="Arial"/>
                <w:sz w:val="20"/>
                <w:szCs w:val="20"/>
              </w:rPr>
              <w:t xml:space="preserve">     -One moment can alter the sequence of events throughout history (causation/connection)</w:t>
            </w:r>
          </w:p>
          <w:p w14:paraId="21302F48" w14:textId="77777777" w:rsidR="002139AC" w:rsidRDefault="00E02BD6" w:rsidP="77E82D30">
            <w:pPr>
              <w:widowControl w:val="0"/>
              <w:pBdr>
                <w:top w:val="nil"/>
                <w:left w:val="nil"/>
                <w:bottom w:val="nil"/>
                <w:right w:val="nil"/>
                <w:between w:val="nil"/>
              </w:pBdr>
              <w:spacing w:after="120" w:line="276" w:lineRule="auto"/>
              <w:rPr>
                <w:rFonts w:ascii="Arial" w:eastAsia="Arial" w:hAnsi="Arial" w:cs="Arial"/>
                <w:sz w:val="20"/>
                <w:szCs w:val="20"/>
              </w:rPr>
            </w:pPr>
            <w:r w:rsidRPr="77E82D30">
              <w:rPr>
                <w:rFonts w:ascii="Arial" w:eastAsia="Arial" w:hAnsi="Arial" w:cs="Arial"/>
                <w:sz w:val="20"/>
                <w:szCs w:val="20"/>
              </w:rPr>
              <w:t>What teacher questions/provocations will drive these inquiries?</w:t>
            </w:r>
          </w:p>
          <w:p w14:paraId="0A65C7C2" w14:textId="5CB20F76" w:rsidR="002139AC" w:rsidRDefault="1E3499BC" w:rsidP="4847E9C1">
            <w:pPr>
              <w:pStyle w:val="ListParagraph"/>
              <w:widowControl w:val="0"/>
              <w:numPr>
                <w:ilvl w:val="0"/>
                <w:numId w:val="2"/>
              </w:numPr>
              <w:pBdr>
                <w:top w:val="nil"/>
                <w:left w:val="nil"/>
                <w:bottom w:val="nil"/>
                <w:right w:val="nil"/>
                <w:between w:val="nil"/>
              </w:pBdr>
              <w:spacing w:after="120" w:line="276" w:lineRule="auto"/>
              <w:rPr>
                <w:sz w:val="24"/>
                <w:szCs w:val="24"/>
              </w:rPr>
            </w:pPr>
            <w:r w:rsidRPr="4847E9C1">
              <w:rPr>
                <w:color w:val="000000" w:themeColor="text1"/>
                <w:sz w:val="24"/>
                <w:szCs w:val="24"/>
              </w:rPr>
              <w:t>How did individuals such as Henry Ford and Charles Lindbergh change the face of American transportation?</w:t>
            </w:r>
          </w:p>
          <w:p w14:paraId="6960351C" w14:textId="48074CE8" w:rsidR="002139AC" w:rsidRDefault="06E53EA5" w:rsidP="4847E9C1">
            <w:pPr>
              <w:pStyle w:val="ListParagraph"/>
              <w:widowControl w:val="0"/>
              <w:numPr>
                <w:ilvl w:val="0"/>
                <w:numId w:val="2"/>
              </w:numPr>
              <w:pBdr>
                <w:top w:val="nil"/>
                <w:left w:val="nil"/>
                <w:bottom w:val="nil"/>
                <w:right w:val="nil"/>
                <w:between w:val="nil"/>
              </w:pBdr>
              <w:spacing w:after="120" w:line="276" w:lineRule="auto"/>
              <w:rPr>
                <w:sz w:val="24"/>
                <w:szCs w:val="24"/>
              </w:rPr>
            </w:pPr>
            <w:r w:rsidRPr="4847E9C1">
              <w:rPr>
                <w:color w:val="000000" w:themeColor="text1"/>
                <w:sz w:val="24"/>
                <w:szCs w:val="24"/>
              </w:rPr>
              <w:t>How did Herbert Hoover and Franklin D. Roosevelt</w:t>
            </w:r>
            <w:r w:rsidR="29A1573F" w:rsidRPr="4847E9C1">
              <w:rPr>
                <w:color w:val="000000" w:themeColor="text1"/>
                <w:sz w:val="24"/>
                <w:szCs w:val="24"/>
              </w:rPr>
              <w:t xml:space="preserve"> </w:t>
            </w:r>
            <w:r w:rsidRPr="4847E9C1">
              <w:rPr>
                <w:color w:val="000000" w:themeColor="text1"/>
                <w:sz w:val="24"/>
                <w:szCs w:val="24"/>
              </w:rPr>
              <w:t>handle the problems facing Americans during the Great Depression?</w:t>
            </w:r>
          </w:p>
          <w:p w14:paraId="78444297" w14:textId="5A95F0BF" w:rsidR="002139AC" w:rsidRDefault="33ED373A" w:rsidP="4847E9C1">
            <w:pPr>
              <w:pStyle w:val="ListParagraph"/>
              <w:widowControl w:val="0"/>
              <w:numPr>
                <w:ilvl w:val="0"/>
                <w:numId w:val="2"/>
              </w:numPr>
              <w:pBdr>
                <w:top w:val="nil"/>
                <w:left w:val="nil"/>
                <w:bottom w:val="nil"/>
                <w:right w:val="nil"/>
                <w:between w:val="nil"/>
              </w:pBdr>
              <w:spacing w:after="120" w:line="276" w:lineRule="auto"/>
              <w:rPr>
                <w:sz w:val="24"/>
                <w:szCs w:val="24"/>
              </w:rPr>
            </w:pPr>
            <w:r w:rsidRPr="20D43180">
              <w:rPr>
                <w:color w:val="000000" w:themeColor="text1"/>
                <w:sz w:val="24"/>
                <w:szCs w:val="24"/>
              </w:rPr>
              <w:t>How did individuals such as Louis Armstrong, Langston Hughes, Babe Ruth, Duke Ellington, Margaret Mitchell, and Jesse Owens influence American culture?</w:t>
            </w:r>
          </w:p>
          <w:p w14:paraId="11AE3F9E" w14:textId="7A7BB18A" w:rsidR="002139AC" w:rsidRDefault="3B82BCA4" w:rsidP="20D43180">
            <w:pPr>
              <w:pStyle w:val="ListParagraph"/>
              <w:widowControl w:val="0"/>
              <w:numPr>
                <w:ilvl w:val="0"/>
                <w:numId w:val="2"/>
              </w:numPr>
              <w:pBdr>
                <w:top w:val="nil"/>
                <w:left w:val="nil"/>
                <w:bottom w:val="nil"/>
                <w:right w:val="nil"/>
                <w:between w:val="nil"/>
              </w:pBdr>
              <w:spacing w:after="120" w:line="276" w:lineRule="auto"/>
              <w:rPr>
                <w:sz w:val="24"/>
                <w:szCs w:val="24"/>
              </w:rPr>
            </w:pPr>
            <w:r w:rsidRPr="20D43180">
              <w:rPr>
                <w:color w:val="000000" w:themeColor="text1"/>
                <w:sz w:val="24"/>
                <w:szCs w:val="24"/>
              </w:rPr>
              <w:t>How does war affect society?</w:t>
            </w:r>
          </w:p>
          <w:p w14:paraId="6C49CB46" w14:textId="06F0A818" w:rsidR="002139AC" w:rsidRDefault="3B82BCA4" w:rsidP="20D43180">
            <w:pPr>
              <w:pStyle w:val="ListParagraph"/>
              <w:widowControl w:val="0"/>
              <w:numPr>
                <w:ilvl w:val="0"/>
                <w:numId w:val="2"/>
              </w:numPr>
              <w:pBdr>
                <w:top w:val="nil"/>
                <w:left w:val="nil"/>
                <w:bottom w:val="nil"/>
                <w:right w:val="nil"/>
                <w:between w:val="nil"/>
              </w:pBdr>
              <w:spacing w:after="120" w:line="276" w:lineRule="auto"/>
              <w:rPr>
                <w:sz w:val="24"/>
                <w:szCs w:val="24"/>
              </w:rPr>
            </w:pPr>
            <w:r w:rsidRPr="20D43180">
              <w:rPr>
                <w:color w:val="000000" w:themeColor="text1"/>
                <w:sz w:val="24"/>
                <w:szCs w:val="24"/>
              </w:rPr>
              <w:t>What changes and remains the same after war?</w:t>
            </w:r>
          </w:p>
          <w:p w14:paraId="311EFB39" w14:textId="6E9AB817" w:rsidR="002139AC" w:rsidRDefault="597A146E" w:rsidP="20D43180">
            <w:pPr>
              <w:pStyle w:val="ListParagraph"/>
              <w:widowControl w:val="0"/>
              <w:numPr>
                <w:ilvl w:val="0"/>
                <w:numId w:val="2"/>
              </w:numPr>
              <w:pBdr>
                <w:top w:val="nil"/>
                <w:left w:val="nil"/>
                <w:bottom w:val="nil"/>
                <w:right w:val="nil"/>
                <w:between w:val="nil"/>
              </w:pBdr>
              <w:spacing w:after="120" w:line="276" w:lineRule="auto"/>
              <w:rPr>
                <w:color w:val="000000" w:themeColor="text1"/>
                <w:sz w:val="24"/>
                <w:szCs w:val="24"/>
              </w:rPr>
            </w:pPr>
            <w:r w:rsidRPr="20D43180">
              <w:lastRenderedPageBreak/>
              <w:t>How did life change for African-Americans or Blacks in the 1920s?</w:t>
            </w:r>
          </w:p>
          <w:p w14:paraId="4B44FFCB" w14:textId="3F807E8D" w:rsidR="002139AC" w:rsidRDefault="459A3273" w:rsidP="20D43180">
            <w:pPr>
              <w:pStyle w:val="ListParagraph"/>
              <w:widowControl w:val="0"/>
              <w:numPr>
                <w:ilvl w:val="0"/>
                <w:numId w:val="2"/>
              </w:numPr>
              <w:pBdr>
                <w:top w:val="nil"/>
                <w:left w:val="nil"/>
                <w:bottom w:val="nil"/>
                <w:right w:val="nil"/>
                <w:between w:val="nil"/>
              </w:pBdr>
              <w:spacing w:after="120" w:line="276" w:lineRule="auto"/>
              <w:rPr>
                <w:color w:val="000000" w:themeColor="text1"/>
                <w:sz w:val="24"/>
                <w:szCs w:val="24"/>
              </w:rPr>
            </w:pPr>
            <w:r w:rsidRPr="20D43180">
              <w:t>What is propaganda</w:t>
            </w:r>
          </w:p>
          <w:p w14:paraId="1B716DC1" w14:textId="2B400663" w:rsidR="002139AC" w:rsidRDefault="459A3273" w:rsidP="20D43180">
            <w:pPr>
              <w:pStyle w:val="ListParagraph"/>
              <w:widowControl w:val="0"/>
              <w:numPr>
                <w:ilvl w:val="0"/>
                <w:numId w:val="2"/>
              </w:numPr>
              <w:pBdr>
                <w:top w:val="nil"/>
                <w:left w:val="nil"/>
                <w:bottom w:val="nil"/>
                <w:right w:val="nil"/>
                <w:between w:val="nil"/>
              </w:pBdr>
              <w:spacing w:after="120" w:line="276" w:lineRule="auto"/>
              <w:rPr>
                <w:color w:val="000000" w:themeColor="text1"/>
                <w:sz w:val="24"/>
                <w:szCs w:val="24"/>
              </w:rPr>
            </w:pPr>
            <w:r w:rsidRPr="20D43180">
              <w:t>How does it feel when you lose?</w:t>
            </w:r>
          </w:p>
          <w:p w14:paraId="13B136DB" w14:textId="03BB5D47" w:rsidR="002139AC" w:rsidRDefault="459A3273" w:rsidP="20D43180">
            <w:pPr>
              <w:pStyle w:val="ListParagraph"/>
              <w:widowControl w:val="0"/>
              <w:numPr>
                <w:ilvl w:val="0"/>
                <w:numId w:val="2"/>
              </w:numPr>
              <w:pBdr>
                <w:top w:val="nil"/>
                <w:left w:val="nil"/>
                <w:bottom w:val="nil"/>
                <w:right w:val="nil"/>
                <w:between w:val="nil"/>
              </w:pBdr>
              <w:spacing w:after="120" w:line="276" w:lineRule="auto"/>
              <w:rPr>
                <w:color w:val="000000" w:themeColor="text1"/>
                <w:sz w:val="24"/>
                <w:szCs w:val="24"/>
              </w:rPr>
            </w:pPr>
            <w:r w:rsidRPr="20D43180">
              <w:t>What should the government do to help?</w:t>
            </w:r>
          </w:p>
          <w:p w14:paraId="486A45A0" w14:textId="1191B283" w:rsidR="002139AC" w:rsidRDefault="4B840BEC" w:rsidP="63C77AE8">
            <w:pPr>
              <w:pStyle w:val="ListParagraph"/>
              <w:widowControl w:val="0"/>
              <w:numPr>
                <w:ilvl w:val="0"/>
                <w:numId w:val="2"/>
              </w:numPr>
              <w:pBdr>
                <w:top w:val="nil"/>
                <w:left w:val="nil"/>
                <w:bottom w:val="nil"/>
                <w:right w:val="nil"/>
                <w:between w:val="nil"/>
              </w:pBdr>
              <w:spacing w:after="120" w:line="276" w:lineRule="auto"/>
              <w:rPr>
                <w:color w:val="8064A2" w:themeColor="accent4"/>
                <w:sz w:val="24"/>
                <w:szCs w:val="24"/>
              </w:rPr>
            </w:pPr>
            <w:r w:rsidRPr="63C77AE8">
              <w:rPr>
                <w:color w:val="7F64A2"/>
                <w:sz w:val="24"/>
                <w:szCs w:val="24"/>
              </w:rPr>
              <w:t xml:space="preserve">Art </w:t>
            </w:r>
            <w:r w:rsidRPr="63C77AE8">
              <w:rPr>
                <w:rFonts w:ascii="Calibri" w:eastAsia="Calibri" w:hAnsi="Calibri" w:cs="Calibri"/>
                <w:color w:val="7F64A2"/>
              </w:rPr>
              <w:t>What message is the artist trying to communicate? Why did the artist paint this? Do you think their artwork created change? What impact does art have on social change?</w:t>
            </w:r>
          </w:p>
          <w:p w14:paraId="62486C05" w14:textId="1AAE4959" w:rsidR="002139AC" w:rsidRDefault="4C23C5A8" w:rsidP="63C77AE8">
            <w:pPr>
              <w:pStyle w:val="ListParagraph"/>
              <w:widowControl w:val="0"/>
              <w:numPr>
                <w:ilvl w:val="0"/>
                <w:numId w:val="2"/>
              </w:numPr>
              <w:pBdr>
                <w:top w:val="nil"/>
                <w:left w:val="nil"/>
                <w:bottom w:val="nil"/>
                <w:right w:val="nil"/>
                <w:between w:val="nil"/>
              </w:pBdr>
              <w:spacing w:after="120" w:line="276" w:lineRule="auto"/>
              <w:rPr>
                <w:color w:val="8064A2" w:themeColor="accent4"/>
                <w:sz w:val="24"/>
                <w:szCs w:val="24"/>
              </w:rPr>
            </w:pPr>
            <w:r w:rsidRPr="63C77AE8">
              <w:rPr>
                <w:rFonts w:ascii="Calibri" w:eastAsia="Calibri" w:hAnsi="Calibri" w:cs="Calibri"/>
                <w:b/>
                <w:bCs/>
                <w:color w:val="00B050"/>
              </w:rPr>
              <w:t xml:space="preserve">PE/O’Brien - </w:t>
            </w:r>
            <w:r w:rsidRPr="63C77AE8">
              <w:rPr>
                <w:b/>
                <w:bCs/>
                <w:color w:val="00B050"/>
              </w:rPr>
              <w:t>Who are the most influential athletes of all time?</w:t>
            </w:r>
          </w:p>
        </w:tc>
      </w:tr>
      <w:tr w:rsidR="002139AC" w14:paraId="25D1E5AA" w14:textId="77777777" w:rsidTr="1C718574">
        <w:trPr>
          <w:trHeight w:val="6480"/>
        </w:trPr>
        <w:tc>
          <w:tcPr>
            <w:tcW w:w="7440" w:type="dxa"/>
            <w:shd w:val="clear" w:color="auto" w:fill="auto"/>
            <w:tcMar>
              <w:top w:w="144" w:type="dxa"/>
              <w:left w:w="144" w:type="dxa"/>
              <w:bottom w:w="144" w:type="dxa"/>
              <w:right w:w="144" w:type="dxa"/>
            </w:tcMar>
          </w:tcPr>
          <w:p w14:paraId="0FA0A010" w14:textId="77777777" w:rsidR="002139AC" w:rsidRDefault="00E02BD6" w:rsidP="6A63CF1E">
            <w:pPr>
              <w:widowControl w:val="0"/>
              <w:pBdr>
                <w:top w:val="nil"/>
                <w:left w:val="nil"/>
                <w:bottom w:val="nil"/>
                <w:right w:val="nil"/>
                <w:between w:val="nil"/>
              </w:pBdr>
              <w:spacing w:after="120" w:line="276" w:lineRule="auto"/>
              <w:rPr>
                <w:rFonts w:ascii="Arial" w:eastAsia="Arial" w:hAnsi="Arial" w:cs="Arial"/>
                <w:b/>
                <w:bCs/>
                <w:color w:val="808080"/>
                <w:sz w:val="19"/>
                <w:szCs w:val="19"/>
              </w:rPr>
            </w:pPr>
            <w:r w:rsidRPr="6A63CF1E">
              <w:rPr>
                <w:rFonts w:ascii="Arial" w:eastAsia="Arial" w:hAnsi="Arial" w:cs="Arial"/>
                <w:b/>
                <w:bCs/>
                <w:color w:val="808080" w:themeColor="background1" w:themeShade="80"/>
                <w:sz w:val="19"/>
                <w:szCs w:val="19"/>
              </w:rPr>
              <w:lastRenderedPageBreak/>
              <w:t>3.  How might we know what we have learned?</w:t>
            </w:r>
          </w:p>
          <w:p w14:paraId="417061E7" w14:textId="77777777" w:rsidR="002139AC" w:rsidRDefault="00E02BD6" w:rsidP="6A63CF1E">
            <w:pPr>
              <w:widowControl w:val="0"/>
              <w:pBdr>
                <w:top w:val="nil"/>
                <w:left w:val="nil"/>
                <w:bottom w:val="nil"/>
                <w:right w:val="nil"/>
                <w:between w:val="nil"/>
              </w:pBdr>
              <w:spacing w:after="120" w:line="276" w:lineRule="auto"/>
              <w:rPr>
                <w:rFonts w:ascii="Arial" w:eastAsia="Arial" w:hAnsi="Arial" w:cs="Arial"/>
                <w:i/>
                <w:iCs/>
                <w:sz w:val="19"/>
                <w:szCs w:val="19"/>
              </w:rPr>
            </w:pPr>
            <w:r w:rsidRPr="6A63CF1E">
              <w:rPr>
                <w:rFonts w:ascii="Arial" w:eastAsia="Arial" w:hAnsi="Arial" w:cs="Arial"/>
                <w:i/>
                <w:iCs/>
                <w:sz w:val="19"/>
                <w:szCs w:val="19"/>
              </w:rPr>
              <w:t>This column should be used in conjunction with “How best might we learn?”</w:t>
            </w:r>
          </w:p>
          <w:p w14:paraId="3C320C37" w14:textId="6A2238D5" w:rsidR="002139AC" w:rsidRDefault="00E02BD6" w:rsidP="77E82D30">
            <w:pPr>
              <w:widowControl w:val="0"/>
              <w:pBdr>
                <w:top w:val="nil"/>
                <w:left w:val="nil"/>
                <w:bottom w:val="nil"/>
                <w:right w:val="nil"/>
                <w:between w:val="nil"/>
              </w:pBdr>
              <w:spacing w:after="120" w:line="276" w:lineRule="auto"/>
              <w:rPr>
                <w:rFonts w:ascii="Arial" w:eastAsia="Arial" w:hAnsi="Arial" w:cs="Arial"/>
                <w:sz w:val="16"/>
                <w:szCs w:val="16"/>
              </w:rPr>
            </w:pPr>
            <w:r w:rsidRPr="20D43180">
              <w:rPr>
                <w:rFonts w:ascii="Arial" w:eastAsia="Arial" w:hAnsi="Arial" w:cs="Arial"/>
                <w:sz w:val="16"/>
                <w:szCs w:val="16"/>
              </w:rPr>
              <w:t>What are the possible ways of assessing students’ prior knowledge and skills?  What evidence will we look for?</w:t>
            </w:r>
          </w:p>
          <w:p w14:paraId="6FF0F411" w14:textId="4DB9497F" w:rsidR="250243CC" w:rsidRDefault="250243CC" w:rsidP="20D43180">
            <w:pPr>
              <w:spacing w:after="120" w:line="276" w:lineRule="auto"/>
              <w:rPr>
                <w:rFonts w:ascii="Arial" w:eastAsia="Arial" w:hAnsi="Arial" w:cs="Arial"/>
                <w:sz w:val="16"/>
                <w:szCs w:val="16"/>
              </w:rPr>
            </w:pPr>
            <w:r w:rsidRPr="20D43180">
              <w:rPr>
                <w:rFonts w:ascii="Arial" w:eastAsia="Arial" w:hAnsi="Arial" w:cs="Arial"/>
                <w:sz w:val="16"/>
                <w:szCs w:val="16"/>
              </w:rPr>
              <w:t>-prior knowledge assessment- write what you know about...</w:t>
            </w:r>
          </w:p>
          <w:p w14:paraId="5037832F" w14:textId="00417D61" w:rsidR="250243CC" w:rsidRDefault="250243CC" w:rsidP="20D43180">
            <w:pPr>
              <w:spacing w:after="120" w:line="276" w:lineRule="auto"/>
              <w:rPr>
                <w:rFonts w:ascii="Arial" w:eastAsia="Arial" w:hAnsi="Arial" w:cs="Arial"/>
                <w:sz w:val="16"/>
                <w:szCs w:val="16"/>
              </w:rPr>
            </w:pPr>
            <w:r w:rsidRPr="20D43180">
              <w:rPr>
                <w:rFonts w:ascii="Arial" w:eastAsia="Arial" w:hAnsi="Arial" w:cs="Arial"/>
                <w:sz w:val="16"/>
                <w:szCs w:val="16"/>
              </w:rPr>
              <w:t>-Kwl chart on war</w:t>
            </w:r>
          </w:p>
          <w:p w14:paraId="0584D519" w14:textId="6FABB56A" w:rsidR="250243CC" w:rsidRDefault="250243CC" w:rsidP="20D43180">
            <w:pPr>
              <w:spacing w:after="120" w:line="276" w:lineRule="auto"/>
              <w:rPr>
                <w:rFonts w:ascii="Arial" w:eastAsia="Arial" w:hAnsi="Arial" w:cs="Arial"/>
                <w:sz w:val="16"/>
                <w:szCs w:val="16"/>
              </w:rPr>
            </w:pPr>
            <w:r w:rsidRPr="20D43180">
              <w:rPr>
                <w:rFonts w:ascii="Arial" w:eastAsia="Arial" w:hAnsi="Arial" w:cs="Arial"/>
                <w:sz w:val="16"/>
                <w:szCs w:val="16"/>
              </w:rPr>
              <w:t>-discuss sanford harmony conflict knowledge, relate to larger countries</w:t>
            </w:r>
          </w:p>
          <w:p w14:paraId="28AF53B7" w14:textId="59A6FFBE" w:rsidR="20D43180" w:rsidRDefault="323D16E9" w:rsidP="63C77AE8">
            <w:pPr>
              <w:spacing w:after="120" w:line="276" w:lineRule="auto"/>
              <w:rPr>
                <w:rFonts w:ascii="Calibri" w:eastAsia="Calibri" w:hAnsi="Calibri" w:cs="Calibri"/>
                <w:color w:val="8064A2" w:themeColor="accent4"/>
              </w:rPr>
            </w:pPr>
            <w:r w:rsidRPr="63C77AE8">
              <w:rPr>
                <w:rFonts w:ascii="Arial" w:eastAsia="Arial" w:hAnsi="Arial" w:cs="Arial"/>
                <w:color w:val="7F64A2"/>
                <w:sz w:val="16"/>
                <w:szCs w:val="16"/>
              </w:rPr>
              <w:t xml:space="preserve">Art - </w:t>
            </w:r>
            <w:r w:rsidRPr="63C77AE8">
              <w:rPr>
                <w:rFonts w:ascii="Calibri" w:eastAsia="Calibri" w:hAnsi="Calibri" w:cs="Calibri"/>
                <w:color w:val="7F64A2"/>
              </w:rPr>
              <w:t>Class discussion about propaganda messaging (should be learning in their classroom as part of this unit). How propaganda applies to art of the past and present in both positive and negative ways.</w:t>
            </w:r>
          </w:p>
          <w:p w14:paraId="7D9CFA90" w14:textId="35230830" w:rsidR="72C920C9" w:rsidRDefault="72C920C9" w:rsidP="63C77AE8">
            <w:pPr>
              <w:spacing w:after="120" w:line="276" w:lineRule="auto"/>
              <w:rPr>
                <w:color w:val="00B050"/>
              </w:rPr>
            </w:pPr>
            <w:r w:rsidRPr="63C77AE8">
              <w:rPr>
                <w:rFonts w:ascii="Calibri" w:eastAsia="Calibri" w:hAnsi="Calibri" w:cs="Calibri"/>
                <w:color w:val="00B050"/>
              </w:rPr>
              <w:t xml:space="preserve">PE/O’Brien </w:t>
            </w:r>
            <w:r w:rsidRPr="63C77AE8">
              <w:rPr>
                <w:color w:val="00B050"/>
              </w:rPr>
              <w:t>Class will discuss what platforms athletes use to promote change and influence society</w:t>
            </w:r>
          </w:p>
          <w:p w14:paraId="0E740318" w14:textId="7712F0E2" w:rsidR="77E82D30" w:rsidRDefault="77E82D30" w:rsidP="77E82D30">
            <w:pPr>
              <w:spacing w:after="120" w:line="276" w:lineRule="auto"/>
              <w:rPr>
                <w:rFonts w:ascii="Arial" w:eastAsia="Arial" w:hAnsi="Arial" w:cs="Arial"/>
                <w:sz w:val="16"/>
                <w:szCs w:val="16"/>
              </w:rPr>
            </w:pPr>
          </w:p>
          <w:p w14:paraId="5E315BFE" w14:textId="56DCB60D" w:rsidR="002139AC" w:rsidRDefault="00E02BD6" w:rsidP="6A63CF1E">
            <w:pPr>
              <w:widowControl w:val="0"/>
              <w:pBdr>
                <w:top w:val="nil"/>
                <w:left w:val="nil"/>
                <w:bottom w:val="nil"/>
                <w:right w:val="nil"/>
                <w:between w:val="nil"/>
              </w:pBdr>
              <w:spacing w:after="120" w:line="276" w:lineRule="auto"/>
              <w:rPr>
                <w:rFonts w:ascii="Arial" w:eastAsia="Arial" w:hAnsi="Arial" w:cs="Arial"/>
                <w:sz w:val="16"/>
                <w:szCs w:val="16"/>
              </w:rPr>
            </w:pPr>
            <w:r w:rsidRPr="6A63CF1E">
              <w:rPr>
                <w:rFonts w:ascii="Arial" w:eastAsia="Arial" w:hAnsi="Arial" w:cs="Arial"/>
                <w:sz w:val="16"/>
                <w:szCs w:val="16"/>
              </w:rPr>
              <w:t>What are the possible ways of assessing student learning in the context of the lines of inquiry?  What evidence will we look for?</w:t>
            </w:r>
          </w:p>
          <w:p w14:paraId="4853C4D6" w14:textId="020720A0" w:rsidR="002139AC" w:rsidRDefault="23667F48" w:rsidP="6A63CF1E">
            <w:pPr>
              <w:widowControl w:val="0"/>
              <w:pBdr>
                <w:top w:val="nil"/>
                <w:left w:val="nil"/>
                <w:bottom w:val="nil"/>
                <w:right w:val="nil"/>
                <w:between w:val="nil"/>
              </w:pBdr>
              <w:spacing w:after="120" w:line="276" w:lineRule="auto"/>
              <w:rPr>
                <w:rFonts w:ascii="Arial" w:eastAsia="Arial" w:hAnsi="Arial" w:cs="Arial"/>
                <w:sz w:val="16"/>
                <w:szCs w:val="16"/>
              </w:rPr>
            </w:pPr>
            <w:r w:rsidRPr="6A63CF1E">
              <w:rPr>
                <w:rFonts w:ascii="Arial" w:eastAsia="Arial" w:hAnsi="Arial" w:cs="Arial"/>
                <w:sz w:val="16"/>
                <w:szCs w:val="16"/>
              </w:rPr>
              <w:t>Wallace</w:t>
            </w:r>
          </w:p>
          <w:p w14:paraId="03DA7212" w14:textId="39C1868C" w:rsidR="002139AC" w:rsidRDefault="23AEFF1E" w:rsidP="6A63CF1E">
            <w:pPr>
              <w:pStyle w:val="ListParagraph"/>
              <w:widowControl w:val="0"/>
              <w:numPr>
                <w:ilvl w:val="0"/>
                <w:numId w:val="9"/>
              </w:numPr>
              <w:pBdr>
                <w:top w:val="nil"/>
                <w:left w:val="nil"/>
                <w:bottom w:val="nil"/>
                <w:right w:val="nil"/>
                <w:between w:val="nil"/>
              </w:pBdr>
              <w:spacing w:after="120" w:line="276" w:lineRule="auto"/>
              <w:rPr>
                <w:rFonts w:ascii="Arial" w:eastAsia="Arial" w:hAnsi="Arial" w:cs="Arial"/>
                <w:sz w:val="16"/>
                <w:szCs w:val="16"/>
              </w:rPr>
            </w:pPr>
            <w:r w:rsidRPr="69CFABA0">
              <w:rPr>
                <w:rFonts w:ascii="Calibri" w:eastAsia="Calibri" w:hAnsi="Calibri" w:cs="Calibri"/>
                <w:color w:val="000000" w:themeColor="text1"/>
                <w:lang w:val="en-US"/>
              </w:rPr>
              <w:t>teacher observation</w:t>
            </w:r>
          </w:p>
          <w:p w14:paraId="426D1AA1" w14:textId="57401F4F" w:rsidR="002139AC" w:rsidRDefault="23AEFF1E" w:rsidP="6A63CF1E">
            <w:pPr>
              <w:pStyle w:val="ListParagraph"/>
              <w:widowControl w:val="0"/>
              <w:numPr>
                <w:ilvl w:val="0"/>
                <w:numId w:val="9"/>
              </w:numPr>
              <w:pBdr>
                <w:top w:val="nil"/>
                <w:left w:val="nil"/>
                <w:bottom w:val="nil"/>
                <w:right w:val="nil"/>
                <w:between w:val="nil"/>
              </w:pBdr>
              <w:spacing w:after="120" w:line="259" w:lineRule="auto"/>
              <w:rPr>
                <w:rFonts w:ascii="Symbol" w:eastAsia="Symbol" w:hAnsi="Symbol" w:cs="Symbol"/>
                <w:color w:val="000000" w:themeColor="text1"/>
              </w:rPr>
            </w:pPr>
            <w:r w:rsidRPr="6A63CF1E">
              <w:rPr>
                <w:rFonts w:ascii="Calibri" w:eastAsia="Calibri" w:hAnsi="Calibri" w:cs="Calibri"/>
                <w:color w:val="000000" w:themeColor="text1"/>
                <w:lang w:val="en-US"/>
              </w:rPr>
              <w:t>classroom observation</w:t>
            </w:r>
          </w:p>
          <w:p w14:paraId="2F309843" w14:textId="24890559" w:rsidR="002139AC" w:rsidRDefault="23AEFF1E" w:rsidP="6A63CF1E">
            <w:pPr>
              <w:pStyle w:val="ListParagraph"/>
              <w:widowControl w:val="0"/>
              <w:numPr>
                <w:ilvl w:val="0"/>
                <w:numId w:val="9"/>
              </w:numPr>
              <w:pBdr>
                <w:top w:val="nil"/>
                <w:left w:val="nil"/>
                <w:bottom w:val="nil"/>
                <w:right w:val="nil"/>
                <w:between w:val="nil"/>
              </w:pBdr>
              <w:spacing w:after="120" w:line="259" w:lineRule="auto"/>
              <w:rPr>
                <w:rFonts w:ascii="Symbol" w:eastAsia="Symbol" w:hAnsi="Symbol" w:cs="Symbol"/>
                <w:color w:val="000000" w:themeColor="text1"/>
              </w:rPr>
            </w:pPr>
            <w:r w:rsidRPr="6A63CF1E">
              <w:rPr>
                <w:rFonts w:ascii="Calibri" w:eastAsia="Calibri" w:hAnsi="Calibri" w:cs="Calibri"/>
                <w:color w:val="000000" w:themeColor="text1"/>
                <w:lang w:val="en-US"/>
              </w:rPr>
              <w:t>ongoing inquiry notebook</w:t>
            </w:r>
          </w:p>
          <w:p w14:paraId="6CB2BAEC" w14:textId="17C5C132" w:rsidR="002139AC" w:rsidRDefault="23AEFF1E" w:rsidP="1E9B353B">
            <w:pPr>
              <w:pStyle w:val="ListParagraph"/>
              <w:widowControl w:val="0"/>
              <w:numPr>
                <w:ilvl w:val="0"/>
                <w:numId w:val="9"/>
              </w:numPr>
              <w:pBdr>
                <w:top w:val="nil"/>
                <w:left w:val="nil"/>
                <w:bottom w:val="nil"/>
                <w:right w:val="nil"/>
                <w:between w:val="nil"/>
              </w:pBdr>
              <w:spacing w:after="120" w:line="259" w:lineRule="auto"/>
              <w:rPr>
                <w:rFonts w:ascii="Symbol" w:eastAsia="Symbol" w:hAnsi="Symbol" w:cs="Symbol"/>
                <w:color w:val="000000" w:themeColor="text1"/>
                <w:lang w:val="en-US"/>
              </w:rPr>
            </w:pPr>
            <w:r w:rsidRPr="1E9B353B">
              <w:rPr>
                <w:rFonts w:ascii="Calibri" w:eastAsia="Calibri" w:hAnsi="Calibri" w:cs="Calibri"/>
                <w:color w:val="000000" w:themeColor="text1"/>
                <w:lang w:val="en-US"/>
              </w:rPr>
              <w:t>class discussions</w:t>
            </w:r>
          </w:p>
          <w:p w14:paraId="686E9A00" w14:textId="66A4B776" w:rsidR="371F792B" w:rsidRDefault="371F792B" w:rsidP="63C77AE8">
            <w:pPr>
              <w:pStyle w:val="ListParagraph"/>
              <w:numPr>
                <w:ilvl w:val="0"/>
                <w:numId w:val="9"/>
              </w:numPr>
              <w:spacing w:after="120" w:line="259" w:lineRule="auto"/>
              <w:rPr>
                <w:color w:val="8064A2" w:themeColor="accent4"/>
                <w:lang w:val="en-US"/>
              </w:rPr>
            </w:pPr>
            <w:r w:rsidRPr="63C77AE8">
              <w:rPr>
                <w:rFonts w:ascii="Calibri" w:eastAsia="Calibri" w:hAnsi="Calibri" w:cs="Calibri"/>
                <w:color w:val="7F64A2"/>
                <w:lang w:val="en-US"/>
              </w:rPr>
              <w:t>Art – Does student artwork communicate a clear and concise message?</w:t>
            </w:r>
          </w:p>
          <w:p w14:paraId="4C5BCEEA" w14:textId="498FE01D" w:rsidR="43D6059C" w:rsidRDefault="43D6059C" w:rsidP="63C77AE8">
            <w:pPr>
              <w:pStyle w:val="ListParagraph"/>
              <w:numPr>
                <w:ilvl w:val="0"/>
                <w:numId w:val="9"/>
              </w:numPr>
              <w:spacing w:after="120" w:line="259" w:lineRule="auto"/>
              <w:rPr>
                <w:color w:val="00B050"/>
                <w:lang w:val="en-US"/>
              </w:rPr>
            </w:pPr>
            <w:r w:rsidRPr="63C77AE8">
              <w:rPr>
                <w:color w:val="00B050"/>
                <w:lang w:val="en-US"/>
              </w:rPr>
              <w:lastRenderedPageBreak/>
              <w:t>PE/O’Brien: Students will make a poster with an influential athlete and the changes they helped make.</w:t>
            </w:r>
          </w:p>
          <w:p w14:paraId="74370599" w14:textId="7A9861A3" w:rsidR="1E9B353B" w:rsidRDefault="1E9B353B" w:rsidP="1E9B353B">
            <w:pPr>
              <w:spacing w:after="120" w:line="259" w:lineRule="auto"/>
              <w:rPr>
                <w:rFonts w:ascii="Symbol" w:eastAsia="Symbol" w:hAnsi="Symbol" w:cs="Symbol"/>
                <w:color w:val="000000" w:themeColor="text1"/>
              </w:rPr>
            </w:pPr>
          </w:p>
          <w:p w14:paraId="0D7A15C9" w14:textId="6E519FC5" w:rsidR="002139AC" w:rsidRDefault="002139AC" w:rsidP="6A63CF1E">
            <w:pPr>
              <w:widowControl w:val="0"/>
              <w:pBdr>
                <w:top w:val="nil"/>
                <w:left w:val="nil"/>
                <w:bottom w:val="nil"/>
                <w:right w:val="nil"/>
                <w:between w:val="nil"/>
              </w:pBdr>
              <w:spacing w:after="120" w:line="276" w:lineRule="auto"/>
              <w:rPr>
                <w:rFonts w:ascii="Arial" w:eastAsia="Arial" w:hAnsi="Arial" w:cs="Arial"/>
                <w:sz w:val="16"/>
                <w:szCs w:val="16"/>
              </w:rPr>
            </w:pPr>
          </w:p>
        </w:tc>
        <w:tc>
          <w:tcPr>
            <w:tcW w:w="7935" w:type="dxa"/>
            <w:shd w:val="clear" w:color="auto" w:fill="auto"/>
            <w:tcMar>
              <w:top w:w="144" w:type="dxa"/>
              <w:left w:w="144" w:type="dxa"/>
              <w:bottom w:w="144" w:type="dxa"/>
              <w:right w:w="144" w:type="dxa"/>
            </w:tcMar>
          </w:tcPr>
          <w:p w14:paraId="18404265" w14:textId="77777777" w:rsidR="002139AC" w:rsidRDefault="00E02BD6" w:rsidP="6A63CF1E">
            <w:pPr>
              <w:widowControl w:val="0"/>
              <w:pBdr>
                <w:top w:val="nil"/>
                <w:left w:val="nil"/>
                <w:bottom w:val="nil"/>
                <w:right w:val="nil"/>
                <w:between w:val="nil"/>
              </w:pBdr>
              <w:spacing w:after="120" w:line="276" w:lineRule="auto"/>
              <w:rPr>
                <w:rFonts w:ascii="Arial" w:eastAsia="Arial" w:hAnsi="Arial" w:cs="Arial"/>
                <w:b/>
                <w:bCs/>
                <w:color w:val="808080"/>
                <w:sz w:val="19"/>
                <w:szCs w:val="19"/>
              </w:rPr>
            </w:pPr>
            <w:r w:rsidRPr="6A63CF1E">
              <w:rPr>
                <w:rFonts w:ascii="Arial" w:eastAsia="Arial" w:hAnsi="Arial" w:cs="Arial"/>
                <w:b/>
                <w:bCs/>
                <w:color w:val="808080" w:themeColor="background1" w:themeShade="80"/>
                <w:sz w:val="19"/>
                <w:szCs w:val="19"/>
              </w:rPr>
              <w:lastRenderedPageBreak/>
              <w:t>4.  How best might we learn?</w:t>
            </w:r>
          </w:p>
          <w:p w14:paraId="3D445DD2" w14:textId="77777777" w:rsidR="002139AC" w:rsidRDefault="00E02BD6" w:rsidP="6A63CF1E">
            <w:pPr>
              <w:widowControl w:val="0"/>
              <w:pBdr>
                <w:top w:val="nil"/>
                <w:left w:val="nil"/>
                <w:bottom w:val="nil"/>
                <w:right w:val="nil"/>
                <w:between w:val="nil"/>
              </w:pBdr>
              <w:spacing w:after="120" w:line="276" w:lineRule="auto"/>
              <w:rPr>
                <w:rFonts w:ascii="Arial" w:eastAsia="Arial" w:hAnsi="Arial" w:cs="Arial"/>
                <w:sz w:val="19"/>
                <w:szCs w:val="19"/>
              </w:rPr>
            </w:pPr>
            <w:r w:rsidRPr="6A63CF1E">
              <w:rPr>
                <w:rFonts w:ascii="Arial" w:eastAsia="Arial" w:hAnsi="Arial" w:cs="Arial"/>
                <w:sz w:val="19"/>
                <w:szCs w:val="19"/>
              </w:rPr>
              <w:t>What are the learning experiences suggested by the teacher and/or students to encourage the students to engage with the inquiries and address the driving questions?</w:t>
            </w:r>
          </w:p>
          <w:p w14:paraId="29D6B04F" w14:textId="3A737CD9" w:rsidR="002139AC" w:rsidRDefault="00E02BD6" w:rsidP="6A63CF1E">
            <w:pPr>
              <w:widowControl w:val="0"/>
              <w:pBdr>
                <w:top w:val="nil"/>
                <w:left w:val="nil"/>
                <w:bottom w:val="nil"/>
                <w:right w:val="nil"/>
                <w:between w:val="nil"/>
              </w:pBdr>
              <w:spacing w:after="120" w:line="276" w:lineRule="auto"/>
              <w:rPr>
                <w:rFonts w:ascii="Arial" w:eastAsia="Arial" w:hAnsi="Arial" w:cs="Arial"/>
                <w:sz w:val="19"/>
                <w:szCs w:val="19"/>
              </w:rPr>
            </w:pPr>
            <w:r w:rsidRPr="4E322A9E">
              <w:rPr>
                <w:rFonts w:ascii="Arial" w:eastAsia="Arial" w:hAnsi="Arial" w:cs="Arial"/>
                <w:sz w:val="19"/>
                <w:szCs w:val="19"/>
              </w:rPr>
              <w:t xml:space="preserve"> </w:t>
            </w:r>
          </w:p>
          <w:p w14:paraId="3461D779" w14:textId="3E16A112" w:rsidR="002139AC" w:rsidRDefault="7A027724" w:rsidP="6A63CF1E">
            <w:pPr>
              <w:widowControl w:val="0"/>
              <w:pBdr>
                <w:top w:val="nil"/>
                <w:left w:val="nil"/>
                <w:bottom w:val="nil"/>
                <w:right w:val="nil"/>
                <w:between w:val="nil"/>
              </w:pBdr>
              <w:spacing w:after="120" w:line="276" w:lineRule="auto"/>
              <w:rPr>
                <w:rFonts w:ascii="Arial" w:eastAsia="Arial" w:hAnsi="Arial" w:cs="Arial"/>
                <w:sz w:val="19"/>
                <w:szCs w:val="19"/>
              </w:rPr>
            </w:pPr>
            <w:r w:rsidRPr="69CFABA0">
              <w:rPr>
                <w:rFonts w:ascii="Arial" w:eastAsia="Arial" w:hAnsi="Arial" w:cs="Arial"/>
                <w:sz w:val="19"/>
                <w:szCs w:val="19"/>
              </w:rPr>
              <w:t xml:space="preserve">Feb </w:t>
            </w:r>
            <w:r w:rsidR="103EC909" w:rsidRPr="69CFABA0">
              <w:rPr>
                <w:rFonts w:ascii="Arial" w:eastAsia="Arial" w:hAnsi="Arial" w:cs="Arial"/>
                <w:sz w:val="19"/>
                <w:szCs w:val="19"/>
              </w:rPr>
              <w:t>1</w:t>
            </w:r>
            <w:r w:rsidR="40C2F471" w:rsidRPr="69CFABA0">
              <w:rPr>
                <w:rFonts w:ascii="Arial" w:eastAsia="Arial" w:hAnsi="Arial" w:cs="Arial"/>
                <w:sz w:val="19"/>
                <w:szCs w:val="19"/>
              </w:rPr>
              <w:t>6</w:t>
            </w:r>
            <w:r w:rsidR="103EC909" w:rsidRPr="69CFABA0">
              <w:rPr>
                <w:rFonts w:ascii="Arial" w:eastAsia="Arial" w:hAnsi="Arial" w:cs="Arial"/>
                <w:sz w:val="19"/>
                <w:szCs w:val="19"/>
              </w:rPr>
              <w:t>-1</w:t>
            </w:r>
            <w:r w:rsidR="7829D580" w:rsidRPr="69CFABA0">
              <w:rPr>
                <w:rFonts w:ascii="Arial" w:eastAsia="Arial" w:hAnsi="Arial" w:cs="Arial"/>
                <w:sz w:val="19"/>
                <w:szCs w:val="19"/>
              </w:rPr>
              <w:t>9</w:t>
            </w:r>
          </w:p>
          <w:p w14:paraId="6FF5BF77" w14:textId="134EFA81" w:rsidR="2C13FFF5" w:rsidRDefault="3019353A" w:rsidP="69CFABA0">
            <w:pPr>
              <w:spacing w:after="120" w:line="276" w:lineRule="auto"/>
              <w:rPr>
                <w:rFonts w:ascii="Arial" w:eastAsia="Arial" w:hAnsi="Arial" w:cs="Arial"/>
                <w:sz w:val="19"/>
                <w:szCs w:val="19"/>
              </w:rPr>
            </w:pPr>
            <w:r w:rsidRPr="20D43180">
              <w:rPr>
                <w:rFonts w:ascii="Arial" w:eastAsia="Arial" w:hAnsi="Arial" w:cs="Arial"/>
                <w:sz w:val="19"/>
                <w:szCs w:val="19"/>
              </w:rPr>
              <w:t>Quarantine</w:t>
            </w:r>
            <w:r w:rsidR="2C13FFF5" w:rsidRPr="20D43180">
              <w:rPr>
                <w:rFonts w:ascii="Arial" w:eastAsia="Arial" w:hAnsi="Arial" w:cs="Arial"/>
                <w:sz w:val="19"/>
                <w:szCs w:val="19"/>
              </w:rPr>
              <w:t xml:space="preserve"> Buffer week</w:t>
            </w:r>
          </w:p>
          <w:p w14:paraId="3A0A63B2" w14:textId="5E1E1D7D" w:rsidR="77AA9A7A" w:rsidRDefault="77AA9A7A" w:rsidP="20D43180">
            <w:pPr>
              <w:spacing w:after="120" w:line="276" w:lineRule="auto"/>
              <w:rPr>
                <w:rFonts w:ascii="Arial" w:eastAsia="Arial" w:hAnsi="Arial" w:cs="Arial"/>
                <w:sz w:val="19"/>
                <w:szCs w:val="19"/>
              </w:rPr>
            </w:pPr>
            <w:r w:rsidRPr="20D43180">
              <w:rPr>
                <w:rFonts w:ascii="Arial" w:eastAsia="Arial" w:hAnsi="Arial" w:cs="Arial"/>
                <w:sz w:val="19"/>
                <w:szCs w:val="19"/>
              </w:rPr>
              <w:t>-reading on ww1</w:t>
            </w:r>
          </w:p>
          <w:p w14:paraId="6B37B719" w14:textId="00340FAB" w:rsidR="77AA9A7A" w:rsidRDefault="77AA9A7A" w:rsidP="20D43180">
            <w:pPr>
              <w:spacing w:after="120" w:line="276" w:lineRule="auto"/>
              <w:rPr>
                <w:rFonts w:ascii="Arial" w:eastAsia="Arial" w:hAnsi="Arial" w:cs="Arial"/>
                <w:sz w:val="19"/>
                <w:szCs w:val="19"/>
              </w:rPr>
            </w:pPr>
            <w:r w:rsidRPr="20D43180">
              <w:rPr>
                <w:rFonts w:ascii="Arial" w:eastAsia="Arial" w:hAnsi="Arial" w:cs="Arial"/>
                <w:sz w:val="19"/>
                <w:szCs w:val="19"/>
              </w:rPr>
              <w:t>-reading on electricity</w:t>
            </w:r>
          </w:p>
          <w:p w14:paraId="1A902B94" w14:textId="3E8C3B90" w:rsidR="77AA9A7A" w:rsidRDefault="77AA9A7A" w:rsidP="20D43180">
            <w:pPr>
              <w:spacing w:after="120" w:line="276" w:lineRule="auto"/>
              <w:rPr>
                <w:rFonts w:ascii="Arial" w:eastAsia="Arial" w:hAnsi="Arial" w:cs="Arial"/>
                <w:sz w:val="19"/>
                <w:szCs w:val="19"/>
              </w:rPr>
            </w:pPr>
            <w:r w:rsidRPr="20D43180">
              <w:rPr>
                <w:rFonts w:ascii="Arial" w:eastAsia="Arial" w:hAnsi="Arial" w:cs="Arial"/>
                <w:sz w:val="19"/>
                <w:szCs w:val="19"/>
              </w:rPr>
              <w:t>-sent home activities, discuss war as family members know it</w:t>
            </w:r>
          </w:p>
          <w:p w14:paraId="424E67CC" w14:textId="677D697A" w:rsidR="69CFABA0" w:rsidRDefault="69CFABA0" w:rsidP="69CFABA0">
            <w:pPr>
              <w:spacing w:after="120" w:line="276" w:lineRule="auto"/>
              <w:rPr>
                <w:rFonts w:ascii="Arial" w:eastAsia="Arial" w:hAnsi="Arial" w:cs="Arial"/>
                <w:sz w:val="19"/>
                <w:szCs w:val="19"/>
              </w:rPr>
            </w:pPr>
          </w:p>
          <w:p w14:paraId="7375DF18" w14:textId="2165CC8E" w:rsidR="77E82D30" w:rsidRDefault="747F7B42" w:rsidP="20D43180">
            <w:pPr>
              <w:spacing w:after="120" w:line="276" w:lineRule="auto"/>
              <w:rPr>
                <w:rFonts w:ascii="Arial" w:eastAsia="Arial" w:hAnsi="Arial" w:cs="Arial"/>
                <w:sz w:val="19"/>
                <w:szCs w:val="19"/>
              </w:rPr>
            </w:pPr>
            <w:r w:rsidRPr="20D43180">
              <w:rPr>
                <w:rFonts w:ascii="Arial" w:eastAsia="Arial" w:hAnsi="Arial" w:cs="Arial"/>
                <w:sz w:val="19"/>
                <w:szCs w:val="19"/>
              </w:rPr>
              <w:t>Feb 22-26</w:t>
            </w:r>
          </w:p>
          <w:p w14:paraId="577A1B47" w14:textId="7B89B2D5" w:rsidR="77E82D30" w:rsidRDefault="747F7B42" w:rsidP="20D43180">
            <w:pPr>
              <w:spacing w:after="120" w:line="276" w:lineRule="auto"/>
              <w:rPr>
                <w:rFonts w:ascii="Arial" w:eastAsia="Arial" w:hAnsi="Arial" w:cs="Arial"/>
                <w:sz w:val="19"/>
                <w:szCs w:val="19"/>
              </w:rPr>
            </w:pPr>
            <w:r w:rsidRPr="20D43180">
              <w:rPr>
                <w:rFonts w:ascii="Arial" w:eastAsia="Arial" w:hAnsi="Arial" w:cs="Arial"/>
                <w:sz w:val="19"/>
                <w:szCs w:val="19"/>
              </w:rPr>
              <w:t>WW1</w:t>
            </w:r>
          </w:p>
          <w:p w14:paraId="7BFB377F" w14:textId="6586229B" w:rsidR="77E82D30" w:rsidRDefault="747F7B42" w:rsidP="20D43180">
            <w:pPr>
              <w:spacing w:after="120" w:line="276" w:lineRule="auto"/>
              <w:rPr>
                <w:rFonts w:ascii="Arial" w:eastAsia="Arial" w:hAnsi="Arial" w:cs="Arial"/>
                <w:sz w:val="19"/>
                <w:szCs w:val="19"/>
              </w:rPr>
            </w:pPr>
            <w:r w:rsidRPr="20D43180">
              <w:rPr>
                <w:rFonts w:ascii="Arial" w:eastAsia="Arial" w:hAnsi="Arial" w:cs="Arial"/>
                <w:sz w:val="19"/>
                <w:szCs w:val="19"/>
              </w:rPr>
              <w:t>-what is war?</w:t>
            </w:r>
          </w:p>
          <w:p w14:paraId="00B7EC3E" w14:textId="347A1A84" w:rsidR="77E82D30" w:rsidRDefault="747F7B42" w:rsidP="20D43180">
            <w:pPr>
              <w:spacing w:after="120" w:line="276" w:lineRule="auto"/>
              <w:rPr>
                <w:rFonts w:ascii="Arial" w:eastAsia="Arial" w:hAnsi="Arial" w:cs="Arial"/>
                <w:sz w:val="19"/>
                <w:szCs w:val="19"/>
              </w:rPr>
            </w:pPr>
            <w:r w:rsidRPr="20D43180">
              <w:rPr>
                <w:rFonts w:ascii="Arial" w:eastAsia="Arial" w:hAnsi="Arial" w:cs="Arial"/>
                <w:sz w:val="19"/>
                <w:szCs w:val="19"/>
              </w:rPr>
              <w:t>-war from a journalistic/news perspective</w:t>
            </w:r>
          </w:p>
          <w:p w14:paraId="66F1FA34" w14:textId="568D414D" w:rsidR="77E82D30" w:rsidRDefault="747F7B42" w:rsidP="20D43180">
            <w:pPr>
              <w:spacing w:after="120" w:line="276" w:lineRule="auto"/>
              <w:rPr>
                <w:rFonts w:ascii="Arial" w:eastAsia="Arial" w:hAnsi="Arial" w:cs="Arial"/>
                <w:sz w:val="19"/>
                <w:szCs w:val="19"/>
              </w:rPr>
            </w:pPr>
            <w:r w:rsidRPr="20D43180">
              <w:rPr>
                <w:rFonts w:ascii="Arial" w:eastAsia="Arial" w:hAnsi="Arial" w:cs="Arial"/>
                <w:sz w:val="19"/>
                <w:szCs w:val="19"/>
              </w:rPr>
              <w:t xml:space="preserve">-alliances and the domino </w:t>
            </w:r>
            <w:r w:rsidR="3E3D5882" w:rsidRPr="20D43180">
              <w:rPr>
                <w:rFonts w:ascii="Arial" w:eastAsia="Arial" w:hAnsi="Arial" w:cs="Arial"/>
                <w:sz w:val="19"/>
                <w:szCs w:val="19"/>
              </w:rPr>
              <w:t>e</w:t>
            </w:r>
            <w:r w:rsidRPr="20D43180">
              <w:rPr>
                <w:rFonts w:ascii="Arial" w:eastAsia="Arial" w:hAnsi="Arial" w:cs="Arial"/>
                <w:sz w:val="19"/>
                <w:szCs w:val="19"/>
              </w:rPr>
              <w:t>ffect</w:t>
            </w:r>
          </w:p>
          <w:p w14:paraId="50CF2A08" w14:textId="0CB20808" w:rsidR="77E82D30" w:rsidRDefault="747F7B42" w:rsidP="20D43180">
            <w:pPr>
              <w:spacing w:after="120" w:line="276" w:lineRule="auto"/>
              <w:rPr>
                <w:rFonts w:ascii="Arial" w:eastAsia="Arial" w:hAnsi="Arial" w:cs="Arial"/>
                <w:sz w:val="19"/>
                <w:szCs w:val="19"/>
              </w:rPr>
            </w:pPr>
            <w:r w:rsidRPr="20D43180">
              <w:rPr>
                <w:rFonts w:ascii="Arial" w:eastAsia="Arial" w:hAnsi="Arial" w:cs="Arial"/>
                <w:sz w:val="19"/>
                <w:szCs w:val="19"/>
              </w:rPr>
              <w:t>-</w:t>
            </w:r>
            <w:r w:rsidR="6431F9C9" w:rsidRPr="20D43180">
              <w:rPr>
                <w:rFonts w:ascii="Arial" w:eastAsia="Arial" w:hAnsi="Arial" w:cs="Arial"/>
                <w:sz w:val="19"/>
                <w:szCs w:val="19"/>
              </w:rPr>
              <w:t>propaganda- what and where is it?</w:t>
            </w:r>
          </w:p>
          <w:p w14:paraId="57714655" w14:textId="64F664FC" w:rsidR="77E82D30" w:rsidRDefault="747F7B42" w:rsidP="20D43180">
            <w:pPr>
              <w:spacing w:after="120" w:line="276" w:lineRule="auto"/>
              <w:rPr>
                <w:rFonts w:ascii="Arial" w:eastAsia="Arial" w:hAnsi="Arial" w:cs="Arial"/>
                <w:sz w:val="19"/>
                <w:szCs w:val="19"/>
              </w:rPr>
            </w:pPr>
            <w:r w:rsidRPr="20D43180">
              <w:rPr>
                <w:rFonts w:ascii="Arial" w:eastAsia="Arial" w:hAnsi="Arial" w:cs="Arial"/>
                <w:sz w:val="19"/>
                <w:szCs w:val="19"/>
              </w:rPr>
              <w:t>-</w:t>
            </w:r>
            <w:r w:rsidR="79CC4F36" w:rsidRPr="20D43180">
              <w:rPr>
                <w:rFonts w:ascii="Arial" w:eastAsia="Arial" w:hAnsi="Arial" w:cs="Arial"/>
                <w:sz w:val="19"/>
                <w:szCs w:val="19"/>
              </w:rPr>
              <w:t>Lusitania</w:t>
            </w:r>
            <w:r w:rsidRPr="20D43180">
              <w:rPr>
                <w:rFonts w:ascii="Arial" w:eastAsia="Arial" w:hAnsi="Arial" w:cs="Arial"/>
                <w:sz w:val="19"/>
                <w:szCs w:val="19"/>
              </w:rPr>
              <w:t xml:space="preserve"> sinking  mystery activity, poem breakdown</w:t>
            </w:r>
          </w:p>
          <w:p w14:paraId="5B4FD378" w14:textId="1BDC0D17" w:rsidR="77E82D30" w:rsidRDefault="747F7B42" w:rsidP="20D43180">
            <w:pPr>
              <w:spacing w:after="120" w:line="276" w:lineRule="auto"/>
              <w:rPr>
                <w:rFonts w:ascii="Arial" w:eastAsia="Arial" w:hAnsi="Arial" w:cs="Arial"/>
                <w:sz w:val="19"/>
                <w:szCs w:val="19"/>
              </w:rPr>
            </w:pPr>
            <w:r w:rsidRPr="20D43180">
              <w:rPr>
                <w:rFonts w:ascii="Arial" w:eastAsia="Arial" w:hAnsi="Arial" w:cs="Arial"/>
                <w:sz w:val="19"/>
                <w:szCs w:val="19"/>
              </w:rPr>
              <w:t xml:space="preserve">-treaty of </w:t>
            </w:r>
            <w:r w:rsidR="56FD0D13" w:rsidRPr="20D43180">
              <w:rPr>
                <w:rFonts w:ascii="Arial" w:eastAsia="Arial" w:hAnsi="Arial" w:cs="Arial"/>
                <w:sz w:val="19"/>
                <w:szCs w:val="19"/>
              </w:rPr>
              <w:t xml:space="preserve">Versailles, make a </w:t>
            </w:r>
            <w:r w:rsidR="2C4E868D" w:rsidRPr="20D43180">
              <w:rPr>
                <w:rFonts w:ascii="Arial" w:eastAsia="Arial" w:hAnsi="Arial" w:cs="Arial"/>
                <w:sz w:val="19"/>
                <w:szCs w:val="19"/>
              </w:rPr>
              <w:t>treaty</w:t>
            </w:r>
            <w:r w:rsidR="56FD0D13" w:rsidRPr="20D43180">
              <w:rPr>
                <w:rFonts w:ascii="Arial" w:eastAsia="Arial" w:hAnsi="Arial" w:cs="Arial"/>
                <w:sz w:val="19"/>
                <w:szCs w:val="19"/>
              </w:rPr>
              <w:t xml:space="preserve"> in your classroom!</w:t>
            </w:r>
            <w:r w:rsidR="65D54D55" w:rsidRPr="20D43180">
              <w:rPr>
                <w:rFonts w:ascii="Arial" w:eastAsia="Arial" w:hAnsi="Arial" w:cs="Arial"/>
                <w:sz w:val="19"/>
                <w:szCs w:val="19"/>
              </w:rPr>
              <w:t xml:space="preserve"> How do you feel when you lose?</w:t>
            </w:r>
          </w:p>
          <w:p w14:paraId="5AB82432" w14:textId="2D0AFEDA" w:rsidR="77E82D30" w:rsidRDefault="77E82D30" w:rsidP="20D43180">
            <w:pPr>
              <w:spacing w:after="120" w:line="276" w:lineRule="auto"/>
              <w:rPr>
                <w:rFonts w:ascii="Arial" w:eastAsia="Arial" w:hAnsi="Arial" w:cs="Arial"/>
                <w:sz w:val="19"/>
                <w:szCs w:val="19"/>
              </w:rPr>
            </w:pPr>
          </w:p>
          <w:p w14:paraId="1FE96B1B" w14:textId="1D8B0ED1" w:rsidR="77E82D30" w:rsidRDefault="56FD0D13" w:rsidP="20D43180">
            <w:pPr>
              <w:spacing w:after="120" w:line="276" w:lineRule="auto"/>
              <w:rPr>
                <w:rFonts w:ascii="Arial" w:eastAsia="Arial" w:hAnsi="Arial" w:cs="Arial"/>
                <w:sz w:val="19"/>
                <w:szCs w:val="19"/>
              </w:rPr>
            </w:pPr>
            <w:r w:rsidRPr="20D43180">
              <w:rPr>
                <w:rFonts w:ascii="Arial" w:eastAsia="Arial" w:hAnsi="Arial" w:cs="Arial"/>
                <w:sz w:val="19"/>
                <w:szCs w:val="19"/>
              </w:rPr>
              <w:t>March 1-5</w:t>
            </w:r>
          </w:p>
          <w:p w14:paraId="6EBE2F50" w14:textId="78022D0E" w:rsidR="77E82D30" w:rsidRDefault="56FD0D13" w:rsidP="20D43180">
            <w:pPr>
              <w:spacing w:after="120" w:line="276" w:lineRule="auto"/>
              <w:rPr>
                <w:rFonts w:ascii="Arial" w:eastAsia="Arial" w:hAnsi="Arial" w:cs="Arial"/>
                <w:sz w:val="19"/>
                <w:szCs w:val="19"/>
              </w:rPr>
            </w:pPr>
            <w:r w:rsidRPr="20D43180">
              <w:rPr>
                <w:rFonts w:ascii="Arial" w:eastAsia="Arial" w:hAnsi="Arial" w:cs="Arial"/>
                <w:sz w:val="19"/>
                <w:szCs w:val="19"/>
              </w:rPr>
              <w:t>Great Depression/New Deal</w:t>
            </w:r>
          </w:p>
          <w:p w14:paraId="47D9D2D4" w14:textId="3C2FC426" w:rsidR="77E82D30" w:rsidRDefault="56FD0D13" w:rsidP="20D43180">
            <w:pPr>
              <w:spacing w:after="120" w:line="276" w:lineRule="auto"/>
              <w:rPr>
                <w:rFonts w:ascii="Arial" w:eastAsia="Arial" w:hAnsi="Arial" w:cs="Arial"/>
                <w:sz w:val="19"/>
                <w:szCs w:val="19"/>
              </w:rPr>
            </w:pPr>
            <w:r w:rsidRPr="20D43180">
              <w:rPr>
                <w:rFonts w:ascii="Arial" w:eastAsia="Arial" w:hAnsi="Arial" w:cs="Arial"/>
                <w:sz w:val="19"/>
                <w:szCs w:val="19"/>
              </w:rPr>
              <w:t>- 1920s of the Jazz Age (Louis Armstrong), the Harlem Renaissance (Langston Hughes), baseball (Babe Ruth), the automobile (Henry Ford), and transatlantic flight (Charles Lindbergh).</w:t>
            </w:r>
          </w:p>
          <w:p w14:paraId="576B341B" w14:textId="186C6ED3" w:rsidR="77E82D30" w:rsidRDefault="56FD0D13" w:rsidP="20D43180">
            <w:pPr>
              <w:spacing w:after="120" w:line="276" w:lineRule="auto"/>
              <w:rPr>
                <w:rFonts w:ascii="Arial" w:eastAsia="Arial" w:hAnsi="Arial" w:cs="Arial"/>
                <w:sz w:val="19"/>
                <w:szCs w:val="19"/>
              </w:rPr>
            </w:pPr>
            <w:r w:rsidRPr="20D43180">
              <w:rPr>
                <w:rFonts w:ascii="Arial" w:eastAsia="Arial" w:hAnsi="Arial" w:cs="Arial"/>
                <w:sz w:val="19"/>
                <w:szCs w:val="19"/>
              </w:rPr>
              <w:t>-play the stock market, market crash of 1929</w:t>
            </w:r>
          </w:p>
          <w:p w14:paraId="5AF32B3F" w14:textId="692A15D0" w:rsidR="77E82D30" w:rsidRDefault="56FD0D13" w:rsidP="20D43180">
            <w:pPr>
              <w:spacing w:after="120" w:line="276" w:lineRule="auto"/>
              <w:rPr>
                <w:rFonts w:ascii="Arial" w:eastAsia="Arial" w:hAnsi="Arial" w:cs="Arial"/>
                <w:sz w:val="19"/>
                <w:szCs w:val="19"/>
              </w:rPr>
            </w:pPr>
            <w:r w:rsidRPr="20D43180">
              <w:rPr>
                <w:rFonts w:ascii="Arial" w:eastAsia="Arial" w:hAnsi="Arial" w:cs="Arial"/>
                <w:sz w:val="19"/>
                <w:szCs w:val="19"/>
              </w:rPr>
              <w:t>-look at these images</w:t>
            </w:r>
            <w:r w:rsidR="6448A1C7" w:rsidRPr="20D43180">
              <w:rPr>
                <w:rFonts w:ascii="Arial" w:eastAsia="Arial" w:hAnsi="Arial" w:cs="Arial"/>
                <w:sz w:val="19"/>
                <w:szCs w:val="19"/>
              </w:rPr>
              <w:t>, great depression</w:t>
            </w:r>
            <w:r w:rsidRPr="20D43180">
              <w:rPr>
                <w:rFonts w:ascii="Arial" w:eastAsia="Arial" w:hAnsi="Arial" w:cs="Arial"/>
                <w:sz w:val="19"/>
                <w:szCs w:val="19"/>
              </w:rPr>
              <w:t>, write an article to go with them</w:t>
            </w:r>
          </w:p>
          <w:p w14:paraId="26EB0335" w14:textId="575378CF" w:rsidR="77E82D30" w:rsidRDefault="56FD0D13" w:rsidP="20D43180">
            <w:pPr>
              <w:spacing w:after="120" w:line="276" w:lineRule="auto"/>
              <w:rPr>
                <w:rFonts w:ascii="Arial" w:eastAsia="Arial" w:hAnsi="Arial" w:cs="Arial"/>
                <w:sz w:val="19"/>
                <w:szCs w:val="19"/>
              </w:rPr>
            </w:pPr>
            <w:r w:rsidRPr="20D43180">
              <w:rPr>
                <w:rFonts w:ascii="Arial" w:eastAsia="Arial" w:hAnsi="Arial" w:cs="Arial"/>
                <w:sz w:val="19"/>
                <w:szCs w:val="19"/>
              </w:rPr>
              <w:t>-what could you do to help? Soup kitchens, dust bowl, relief packages (covid tie-in)</w:t>
            </w:r>
          </w:p>
          <w:p w14:paraId="70F96516" w14:textId="0AA02941" w:rsidR="77E82D30" w:rsidRDefault="56FD0D13" w:rsidP="20D43180">
            <w:pPr>
              <w:spacing w:after="120" w:line="276" w:lineRule="auto"/>
              <w:rPr>
                <w:rFonts w:ascii="Arial" w:eastAsia="Arial" w:hAnsi="Arial" w:cs="Arial"/>
                <w:sz w:val="19"/>
                <w:szCs w:val="19"/>
              </w:rPr>
            </w:pPr>
            <w:r w:rsidRPr="20D43180">
              <w:rPr>
                <w:rFonts w:ascii="Arial" w:eastAsia="Arial" w:hAnsi="Arial" w:cs="Arial"/>
                <w:sz w:val="19"/>
                <w:szCs w:val="19"/>
              </w:rPr>
              <w:t>-New Deal- Civilian Conservation Corps, Works Progress Administration, and the Tennessee Valley Authority</w:t>
            </w:r>
          </w:p>
          <w:p w14:paraId="35D03B9D" w14:textId="75387BC2" w:rsidR="77E82D30" w:rsidRDefault="56FD0D13" w:rsidP="20D43180">
            <w:pPr>
              <w:spacing w:after="120" w:line="276" w:lineRule="auto"/>
              <w:rPr>
                <w:rFonts w:ascii="Arial" w:eastAsia="Arial" w:hAnsi="Arial" w:cs="Arial"/>
                <w:sz w:val="19"/>
                <w:szCs w:val="19"/>
              </w:rPr>
            </w:pPr>
            <w:r w:rsidRPr="20D43180">
              <w:rPr>
                <w:rFonts w:ascii="Arial" w:eastAsia="Arial" w:hAnsi="Arial" w:cs="Arial"/>
                <w:sz w:val="19"/>
                <w:szCs w:val="19"/>
              </w:rPr>
              <w:t>-1930’s- Duke Ellington, Margaret Mitchell, and Jesse Owens.</w:t>
            </w:r>
          </w:p>
          <w:p w14:paraId="5C27FF3B" w14:textId="70C6667D" w:rsidR="77E82D30" w:rsidRDefault="77E82D30" w:rsidP="20D43180">
            <w:pPr>
              <w:spacing w:after="120" w:line="276" w:lineRule="auto"/>
              <w:rPr>
                <w:rFonts w:ascii="Arial" w:eastAsia="Arial" w:hAnsi="Arial" w:cs="Arial"/>
                <w:sz w:val="19"/>
                <w:szCs w:val="19"/>
              </w:rPr>
            </w:pPr>
          </w:p>
          <w:p w14:paraId="69C1CC36" w14:textId="08B08FBB" w:rsidR="77E82D30" w:rsidRDefault="56FD0D13" w:rsidP="20D43180">
            <w:pPr>
              <w:spacing w:after="120" w:line="276" w:lineRule="auto"/>
              <w:rPr>
                <w:rFonts w:ascii="Arial" w:eastAsia="Arial" w:hAnsi="Arial" w:cs="Arial"/>
                <w:sz w:val="19"/>
                <w:szCs w:val="19"/>
              </w:rPr>
            </w:pPr>
            <w:r w:rsidRPr="20D43180">
              <w:rPr>
                <w:rFonts w:ascii="Arial" w:eastAsia="Arial" w:hAnsi="Arial" w:cs="Arial"/>
                <w:sz w:val="19"/>
                <w:szCs w:val="19"/>
              </w:rPr>
              <w:t>March 8-11</w:t>
            </w:r>
          </w:p>
          <w:p w14:paraId="068A2D58" w14:textId="1DFA7EBC" w:rsidR="77E82D30" w:rsidRDefault="56FD0D13" w:rsidP="20D43180">
            <w:pPr>
              <w:spacing w:after="120" w:line="276" w:lineRule="auto"/>
              <w:rPr>
                <w:rFonts w:ascii="Arial" w:eastAsia="Arial" w:hAnsi="Arial" w:cs="Arial"/>
                <w:sz w:val="19"/>
                <w:szCs w:val="19"/>
              </w:rPr>
            </w:pPr>
            <w:r w:rsidRPr="20D43180">
              <w:rPr>
                <w:rFonts w:ascii="Arial" w:eastAsia="Arial" w:hAnsi="Arial" w:cs="Arial"/>
                <w:sz w:val="19"/>
                <w:szCs w:val="19"/>
              </w:rPr>
              <w:t>WW2</w:t>
            </w:r>
          </w:p>
          <w:p w14:paraId="4E8C8B00" w14:textId="52D00747" w:rsidR="77E82D30" w:rsidRDefault="2260E5F3" w:rsidP="20D43180">
            <w:pPr>
              <w:spacing w:after="120" w:line="276" w:lineRule="auto"/>
              <w:rPr>
                <w:rFonts w:ascii="Arial" w:eastAsia="Arial" w:hAnsi="Arial" w:cs="Arial"/>
                <w:sz w:val="19"/>
                <w:szCs w:val="19"/>
              </w:rPr>
            </w:pPr>
            <w:r w:rsidRPr="20D43180">
              <w:rPr>
                <w:rFonts w:ascii="Arial" w:eastAsia="Arial" w:hAnsi="Arial" w:cs="Arial"/>
                <w:sz w:val="19"/>
                <w:szCs w:val="19"/>
              </w:rPr>
              <w:t xml:space="preserve">-How did the treaty of </w:t>
            </w:r>
            <w:r w:rsidR="3151DD1C" w:rsidRPr="20D43180">
              <w:rPr>
                <w:rFonts w:ascii="Arial" w:eastAsia="Arial" w:hAnsi="Arial" w:cs="Arial"/>
                <w:sz w:val="19"/>
                <w:szCs w:val="19"/>
              </w:rPr>
              <w:t>Versailles</w:t>
            </w:r>
            <w:r w:rsidRPr="20D43180">
              <w:rPr>
                <w:rFonts w:ascii="Arial" w:eastAsia="Arial" w:hAnsi="Arial" w:cs="Arial"/>
                <w:sz w:val="19"/>
                <w:szCs w:val="19"/>
              </w:rPr>
              <w:t xml:space="preserve"> lead to the rise of </w:t>
            </w:r>
            <w:r w:rsidR="2B6F78DA" w:rsidRPr="20D43180">
              <w:rPr>
                <w:rFonts w:ascii="Arial" w:eastAsia="Arial" w:hAnsi="Arial" w:cs="Arial"/>
                <w:sz w:val="19"/>
                <w:szCs w:val="19"/>
              </w:rPr>
              <w:t>H</w:t>
            </w:r>
            <w:r w:rsidRPr="20D43180">
              <w:rPr>
                <w:rFonts w:ascii="Arial" w:eastAsia="Arial" w:hAnsi="Arial" w:cs="Arial"/>
                <w:sz w:val="19"/>
                <w:szCs w:val="19"/>
              </w:rPr>
              <w:t xml:space="preserve">itler and militarized </w:t>
            </w:r>
            <w:r w:rsidR="1F604802" w:rsidRPr="20D43180">
              <w:rPr>
                <w:rFonts w:ascii="Arial" w:eastAsia="Arial" w:hAnsi="Arial" w:cs="Arial"/>
                <w:sz w:val="19"/>
                <w:szCs w:val="19"/>
              </w:rPr>
              <w:t>Germany</w:t>
            </w:r>
            <w:r w:rsidRPr="20D43180">
              <w:rPr>
                <w:rFonts w:ascii="Arial" w:eastAsia="Arial" w:hAnsi="Arial" w:cs="Arial"/>
                <w:sz w:val="19"/>
                <w:szCs w:val="19"/>
              </w:rPr>
              <w:t>?</w:t>
            </w:r>
          </w:p>
          <w:p w14:paraId="1CFAF4A6" w14:textId="7A442C9A" w:rsidR="77E82D30" w:rsidRDefault="56FD0D13" w:rsidP="20D43180">
            <w:pPr>
              <w:spacing w:after="120" w:line="276" w:lineRule="auto"/>
              <w:rPr>
                <w:rFonts w:ascii="Arial" w:eastAsia="Arial" w:hAnsi="Arial" w:cs="Arial"/>
                <w:sz w:val="19"/>
                <w:szCs w:val="19"/>
              </w:rPr>
            </w:pPr>
            <w:r w:rsidRPr="20D43180">
              <w:rPr>
                <w:rFonts w:ascii="Arial" w:eastAsia="Arial" w:hAnsi="Arial" w:cs="Arial"/>
                <w:sz w:val="19"/>
                <w:szCs w:val="19"/>
              </w:rPr>
              <w:t>- Pearl Harbor</w:t>
            </w:r>
            <w:r w:rsidR="40214EAF" w:rsidRPr="20D43180">
              <w:rPr>
                <w:rFonts w:ascii="Arial" w:eastAsia="Arial" w:hAnsi="Arial" w:cs="Arial"/>
                <w:sz w:val="19"/>
                <w:szCs w:val="19"/>
              </w:rPr>
              <w:t>- attack on the US</w:t>
            </w:r>
            <w:r w:rsidR="4CA13863" w:rsidRPr="20D43180">
              <w:rPr>
                <w:rFonts w:ascii="Arial" w:eastAsia="Arial" w:hAnsi="Arial" w:cs="Arial"/>
                <w:sz w:val="19"/>
                <w:szCs w:val="19"/>
              </w:rPr>
              <w:t>, from a news perspective, from a military perspective</w:t>
            </w:r>
          </w:p>
          <w:p w14:paraId="0B5350C8" w14:textId="483CD7D9" w:rsidR="77E82D30" w:rsidRDefault="56FD0D13" w:rsidP="20D43180">
            <w:pPr>
              <w:spacing w:after="120" w:line="276" w:lineRule="auto"/>
              <w:rPr>
                <w:rFonts w:ascii="Arial" w:eastAsia="Arial" w:hAnsi="Arial" w:cs="Arial"/>
                <w:sz w:val="19"/>
                <w:szCs w:val="19"/>
              </w:rPr>
            </w:pPr>
            <w:r w:rsidRPr="20D43180">
              <w:rPr>
                <w:rFonts w:ascii="Arial" w:eastAsia="Arial" w:hAnsi="Arial" w:cs="Arial"/>
                <w:sz w:val="19"/>
                <w:szCs w:val="19"/>
              </w:rPr>
              <w:t xml:space="preserve"> </w:t>
            </w:r>
            <w:r w:rsidR="49FA02C2" w:rsidRPr="20D43180">
              <w:rPr>
                <w:rFonts w:ascii="Arial" w:eastAsia="Arial" w:hAnsi="Arial" w:cs="Arial"/>
                <w:sz w:val="19"/>
                <w:szCs w:val="19"/>
              </w:rPr>
              <w:t>-</w:t>
            </w:r>
            <w:r w:rsidRPr="20D43180">
              <w:rPr>
                <w:rFonts w:ascii="Arial" w:eastAsia="Arial" w:hAnsi="Arial" w:cs="Arial"/>
                <w:sz w:val="19"/>
                <w:szCs w:val="19"/>
              </w:rPr>
              <w:t>D-Day</w:t>
            </w:r>
            <w:r w:rsidR="1CF732C7" w:rsidRPr="20D43180">
              <w:rPr>
                <w:rFonts w:ascii="Arial" w:eastAsia="Arial" w:hAnsi="Arial" w:cs="Arial"/>
                <w:sz w:val="19"/>
                <w:szCs w:val="19"/>
              </w:rPr>
              <w:t xml:space="preserve">-beaches of </w:t>
            </w:r>
            <w:r w:rsidR="2BF3AAFC" w:rsidRPr="20D43180">
              <w:rPr>
                <w:rFonts w:ascii="Arial" w:eastAsia="Arial" w:hAnsi="Arial" w:cs="Arial"/>
                <w:sz w:val="19"/>
                <w:szCs w:val="19"/>
              </w:rPr>
              <w:t xml:space="preserve">Normandy, memorials and how we remember </w:t>
            </w:r>
          </w:p>
          <w:p w14:paraId="56E00A68" w14:textId="3A540DC1" w:rsidR="77E82D30" w:rsidRDefault="453BD334" w:rsidP="20D43180">
            <w:pPr>
              <w:spacing w:after="120" w:line="276" w:lineRule="auto"/>
              <w:rPr>
                <w:rFonts w:ascii="Arial" w:eastAsia="Arial" w:hAnsi="Arial" w:cs="Arial"/>
                <w:sz w:val="19"/>
                <w:szCs w:val="19"/>
              </w:rPr>
            </w:pPr>
            <w:r w:rsidRPr="20D43180">
              <w:rPr>
                <w:rFonts w:ascii="Arial" w:eastAsia="Arial" w:hAnsi="Arial" w:cs="Arial"/>
                <w:sz w:val="19"/>
                <w:szCs w:val="19"/>
              </w:rPr>
              <w:t>-</w:t>
            </w:r>
            <w:r w:rsidR="56FD0D13" w:rsidRPr="20D43180">
              <w:rPr>
                <w:rFonts w:ascii="Arial" w:eastAsia="Arial" w:hAnsi="Arial" w:cs="Arial"/>
                <w:sz w:val="19"/>
                <w:szCs w:val="19"/>
              </w:rPr>
              <w:t>Holocaust</w:t>
            </w:r>
            <w:r w:rsidR="5D023535" w:rsidRPr="20D43180">
              <w:rPr>
                <w:rFonts w:ascii="Arial" w:eastAsia="Arial" w:hAnsi="Arial" w:cs="Arial"/>
                <w:sz w:val="19"/>
                <w:szCs w:val="19"/>
              </w:rPr>
              <w:t>- bringing it back to unit 1, how can discrimination and “othering” lead to damaging actions for millions?</w:t>
            </w:r>
          </w:p>
          <w:p w14:paraId="4A903BCD" w14:textId="70A33A0F" w:rsidR="77E82D30" w:rsidRDefault="4228C3AC" w:rsidP="20D43180">
            <w:pPr>
              <w:spacing w:after="120" w:line="276" w:lineRule="auto"/>
              <w:rPr>
                <w:rFonts w:ascii="Arial" w:eastAsia="Arial" w:hAnsi="Arial" w:cs="Arial"/>
                <w:sz w:val="19"/>
                <w:szCs w:val="19"/>
              </w:rPr>
            </w:pPr>
            <w:r w:rsidRPr="20D43180">
              <w:rPr>
                <w:rFonts w:ascii="Arial" w:eastAsia="Arial" w:hAnsi="Arial" w:cs="Arial"/>
                <w:sz w:val="19"/>
                <w:szCs w:val="19"/>
              </w:rPr>
              <w:t>-</w:t>
            </w:r>
            <w:r w:rsidR="56FD0D13" w:rsidRPr="20D43180">
              <w:rPr>
                <w:rFonts w:ascii="Arial" w:eastAsia="Arial" w:hAnsi="Arial" w:cs="Arial"/>
                <w:sz w:val="19"/>
                <w:szCs w:val="19"/>
              </w:rPr>
              <w:t>Dropping of the Atomic Bombs</w:t>
            </w:r>
            <w:r w:rsidR="5D3F8952" w:rsidRPr="20D43180">
              <w:rPr>
                <w:rFonts w:ascii="Arial" w:eastAsia="Arial" w:hAnsi="Arial" w:cs="Arial"/>
                <w:sz w:val="19"/>
                <w:szCs w:val="19"/>
              </w:rPr>
              <w:t>- would you have made the same choice?</w:t>
            </w:r>
          </w:p>
          <w:p w14:paraId="06A5FF8B" w14:textId="7347A7B7" w:rsidR="77E82D30" w:rsidRDefault="5D360985" w:rsidP="20D43180">
            <w:pPr>
              <w:spacing w:after="120" w:line="276" w:lineRule="auto"/>
              <w:rPr>
                <w:rFonts w:ascii="Arial" w:eastAsia="Arial" w:hAnsi="Arial" w:cs="Arial"/>
                <w:sz w:val="19"/>
                <w:szCs w:val="19"/>
              </w:rPr>
            </w:pPr>
            <w:r w:rsidRPr="20D43180">
              <w:rPr>
                <w:rFonts w:ascii="Arial" w:eastAsia="Arial" w:hAnsi="Arial" w:cs="Arial"/>
                <w:sz w:val="19"/>
                <w:szCs w:val="19"/>
              </w:rPr>
              <w:t>- “Rosie the Riveter” and the Tuskegee Airmen</w:t>
            </w:r>
            <w:r w:rsidR="3F910126" w:rsidRPr="20D43180">
              <w:rPr>
                <w:rFonts w:ascii="Arial" w:eastAsia="Arial" w:hAnsi="Arial" w:cs="Arial"/>
                <w:sz w:val="19"/>
                <w:szCs w:val="19"/>
              </w:rPr>
              <w:t xml:space="preserve">- forging new paths </w:t>
            </w:r>
          </w:p>
          <w:p w14:paraId="79CEE5C2" w14:textId="288BEA9F" w:rsidR="77E82D30" w:rsidRDefault="4A558F91" w:rsidP="63C77AE8">
            <w:pPr>
              <w:spacing w:after="120" w:line="276" w:lineRule="auto"/>
              <w:rPr>
                <w:rFonts w:ascii="Calibri" w:eastAsia="Calibri" w:hAnsi="Calibri" w:cs="Calibri"/>
                <w:color w:val="8064A2" w:themeColor="accent4"/>
              </w:rPr>
            </w:pPr>
            <w:r w:rsidRPr="63C77AE8">
              <w:rPr>
                <w:rFonts w:ascii="Arial" w:eastAsia="Arial" w:hAnsi="Arial" w:cs="Arial"/>
                <w:color w:val="7F64A2"/>
                <w:sz w:val="19"/>
                <w:szCs w:val="19"/>
              </w:rPr>
              <w:t xml:space="preserve">Art - </w:t>
            </w:r>
            <w:r w:rsidRPr="63C77AE8">
              <w:rPr>
                <w:rFonts w:ascii="Calibri" w:eastAsia="Calibri" w:hAnsi="Calibri" w:cs="Calibri"/>
                <w:color w:val="7F64A2"/>
              </w:rPr>
              <w:t>Students will work collaboratively to communicate a message with their audience about a topic they are passionate about.</w:t>
            </w:r>
          </w:p>
          <w:p w14:paraId="1D9FD61F" w14:textId="3F923817" w:rsidR="1C010EF6" w:rsidRDefault="1C010EF6" w:rsidP="63C77AE8">
            <w:pPr>
              <w:spacing w:after="120" w:line="276" w:lineRule="auto"/>
              <w:rPr>
                <w:color w:val="00B050"/>
              </w:rPr>
            </w:pPr>
            <w:r w:rsidRPr="63C77AE8">
              <w:rPr>
                <w:rFonts w:ascii="Calibri" w:eastAsia="Calibri" w:hAnsi="Calibri" w:cs="Calibri"/>
                <w:color w:val="00B050"/>
              </w:rPr>
              <w:t xml:space="preserve">PE/O’Brien </w:t>
            </w:r>
            <w:r w:rsidRPr="63C77AE8">
              <w:rPr>
                <w:color w:val="00B050"/>
              </w:rPr>
              <w:t>Students will share about an athlete that has made a change they find important to them.</w:t>
            </w:r>
          </w:p>
          <w:p w14:paraId="1B2A5F14" w14:textId="77777777" w:rsidR="002139AC" w:rsidRDefault="00E02BD6" w:rsidP="6A63CF1E">
            <w:pPr>
              <w:widowControl w:val="0"/>
              <w:pBdr>
                <w:top w:val="nil"/>
                <w:left w:val="nil"/>
                <w:bottom w:val="nil"/>
                <w:right w:val="nil"/>
                <w:between w:val="nil"/>
              </w:pBdr>
              <w:spacing w:after="120" w:line="276" w:lineRule="auto"/>
              <w:rPr>
                <w:rFonts w:ascii="Arial" w:eastAsia="Arial" w:hAnsi="Arial" w:cs="Arial"/>
                <w:sz w:val="19"/>
                <w:szCs w:val="19"/>
              </w:rPr>
            </w:pPr>
            <w:r w:rsidRPr="6A63CF1E">
              <w:rPr>
                <w:rFonts w:ascii="Arial" w:eastAsia="Arial" w:hAnsi="Arial" w:cs="Arial"/>
                <w:sz w:val="19"/>
                <w:szCs w:val="19"/>
              </w:rPr>
              <w:t>What opportunities will occur for transdisciplinary skills development and for the development of the attributes of the learner profile?</w:t>
            </w:r>
          </w:p>
          <w:p w14:paraId="13B1A28A" w14:textId="67E0C222" w:rsidR="4B98492C" w:rsidRDefault="4B98492C" w:rsidP="6A63CF1E">
            <w:pPr>
              <w:pStyle w:val="ListParagraph"/>
              <w:numPr>
                <w:ilvl w:val="0"/>
                <w:numId w:val="3"/>
              </w:numPr>
              <w:spacing w:after="120" w:line="276" w:lineRule="auto"/>
              <w:rPr>
                <w:rFonts w:ascii="Arial" w:eastAsia="Arial" w:hAnsi="Arial" w:cs="Arial"/>
                <w:sz w:val="19"/>
                <w:szCs w:val="19"/>
                <w:highlight w:val="yellow"/>
              </w:rPr>
            </w:pPr>
            <w:r w:rsidRPr="6A63CF1E">
              <w:rPr>
                <w:rFonts w:ascii="Arial" w:eastAsia="Arial" w:hAnsi="Arial" w:cs="Arial"/>
                <w:sz w:val="19"/>
                <w:szCs w:val="19"/>
              </w:rPr>
              <w:t>Encouraging questioning</w:t>
            </w:r>
          </w:p>
          <w:p w14:paraId="02C07E2E" w14:textId="577D1E09" w:rsidR="4B98492C" w:rsidRDefault="4B98492C" w:rsidP="6A63CF1E">
            <w:pPr>
              <w:pStyle w:val="ListParagraph"/>
              <w:numPr>
                <w:ilvl w:val="0"/>
                <w:numId w:val="3"/>
              </w:numPr>
              <w:spacing w:after="120" w:line="276" w:lineRule="auto"/>
              <w:rPr>
                <w:sz w:val="19"/>
                <w:szCs w:val="19"/>
                <w:highlight w:val="yellow"/>
              </w:rPr>
            </w:pPr>
            <w:r w:rsidRPr="6A63CF1E">
              <w:rPr>
                <w:rFonts w:ascii="Arial" w:eastAsia="Arial" w:hAnsi="Arial" w:cs="Arial"/>
                <w:sz w:val="19"/>
                <w:szCs w:val="19"/>
              </w:rPr>
              <w:t>Group work</w:t>
            </w:r>
          </w:p>
          <w:p w14:paraId="12F48D71" w14:textId="31E7195C" w:rsidR="4B98492C" w:rsidRDefault="4B98492C" w:rsidP="6A63CF1E">
            <w:pPr>
              <w:pStyle w:val="ListParagraph"/>
              <w:numPr>
                <w:ilvl w:val="0"/>
                <w:numId w:val="3"/>
              </w:numPr>
              <w:spacing w:after="120" w:line="276" w:lineRule="auto"/>
              <w:rPr>
                <w:sz w:val="19"/>
                <w:szCs w:val="19"/>
                <w:highlight w:val="yellow"/>
              </w:rPr>
            </w:pPr>
            <w:r w:rsidRPr="6A63CF1E">
              <w:rPr>
                <w:rFonts w:ascii="Arial" w:eastAsia="Arial" w:hAnsi="Arial" w:cs="Arial"/>
                <w:sz w:val="19"/>
                <w:szCs w:val="19"/>
              </w:rPr>
              <w:t>Independent research</w:t>
            </w:r>
          </w:p>
          <w:p w14:paraId="77656EBC" w14:textId="622E9864" w:rsidR="4B98492C" w:rsidRDefault="4B98492C" w:rsidP="6A63CF1E">
            <w:pPr>
              <w:pStyle w:val="ListParagraph"/>
              <w:numPr>
                <w:ilvl w:val="0"/>
                <w:numId w:val="3"/>
              </w:numPr>
              <w:spacing w:after="120" w:line="276" w:lineRule="auto"/>
              <w:rPr>
                <w:sz w:val="19"/>
                <w:szCs w:val="19"/>
                <w:highlight w:val="yellow"/>
              </w:rPr>
            </w:pPr>
            <w:r w:rsidRPr="6A63CF1E">
              <w:rPr>
                <w:rFonts w:ascii="Arial" w:eastAsia="Arial" w:hAnsi="Arial" w:cs="Arial"/>
                <w:sz w:val="19"/>
                <w:szCs w:val="19"/>
              </w:rPr>
              <w:t>Hands on activities</w:t>
            </w:r>
          </w:p>
          <w:p w14:paraId="3E08BE3D" w14:textId="6F49EEC5" w:rsidR="478FB3E7" w:rsidRDefault="478FB3E7" w:rsidP="6A63CF1E">
            <w:pPr>
              <w:pStyle w:val="ListParagraph"/>
              <w:numPr>
                <w:ilvl w:val="0"/>
                <w:numId w:val="3"/>
              </w:numPr>
              <w:spacing w:after="120" w:line="276" w:lineRule="auto"/>
              <w:rPr>
                <w:sz w:val="19"/>
                <w:szCs w:val="19"/>
              </w:rPr>
            </w:pPr>
            <w:r w:rsidRPr="69CFABA0">
              <w:rPr>
                <w:rFonts w:ascii="Arial" w:eastAsia="Arial" w:hAnsi="Arial" w:cs="Arial"/>
                <w:sz w:val="19"/>
                <w:szCs w:val="19"/>
              </w:rPr>
              <w:t>Experiments</w:t>
            </w:r>
            <w:r w:rsidR="4B98492C" w:rsidRPr="69CFABA0">
              <w:rPr>
                <w:rFonts w:ascii="Arial" w:eastAsia="Arial" w:hAnsi="Arial" w:cs="Arial"/>
                <w:sz w:val="19"/>
                <w:szCs w:val="19"/>
              </w:rPr>
              <w:t xml:space="preserve"> that are not rail-roading the </w:t>
            </w:r>
            <w:r w:rsidR="56710281" w:rsidRPr="69CFABA0">
              <w:rPr>
                <w:rFonts w:ascii="Arial" w:eastAsia="Arial" w:hAnsi="Arial" w:cs="Arial"/>
                <w:sz w:val="19"/>
                <w:szCs w:val="19"/>
              </w:rPr>
              <w:t>students</w:t>
            </w:r>
            <w:r w:rsidR="4B98492C" w:rsidRPr="69CFABA0">
              <w:rPr>
                <w:rFonts w:ascii="Arial" w:eastAsia="Arial" w:hAnsi="Arial" w:cs="Arial"/>
                <w:sz w:val="19"/>
                <w:szCs w:val="19"/>
              </w:rPr>
              <w:t xml:space="preserve"> to one </w:t>
            </w:r>
            <w:r w:rsidR="35F282ED" w:rsidRPr="69CFABA0">
              <w:rPr>
                <w:rFonts w:ascii="Arial" w:eastAsia="Arial" w:hAnsi="Arial" w:cs="Arial"/>
                <w:sz w:val="19"/>
                <w:szCs w:val="19"/>
              </w:rPr>
              <w:t>answer</w:t>
            </w:r>
          </w:p>
          <w:p w14:paraId="4DDE46C5" w14:textId="478B97DC" w:rsidR="4B98492C" w:rsidRDefault="4B98492C" w:rsidP="6A63CF1E">
            <w:pPr>
              <w:pStyle w:val="ListParagraph"/>
              <w:numPr>
                <w:ilvl w:val="0"/>
                <w:numId w:val="3"/>
              </w:numPr>
              <w:spacing w:after="120" w:line="276" w:lineRule="auto"/>
              <w:rPr>
                <w:sz w:val="19"/>
                <w:szCs w:val="19"/>
                <w:highlight w:val="yellow"/>
              </w:rPr>
            </w:pPr>
            <w:r w:rsidRPr="6A63CF1E">
              <w:rPr>
                <w:rFonts w:ascii="Arial" w:eastAsia="Arial" w:hAnsi="Arial" w:cs="Arial"/>
                <w:sz w:val="19"/>
                <w:szCs w:val="19"/>
              </w:rPr>
              <w:t>Class discussions</w:t>
            </w:r>
          </w:p>
          <w:p w14:paraId="5E6CD3BC" w14:textId="78A0C476" w:rsidR="002139AC" w:rsidRDefault="0C357CC2" w:rsidP="1E9B353B">
            <w:pPr>
              <w:pStyle w:val="ListParagraph"/>
              <w:widowControl w:val="0"/>
              <w:numPr>
                <w:ilvl w:val="0"/>
                <w:numId w:val="3"/>
              </w:numPr>
              <w:pBdr>
                <w:top w:val="nil"/>
                <w:left w:val="nil"/>
                <w:bottom w:val="nil"/>
                <w:right w:val="nil"/>
                <w:between w:val="nil"/>
              </w:pBdr>
              <w:spacing w:after="120" w:line="276" w:lineRule="auto"/>
              <w:rPr>
                <w:sz w:val="19"/>
                <w:szCs w:val="19"/>
              </w:rPr>
            </w:pPr>
            <w:r w:rsidRPr="1E9B353B">
              <w:rPr>
                <w:rFonts w:ascii="Arial" w:eastAsia="Arial" w:hAnsi="Arial" w:cs="Arial"/>
                <w:sz w:val="19"/>
                <w:szCs w:val="19"/>
              </w:rPr>
              <w:t>Short research projects with presentations inviting choice</w:t>
            </w:r>
          </w:p>
          <w:p w14:paraId="34CE0A41" w14:textId="709E3FC8" w:rsidR="002139AC" w:rsidRDefault="5EA265A0" w:rsidP="1E9B353B">
            <w:pPr>
              <w:pStyle w:val="ListParagraph"/>
              <w:widowControl w:val="0"/>
              <w:numPr>
                <w:ilvl w:val="0"/>
                <w:numId w:val="3"/>
              </w:numPr>
              <w:pBdr>
                <w:top w:val="nil"/>
                <w:left w:val="nil"/>
                <w:bottom w:val="nil"/>
                <w:right w:val="nil"/>
                <w:between w:val="nil"/>
              </w:pBdr>
              <w:spacing w:after="120" w:line="276" w:lineRule="auto"/>
              <w:rPr>
                <w:color w:val="8064A2" w:themeColor="accent4"/>
                <w:sz w:val="19"/>
                <w:szCs w:val="19"/>
              </w:rPr>
            </w:pPr>
            <w:r w:rsidRPr="1E9B353B">
              <w:rPr>
                <w:rFonts w:ascii="Arial" w:eastAsia="Arial" w:hAnsi="Arial" w:cs="Arial"/>
                <w:color w:val="8064A2" w:themeColor="accent4"/>
                <w:sz w:val="19"/>
                <w:szCs w:val="19"/>
              </w:rPr>
              <w:t xml:space="preserve">Art - </w:t>
            </w:r>
            <w:r w:rsidRPr="1E9B353B">
              <w:rPr>
                <w:rFonts w:ascii="Calibri" w:eastAsia="Calibri" w:hAnsi="Calibri" w:cs="Calibri"/>
                <w:color w:val="8064A2" w:themeColor="accent4"/>
              </w:rPr>
              <w:t>Students will need to be social during collaborative group work in this unit.</w:t>
            </w:r>
          </w:p>
        </w:tc>
      </w:tr>
      <w:tr w:rsidR="002139AC" w14:paraId="562631EA" w14:textId="77777777" w:rsidTr="1C718574">
        <w:trPr>
          <w:trHeight w:val="4180"/>
        </w:trPr>
        <w:tc>
          <w:tcPr>
            <w:tcW w:w="15375" w:type="dxa"/>
            <w:gridSpan w:val="2"/>
            <w:shd w:val="clear" w:color="auto" w:fill="auto"/>
            <w:tcMar>
              <w:top w:w="144" w:type="dxa"/>
              <w:left w:w="144" w:type="dxa"/>
              <w:bottom w:w="144" w:type="dxa"/>
              <w:right w:w="144" w:type="dxa"/>
            </w:tcMar>
          </w:tcPr>
          <w:p w14:paraId="70A14B96" w14:textId="77777777" w:rsidR="002139AC" w:rsidRDefault="00E02BD6" w:rsidP="6A63CF1E">
            <w:pPr>
              <w:widowControl w:val="0"/>
              <w:pBdr>
                <w:top w:val="nil"/>
                <w:left w:val="nil"/>
                <w:bottom w:val="nil"/>
                <w:right w:val="nil"/>
                <w:between w:val="nil"/>
              </w:pBdr>
              <w:spacing w:after="120" w:line="276" w:lineRule="auto"/>
              <w:rPr>
                <w:rFonts w:ascii="Arial" w:eastAsia="Arial" w:hAnsi="Arial" w:cs="Arial"/>
                <w:b/>
                <w:bCs/>
                <w:color w:val="808080"/>
                <w:sz w:val="19"/>
                <w:szCs w:val="19"/>
              </w:rPr>
            </w:pPr>
            <w:r w:rsidRPr="6A63CF1E">
              <w:rPr>
                <w:rFonts w:ascii="Arial" w:eastAsia="Arial" w:hAnsi="Arial" w:cs="Arial"/>
                <w:b/>
                <w:bCs/>
                <w:color w:val="808080" w:themeColor="background1" w:themeShade="80"/>
                <w:sz w:val="19"/>
                <w:szCs w:val="19"/>
              </w:rPr>
              <w:lastRenderedPageBreak/>
              <w:t>5.  What resources need to be gathered?</w:t>
            </w:r>
          </w:p>
          <w:p w14:paraId="2C1A5548" w14:textId="77777777" w:rsidR="002139AC" w:rsidRDefault="00E02BD6" w:rsidP="6A63CF1E">
            <w:pPr>
              <w:widowControl w:val="0"/>
              <w:pBdr>
                <w:top w:val="nil"/>
                <w:left w:val="nil"/>
                <w:bottom w:val="nil"/>
                <w:right w:val="nil"/>
                <w:between w:val="nil"/>
              </w:pBdr>
              <w:spacing w:after="120" w:line="276" w:lineRule="auto"/>
              <w:rPr>
                <w:rFonts w:ascii="Arial" w:eastAsia="Arial" w:hAnsi="Arial" w:cs="Arial"/>
                <w:sz w:val="19"/>
                <w:szCs w:val="19"/>
              </w:rPr>
            </w:pPr>
            <w:r w:rsidRPr="6A63CF1E">
              <w:rPr>
                <w:rFonts w:ascii="Arial" w:eastAsia="Arial" w:hAnsi="Arial" w:cs="Arial"/>
                <w:sz w:val="19"/>
                <w:szCs w:val="19"/>
              </w:rPr>
              <w:t>What people, places, audio-visual materials, related literature, music, art, computer software, etc, will be available?</w:t>
            </w:r>
          </w:p>
          <w:p w14:paraId="1DAA9DA8" w14:textId="3173C625" w:rsidR="6A63CF1E" w:rsidRDefault="1B927C69" w:rsidP="1842C644">
            <w:pPr>
              <w:spacing w:after="120" w:line="276" w:lineRule="auto"/>
              <w:rPr>
                <w:rFonts w:ascii="Arial" w:eastAsia="Arial" w:hAnsi="Arial" w:cs="Arial"/>
                <w:sz w:val="19"/>
                <w:szCs w:val="19"/>
              </w:rPr>
            </w:pPr>
            <w:r w:rsidRPr="1E9B353B">
              <w:rPr>
                <w:rFonts w:ascii="Arial" w:eastAsia="Arial" w:hAnsi="Arial" w:cs="Arial"/>
                <w:sz w:val="19"/>
                <w:szCs w:val="19"/>
              </w:rPr>
              <w:t>LEARN@HOME-packets will be sent home with reading, links to videos, and hands-on reflection activities that can be accomplished in the home or local community safely and without strain on resources.</w:t>
            </w:r>
          </w:p>
          <w:p w14:paraId="1ED5448E" w14:textId="0BCD6B2E" w:rsidR="7F59730B" w:rsidRDefault="7F59730B" w:rsidP="1E9B353B">
            <w:pPr>
              <w:spacing w:after="120" w:line="276" w:lineRule="auto"/>
              <w:rPr>
                <w:rFonts w:ascii="Calibri" w:eastAsia="Calibri" w:hAnsi="Calibri" w:cs="Calibri"/>
                <w:color w:val="8064A2" w:themeColor="accent4"/>
              </w:rPr>
            </w:pPr>
            <w:r w:rsidRPr="1E9B353B">
              <w:rPr>
                <w:rFonts w:ascii="Arial" w:eastAsia="Arial" w:hAnsi="Arial" w:cs="Arial"/>
                <w:color w:val="8064A2" w:themeColor="accent4"/>
                <w:sz w:val="19"/>
                <w:szCs w:val="19"/>
              </w:rPr>
              <w:t xml:space="preserve">Art - </w:t>
            </w:r>
            <w:r w:rsidRPr="1E9B353B">
              <w:rPr>
                <w:rFonts w:ascii="Calibri" w:eastAsia="Calibri" w:hAnsi="Calibri" w:cs="Calibri"/>
                <w:color w:val="8064A2" w:themeColor="accent4"/>
              </w:rPr>
              <w:t>I will need to gather images of different works of art (both past and present) that communicate a message about social change. I will need to plan for structured discussions around the message being communicated in different works of art.</w:t>
            </w:r>
          </w:p>
          <w:p w14:paraId="6D98A12B" w14:textId="13F728AA" w:rsidR="002139AC" w:rsidRDefault="7F59730B" w:rsidP="1E9B353B">
            <w:pPr>
              <w:widowControl w:val="0"/>
              <w:pBdr>
                <w:top w:val="nil"/>
                <w:left w:val="nil"/>
                <w:bottom w:val="nil"/>
                <w:right w:val="nil"/>
                <w:between w:val="nil"/>
              </w:pBdr>
              <w:spacing w:after="120" w:line="276" w:lineRule="auto"/>
              <w:rPr>
                <w:rFonts w:ascii="Calibri" w:eastAsia="Calibri" w:hAnsi="Calibri" w:cs="Calibri"/>
                <w:color w:val="E36C0A" w:themeColor="accent6" w:themeShade="BF"/>
                <w:highlight w:val="magenta"/>
              </w:rPr>
            </w:pPr>
            <w:r w:rsidRPr="4E92E1F3">
              <w:rPr>
                <w:rFonts w:ascii="Arial" w:eastAsia="Arial" w:hAnsi="Arial" w:cs="Arial"/>
                <w:color w:val="E36C0A" w:themeColor="accent6" w:themeShade="BF"/>
                <w:sz w:val="19"/>
                <w:szCs w:val="19"/>
              </w:rPr>
              <w:t xml:space="preserve">Spanish - </w:t>
            </w:r>
            <w:r w:rsidRPr="4E92E1F3">
              <w:rPr>
                <w:rFonts w:ascii="Calibri" w:eastAsia="Calibri" w:hAnsi="Calibri" w:cs="Calibri"/>
                <w:color w:val="E36C0A" w:themeColor="accent6" w:themeShade="BF"/>
              </w:rPr>
              <w:t>Spanish Reading material, Spanish Youtube Channel, websites, Duolingo, Spanish videos and songs</w:t>
            </w:r>
            <w:r w:rsidRPr="4E92E1F3">
              <w:rPr>
                <w:rFonts w:ascii="Calibri" w:eastAsia="Calibri" w:hAnsi="Calibri" w:cs="Calibri"/>
                <w:color w:val="E36C0A" w:themeColor="accent6" w:themeShade="BF"/>
                <w:highlight w:val="magenta"/>
              </w:rPr>
              <w:t>.</w:t>
            </w:r>
          </w:p>
          <w:p w14:paraId="18707A2C" w14:textId="2A01FFB9" w:rsidR="4E92E1F3" w:rsidRDefault="4E92E1F3" w:rsidP="4E92E1F3">
            <w:pPr>
              <w:spacing w:after="120" w:line="276" w:lineRule="auto"/>
              <w:rPr>
                <w:rFonts w:ascii="Calibri" w:eastAsia="Calibri" w:hAnsi="Calibri" w:cs="Calibri"/>
                <w:color w:val="E36C0A" w:themeColor="accent6" w:themeShade="BF"/>
                <w:highlight w:val="magenta"/>
              </w:rPr>
            </w:pPr>
          </w:p>
          <w:p w14:paraId="0F1483A7" w14:textId="6B02D841" w:rsidR="53324FCA" w:rsidRDefault="53324FCA" w:rsidP="4E92E1F3">
            <w:pPr>
              <w:spacing w:line="257" w:lineRule="auto"/>
              <w:rPr>
                <w:rFonts w:ascii="Arial" w:eastAsia="Arial" w:hAnsi="Arial" w:cs="Arial"/>
                <w:color w:val="000000" w:themeColor="text1"/>
                <w:sz w:val="18"/>
                <w:szCs w:val="18"/>
              </w:rPr>
            </w:pPr>
            <w:r w:rsidRPr="4E92E1F3">
              <w:rPr>
                <w:rFonts w:ascii="Arial" w:eastAsia="Arial" w:hAnsi="Arial" w:cs="Arial"/>
                <w:color w:val="000000" w:themeColor="text1"/>
                <w:sz w:val="18"/>
                <w:szCs w:val="18"/>
                <w:lang w:val="en-US"/>
              </w:rPr>
              <w:t>EIP – Benchmark Universe Leveled Readers</w:t>
            </w:r>
          </w:p>
          <w:p w14:paraId="1D2A95B5" w14:textId="4B037927" w:rsidR="53324FCA" w:rsidRDefault="53324FCA" w:rsidP="4E92E1F3">
            <w:pPr>
              <w:spacing w:line="257" w:lineRule="auto"/>
              <w:rPr>
                <w:rFonts w:ascii="Arial" w:eastAsia="Arial" w:hAnsi="Arial" w:cs="Arial"/>
                <w:color w:val="000000" w:themeColor="text1"/>
                <w:sz w:val="18"/>
                <w:szCs w:val="18"/>
              </w:rPr>
            </w:pPr>
            <w:r w:rsidRPr="4E92E1F3">
              <w:rPr>
                <w:rFonts w:ascii="Arial" w:eastAsia="Arial" w:hAnsi="Arial" w:cs="Arial"/>
                <w:color w:val="000000" w:themeColor="text1"/>
                <w:sz w:val="18"/>
                <w:szCs w:val="18"/>
                <w:lang w:val="en-US"/>
              </w:rPr>
              <w:t xml:space="preserve">          NewsELA differentiated passages</w:t>
            </w:r>
          </w:p>
          <w:p w14:paraId="1FCFE6DD" w14:textId="361A9CF6" w:rsidR="53324FCA" w:rsidRDefault="53324FCA" w:rsidP="4E92E1F3">
            <w:pPr>
              <w:spacing w:line="257" w:lineRule="auto"/>
              <w:rPr>
                <w:rFonts w:ascii="Arial" w:eastAsia="Arial" w:hAnsi="Arial" w:cs="Arial"/>
                <w:color w:val="000000" w:themeColor="text1"/>
                <w:sz w:val="18"/>
                <w:szCs w:val="18"/>
              </w:rPr>
            </w:pPr>
            <w:r w:rsidRPr="4E92E1F3">
              <w:rPr>
                <w:rFonts w:ascii="Arial" w:eastAsia="Arial" w:hAnsi="Arial" w:cs="Arial"/>
                <w:color w:val="000000" w:themeColor="text1"/>
                <w:sz w:val="18"/>
                <w:szCs w:val="18"/>
                <w:lang w:val="en-US"/>
              </w:rPr>
              <w:t xml:space="preserve">          ReadWorks differentiated passages</w:t>
            </w:r>
          </w:p>
          <w:p w14:paraId="714B97AF" w14:textId="49B59094" w:rsidR="53324FCA" w:rsidRDefault="53324FCA" w:rsidP="4E92E1F3">
            <w:pPr>
              <w:spacing w:line="257" w:lineRule="auto"/>
              <w:rPr>
                <w:rFonts w:ascii="Arial" w:eastAsia="Arial" w:hAnsi="Arial" w:cs="Arial"/>
                <w:color w:val="000000" w:themeColor="text1"/>
                <w:sz w:val="18"/>
                <w:szCs w:val="18"/>
              </w:rPr>
            </w:pPr>
            <w:r w:rsidRPr="4E92E1F3">
              <w:rPr>
                <w:rFonts w:ascii="Arial" w:eastAsia="Arial" w:hAnsi="Arial" w:cs="Arial"/>
                <w:color w:val="000000" w:themeColor="text1"/>
                <w:sz w:val="18"/>
                <w:szCs w:val="18"/>
                <w:lang w:val="en-US"/>
              </w:rPr>
              <w:t xml:space="preserve">          Common Core Progress Reading Passages</w:t>
            </w:r>
          </w:p>
          <w:p w14:paraId="4EAA57BE" w14:textId="79104689" w:rsidR="4E92E1F3" w:rsidRDefault="4E92E1F3" w:rsidP="4E92E1F3">
            <w:pPr>
              <w:spacing w:after="120" w:line="276" w:lineRule="auto"/>
              <w:rPr>
                <w:rFonts w:ascii="Calibri" w:eastAsia="Calibri" w:hAnsi="Calibri" w:cs="Calibri"/>
                <w:color w:val="E36C0A" w:themeColor="accent6" w:themeShade="BF"/>
                <w:highlight w:val="magenta"/>
              </w:rPr>
            </w:pPr>
          </w:p>
          <w:p w14:paraId="4FB9DF85" w14:textId="373AD6B3" w:rsidR="002139AC" w:rsidRDefault="00E02BD6" w:rsidP="69CFABA0">
            <w:pPr>
              <w:widowControl w:val="0"/>
              <w:pBdr>
                <w:top w:val="nil"/>
                <w:left w:val="nil"/>
                <w:bottom w:val="nil"/>
                <w:right w:val="nil"/>
                <w:between w:val="nil"/>
              </w:pBdr>
              <w:spacing w:after="120" w:line="276" w:lineRule="auto"/>
              <w:rPr>
                <w:rFonts w:ascii="Arial" w:eastAsia="Arial" w:hAnsi="Arial" w:cs="Arial"/>
                <w:b/>
                <w:bCs/>
                <w:color w:val="808080" w:themeColor="background1" w:themeShade="80"/>
                <w:sz w:val="19"/>
                <w:szCs w:val="19"/>
              </w:rPr>
            </w:pPr>
            <w:r w:rsidRPr="69CFABA0">
              <w:rPr>
                <w:rFonts w:ascii="Arial" w:eastAsia="Arial" w:hAnsi="Arial" w:cs="Arial"/>
                <w:sz w:val="19"/>
                <w:szCs w:val="19"/>
              </w:rPr>
              <w:t xml:space="preserve">How will the classroom environment, local environment, and/or the community to used to facilitate the inquiry? </w:t>
            </w:r>
          </w:p>
        </w:tc>
      </w:tr>
    </w:tbl>
    <w:p w14:paraId="2946DB82" w14:textId="77777777" w:rsidR="002139AC" w:rsidRDefault="002139AC">
      <w:pPr>
        <w:widowControl w:val="0"/>
        <w:pBdr>
          <w:top w:val="nil"/>
          <w:left w:val="nil"/>
          <w:bottom w:val="nil"/>
          <w:right w:val="nil"/>
          <w:between w:val="nil"/>
        </w:pBdr>
        <w:spacing w:before="240" w:after="240"/>
        <w:rPr>
          <w:rFonts w:ascii="Arial" w:eastAsia="Arial" w:hAnsi="Arial" w:cs="Arial"/>
          <w:sz w:val="18"/>
          <w:szCs w:val="18"/>
        </w:rPr>
      </w:pPr>
    </w:p>
    <w:tbl>
      <w:tblPr>
        <w:tblStyle w:val="a1"/>
        <w:tblW w:w="1539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9"/>
        <w:gridCol w:w="7699"/>
      </w:tblGrid>
      <w:tr w:rsidR="002139AC" w14:paraId="76F3E2C3" w14:textId="77777777" w:rsidTr="1C718574">
        <w:trPr>
          <w:trHeight w:val="10360"/>
        </w:trPr>
        <w:tc>
          <w:tcPr>
            <w:tcW w:w="0" w:type="auto"/>
            <w:shd w:val="clear" w:color="auto" w:fill="auto"/>
            <w:tcMar>
              <w:top w:w="100" w:type="dxa"/>
              <w:left w:w="100" w:type="dxa"/>
              <w:bottom w:w="100" w:type="dxa"/>
              <w:right w:w="100" w:type="dxa"/>
            </w:tcMar>
          </w:tcPr>
          <w:p w14:paraId="71FB0D30"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6.  To what extent did we achieve our purpose?</w:t>
            </w:r>
          </w:p>
          <w:p w14:paraId="44669EB9" w14:textId="77777777" w:rsidR="002139AC" w:rsidRDefault="00E02BD6" w:rsidP="67B34520">
            <w:pPr>
              <w:widowControl w:val="0"/>
              <w:pBdr>
                <w:top w:val="nil"/>
                <w:left w:val="nil"/>
                <w:bottom w:val="nil"/>
                <w:right w:val="nil"/>
                <w:between w:val="nil"/>
              </w:pBdr>
              <w:spacing w:after="120" w:line="276" w:lineRule="auto"/>
              <w:rPr>
                <w:rFonts w:ascii="Arial" w:eastAsia="Arial" w:hAnsi="Arial" w:cs="Arial"/>
                <w:b/>
                <w:bCs/>
                <w:sz w:val="18"/>
                <w:szCs w:val="18"/>
              </w:rPr>
            </w:pPr>
            <w:r w:rsidRPr="67B34520">
              <w:rPr>
                <w:rFonts w:ascii="Arial" w:eastAsia="Arial" w:hAnsi="Arial" w:cs="Arial"/>
                <w:b/>
                <w:bCs/>
                <w:sz w:val="18"/>
                <w:szCs w:val="18"/>
              </w:rPr>
              <w:t>Assess the outcome of the inquiry by providing evidence of students’ understanding of the central idea. The reflections of all teachers involved in the planning and teaching of the inquiry should be included.</w:t>
            </w:r>
          </w:p>
          <w:p w14:paraId="07ABE12C" w14:textId="11F0A0A8" w:rsidR="4FC08B14" w:rsidRDefault="0D98EA90" w:rsidP="67B34520">
            <w:pPr>
              <w:spacing w:after="120" w:line="276" w:lineRule="auto"/>
              <w:rPr>
                <w:rFonts w:ascii="Arial" w:eastAsia="Arial" w:hAnsi="Arial" w:cs="Arial"/>
                <w:sz w:val="18"/>
                <w:szCs w:val="18"/>
              </w:rPr>
            </w:pPr>
            <w:r w:rsidRPr="67B34520">
              <w:rPr>
                <w:rFonts w:ascii="Arial" w:eastAsia="Arial" w:hAnsi="Arial" w:cs="Arial"/>
                <w:sz w:val="18"/>
                <w:szCs w:val="18"/>
              </w:rPr>
              <w:t xml:space="preserve">Wallace – students are able to identify animal </w:t>
            </w:r>
            <w:r w:rsidR="4CD53875" w:rsidRPr="67B34520">
              <w:rPr>
                <w:rFonts w:ascii="Arial" w:eastAsia="Arial" w:hAnsi="Arial" w:cs="Arial"/>
                <w:sz w:val="18"/>
                <w:szCs w:val="18"/>
              </w:rPr>
              <w:t>characteristics</w:t>
            </w:r>
            <w:r w:rsidRPr="67B34520">
              <w:rPr>
                <w:rFonts w:ascii="Arial" w:eastAsia="Arial" w:hAnsi="Arial" w:cs="Arial"/>
                <w:sz w:val="18"/>
                <w:szCs w:val="18"/>
              </w:rPr>
              <w:t xml:space="preserve"> and classify them into the scientific </w:t>
            </w:r>
            <w:r w:rsidR="6BADE572" w:rsidRPr="67B34520">
              <w:rPr>
                <w:rFonts w:ascii="Arial" w:eastAsia="Arial" w:hAnsi="Arial" w:cs="Arial"/>
                <w:sz w:val="18"/>
                <w:szCs w:val="18"/>
              </w:rPr>
              <w:t>categories</w:t>
            </w:r>
            <w:r w:rsidR="20487B9A" w:rsidRPr="67B34520">
              <w:rPr>
                <w:rFonts w:ascii="Arial" w:eastAsia="Arial" w:hAnsi="Arial" w:cs="Arial"/>
                <w:sz w:val="18"/>
                <w:szCs w:val="18"/>
              </w:rPr>
              <w:t>. They can tell or sing the parts of taxonomy.</w:t>
            </w:r>
          </w:p>
          <w:p w14:paraId="7E796FD1" w14:textId="516D8B05" w:rsidR="01B00E06" w:rsidRDefault="01B00E06" w:rsidP="4FC08B14">
            <w:pPr>
              <w:spacing w:after="120" w:line="276" w:lineRule="auto"/>
              <w:rPr>
                <w:rFonts w:ascii="Arial" w:eastAsia="Arial" w:hAnsi="Arial" w:cs="Arial"/>
                <w:sz w:val="18"/>
                <w:szCs w:val="18"/>
              </w:rPr>
            </w:pPr>
            <w:r w:rsidRPr="240E7582">
              <w:rPr>
                <w:rFonts w:ascii="Arial" w:eastAsia="Arial" w:hAnsi="Arial" w:cs="Arial"/>
                <w:sz w:val="18"/>
                <w:szCs w:val="18"/>
              </w:rPr>
              <w:t xml:space="preserve">Yeldell-students understood that </w:t>
            </w:r>
            <w:r w:rsidR="65D0A1F9" w:rsidRPr="240E7582">
              <w:rPr>
                <w:rFonts w:ascii="Arial" w:eastAsia="Arial" w:hAnsi="Arial" w:cs="Arial"/>
                <w:sz w:val="18"/>
                <w:szCs w:val="18"/>
              </w:rPr>
              <w:t>categorizing</w:t>
            </w:r>
            <w:r w:rsidRPr="240E7582">
              <w:rPr>
                <w:rFonts w:ascii="Arial" w:eastAsia="Arial" w:hAnsi="Arial" w:cs="Arial"/>
                <w:sz w:val="18"/>
                <w:szCs w:val="18"/>
              </w:rPr>
              <w:t xml:space="preserve"> plants and animals is a way that scientists can organize data but also a way that scientists can study animals that are </w:t>
            </w:r>
            <w:r w:rsidR="4899750B" w:rsidRPr="240E7582">
              <w:rPr>
                <w:rFonts w:ascii="Arial" w:eastAsia="Arial" w:hAnsi="Arial" w:cs="Arial"/>
                <w:sz w:val="18"/>
                <w:szCs w:val="18"/>
              </w:rPr>
              <w:t>similar</w:t>
            </w:r>
            <w:r w:rsidRPr="240E7582">
              <w:rPr>
                <w:rFonts w:ascii="Arial" w:eastAsia="Arial" w:hAnsi="Arial" w:cs="Arial"/>
                <w:sz w:val="18"/>
                <w:szCs w:val="18"/>
              </w:rPr>
              <w:t xml:space="preserve"> to one another, and identify new species. Students are able to go outside and identify vascular and non</w:t>
            </w:r>
            <w:r w:rsidR="21EED2C3" w:rsidRPr="240E7582">
              <w:rPr>
                <w:rFonts w:ascii="Arial" w:eastAsia="Arial" w:hAnsi="Arial" w:cs="Arial"/>
                <w:sz w:val="18"/>
                <w:szCs w:val="18"/>
              </w:rPr>
              <w:t>vascular plants, and vertebrate and invertebrate animals. Students also understood why multiple types of animals and plants are needed as they serve different functions in the ecosystem.</w:t>
            </w:r>
          </w:p>
          <w:p w14:paraId="3844887C" w14:textId="655B6DAF" w:rsidR="6AC3D03D" w:rsidRDefault="6AC3D03D" w:rsidP="4FC08B14">
            <w:pPr>
              <w:spacing w:after="120" w:line="276" w:lineRule="auto"/>
              <w:rPr>
                <w:rFonts w:ascii="Arial" w:eastAsia="Arial" w:hAnsi="Arial" w:cs="Arial"/>
                <w:sz w:val="18"/>
                <w:szCs w:val="18"/>
              </w:rPr>
            </w:pPr>
            <w:r w:rsidRPr="4FC08B14">
              <w:rPr>
                <w:rFonts w:ascii="Arial" w:eastAsia="Arial" w:hAnsi="Arial" w:cs="Arial"/>
                <w:sz w:val="18"/>
                <w:szCs w:val="18"/>
              </w:rPr>
              <w:t xml:space="preserve">Students also understood the cause and effect components of WW1 and WW2, largely that alliances made powers on the </w:t>
            </w:r>
            <w:r w:rsidR="5EE5D973" w:rsidRPr="4FC08B14">
              <w:rPr>
                <w:rFonts w:ascii="Arial" w:eastAsia="Arial" w:hAnsi="Arial" w:cs="Arial"/>
                <w:sz w:val="18"/>
                <w:szCs w:val="18"/>
              </w:rPr>
              <w:t>European</w:t>
            </w:r>
            <w:r w:rsidRPr="4FC08B14">
              <w:rPr>
                <w:rFonts w:ascii="Arial" w:eastAsia="Arial" w:hAnsi="Arial" w:cs="Arial"/>
                <w:sz w:val="18"/>
                <w:szCs w:val="18"/>
              </w:rPr>
              <w:t xml:space="preserve"> continent uneasy and </w:t>
            </w:r>
            <w:r w:rsidR="3F65D105" w:rsidRPr="4FC08B14">
              <w:rPr>
                <w:rFonts w:ascii="Arial" w:eastAsia="Arial" w:hAnsi="Arial" w:cs="Arial"/>
                <w:sz w:val="18"/>
                <w:szCs w:val="18"/>
              </w:rPr>
              <w:t>divided</w:t>
            </w:r>
            <w:r w:rsidRPr="4FC08B14">
              <w:rPr>
                <w:rFonts w:ascii="Arial" w:eastAsia="Arial" w:hAnsi="Arial" w:cs="Arial"/>
                <w:sz w:val="18"/>
                <w:szCs w:val="18"/>
              </w:rPr>
              <w:t xml:space="preserve"> into two larger powers, and that ww2 was caused by </w:t>
            </w:r>
            <w:r w:rsidR="2A63B896" w:rsidRPr="4FC08B14">
              <w:rPr>
                <w:rFonts w:ascii="Arial" w:eastAsia="Arial" w:hAnsi="Arial" w:cs="Arial"/>
                <w:sz w:val="18"/>
                <w:szCs w:val="18"/>
              </w:rPr>
              <w:t>German</w:t>
            </w:r>
            <w:r w:rsidRPr="4FC08B14">
              <w:rPr>
                <w:rFonts w:ascii="Arial" w:eastAsia="Arial" w:hAnsi="Arial" w:cs="Arial"/>
                <w:sz w:val="18"/>
                <w:szCs w:val="18"/>
              </w:rPr>
              <w:t xml:space="preserve"> aggression in the face of severe restrictions enacted by the </w:t>
            </w:r>
            <w:r w:rsidR="73CE9E56" w:rsidRPr="4FC08B14">
              <w:rPr>
                <w:rFonts w:ascii="Arial" w:eastAsia="Arial" w:hAnsi="Arial" w:cs="Arial"/>
                <w:sz w:val="18"/>
                <w:szCs w:val="18"/>
              </w:rPr>
              <w:t>Versailles</w:t>
            </w:r>
            <w:r w:rsidRPr="4FC08B14">
              <w:rPr>
                <w:rFonts w:ascii="Arial" w:eastAsia="Arial" w:hAnsi="Arial" w:cs="Arial"/>
                <w:sz w:val="18"/>
                <w:szCs w:val="18"/>
              </w:rPr>
              <w:t xml:space="preserve"> treaty</w:t>
            </w:r>
            <w:r w:rsidR="5F6A0B95" w:rsidRPr="4FC08B14">
              <w:rPr>
                <w:rFonts w:ascii="Arial" w:eastAsia="Arial" w:hAnsi="Arial" w:cs="Arial"/>
                <w:sz w:val="18"/>
                <w:szCs w:val="18"/>
              </w:rPr>
              <w:t xml:space="preserve"> following ww2. Students also participated in a mock stock market to understand some of the highs and lows of the 20’s and the onset of the Great Depression.</w:t>
            </w:r>
          </w:p>
          <w:p w14:paraId="6B699379" w14:textId="05D7AD0A" w:rsidR="002139AC" w:rsidRDefault="2B20F699" w:rsidP="67B34520">
            <w:pPr>
              <w:widowControl w:val="0"/>
              <w:pBdr>
                <w:top w:val="nil"/>
                <w:left w:val="nil"/>
                <w:bottom w:val="nil"/>
                <w:right w:val="nil"/>
                <w:between w:val="nil"/>
              </w:pBdr>
              <w:spacing w:after="120" w:line="276" w:lineRule="auto"/>
              <w:rPr>
                <w:rFonts w:ascii="Arial" w:eastAsia="Arial" w:hAnsi="Arial" w:cs="Arial"/>
                <w:color w:val="7030A0"/>
                <w:sz w:val="18"/>
                <w:szCs w:val="18"/>
                <w:vertAlign w:val="superscript"/>
                <w:lang w:val="en-US"/>
              </w:rPr>
            </w:pPr>
            <w:r w:rsidRPr="67B34520">
              <w:rPr>
                <w:rFonts w:ascii="Arial" w:eastAsia="Arial" w:hAnsi="Arial" w:cs="Arial"/>
                <w:color w:val="7030A0"/>
                <w:sz w:val="18"/>
                <w:szCs w:val="18"/>
              </w:rPr>
              <w:t xml:space="preserve">Art/Mahon </w:t>
            </w:r>
            <w:r w:rsidRPr="67B34520">
              <w:rPr>
                <w:rFonts w:ascii="Arial" w:eastAsia="Arial" w:hAnsi="Arial" w:cs="Arial"/>
                <w:color w:val="7030A0"/>
                <w:sz w:val="18"/>
                <w:szCs w:val="18"/>
                <w:vertAlign w:val="superscript"/>
                <w:lang w:val="en-US"/>
              </w:rPr>
              <w:t>5th Grade students were engaged in creating posters about topics that were important to themselves and their communities. This was presented as a group project, however many students elected to work independently in order to choose a topic that was important to them. On the first day that I presented the topic, students told me they were learning about the same thing in their classroom and asked me if I was spying on them.</w:t>
            </w:r>
          </w:p>
          <w:p w14:paraId="2C5AE472" w14:textId="7640C08B" w:rsidR="2B20F699" w:rsidRDefault="2B20F699" w:rsidP="67B34520">
            <w:pPr>
              <w:spacing w:after="120" w:line="276" w:lineRule="auto"/>
              <w:rPr>
                <w:rFonts w:ascii="Arial" w:eastAsia="Arial" w:hAnsi="Arial" w:cs="Arial"/>
                <w:color w:val="00B050"/>
                <w:sz w:val="18"/>
                <w:szCs w:val="18"/>
                <w:vertAlign w:val="superscript"/>
                <w:lang w:val="en-US"/>
              </w:rPr>
            </w:pPr>
            <w:r w:rsidRPr="67B34520">
              <w:rPr>
                <w:rFonts w:ascii="Arial" w:eastAsia="Arial" w:hAnsi="Arial" w:cs="Arial"/>
                <w:color w:val="00B050"/>
                <w:sz w:val="18"/>
                <w:szCs w:val="18"/>
                <w:vertAlign w:val="superscript"/>
                <w:lang w:val="en-US"/>
              </w:rPr>
              <w:t>PE/O’Brien - Students made reflections about professional athletes uniting people from different social backgrounds with their leadership and problem-solving skills.</w:t>
            </w:r>
          </w:p>
          <w:p w14:paraId="1CAB4273" w14:textId="77777777" w:rsidR="002139AC" w:rsidRDefault="00E02BD6" w:rsidP="67B34520">
            <w:pPr>
              <w:widowControl w:val="0"/>
              <w:pBdr>
                <w:top w:val="nil"/>
                <w:left w:val="nil"/>
                <w:bottom w:val="nil"/>
                <w:right w:val="nil"/>
                <w:between w:val="nil"/>
              </w:pBdr>
              <w:spacing w:after="120" w:line="276" w:lineRule="auto"/>
              <w:rPr>
                <w:rFonts w:ascii="Arial" w:eastAsia="Arial" w:hAnsi="Arial" w:cs="Arial"/>
                <w:b/>
                <w:bCs/>
                <w:sz w:val="18"/>
                <w:szCs w:val="18"/>
              </w:rPr>
            </w:pPr>
            <w:r w:rsidRPr="67B34520">
              <w:rPr>
                <w:rFonts w:ascii="Arial" w:eastAsia="Arial" w:hAnsi="Arial" w:cs="Arial"/>
                <w:b/>
                <w:bCs/>
                <w:sz w:val="18"/>
                <w:szCs w:val="18"/>
              </w:rPr>
              <w:t>How you could improve on the assessment task(s) so that you would have a more accurate picture of each student’s understanding of the central idea.</w:t>
            </w:r>
          </w:p>
          <w:p w14:paraId="3FE9F23F" w14:textId="66BCAB21" w:rsidR="002139AC" w:rsidRDefault="78415D02">
            <w:pPr>
              <w:widowControl w:val="0"/>
              <w:pBdr>
                <w:top w:val="nil"/>
                <w:left w:val="nil"/>
                <w:bottom w:val="nil"/>
                <w:right w:val="nil"/>
                <w:between w:val="nil"/>
              </w:pBdr>
              <w:spacing w:after="120" w:line="276" w:lineRule="auto"/>
              <w:rPr>
                <w:rFonts w:ascii="Arial" w:eastAsia="Arial" w:hAnsi="Arial" w:cs="Arial"/>
                <w:sz w:val="18"/>
                <w:szCs w:val="18"/>
              </w:rPr>
            </w:pPr>
            <w:r w:rsidRPr="4FC08B14">
              <w:rPr>
                <w:rFonts w:ascii="Arial" w:eastAsia="Arial" w:hAnsi="Arial" w:cs="Arial"/>
                <w:sz w:val="18"/>
                <w:szCs w:val="18"/>
              </w:rPr>
              <w:t xml:space="preserve">Wallace – Since the Assessment task(s) </w:t>
            </w:r>
            <w:r w:rsidR="0BE3E8D9" w:rsidRPr="4FC08B14">
              <w:rPr>
                <w:rFonts w:ascii="Arial" w:eastAsia="Arial" w:hAnsi="Arial" w:cs="Arial"/>
                <w:sz w:val="18"/>
                <w:szCs w:val="18"/>
              </w:rPr>
              <w:t>was incorporated into the their Zoo Project, it was broken into parts. However, I will make sure that I “</w:t>
            </w:r>
            <w:r w:rsidR="2FBDA4E5" w:rsidRPr="4FC08B14">
              <w:rPr>
                <w:rFonts w:ascii="Arial" w:eastAsia="Arial" w:hAnsi="Arial" w:cs="Arial"/>
                <w:sz w:val="18"/>
                <w:szCs w:val="18"/>
              </w:rPr>
              <w:t>t</w:t>
            </w:r>
            <w:r w:rsidR="0BE3E8D9" w:rsidRPr="4FC08B14">
              <w:rPr>
                <w:rFonts w:ascii="Arial" w:eastAsia="Arial" w:hAnsi="Arial" w:cs="Arial"/>
                <w:sz w:val="18"/>
                <w:szCs w:val="18"/>
              </w:rPr>
              <w:t>ransitio</w:t>
            </w:r>
            <w:r w:rsidR="05B8036D" w:rsidRPr="4FC08B14">
              <w:rPr>
                <w:rFonts w:ascii="Arial" w:eastAsia="Arial" w:hAnsi="Arial" w:cs="Arial"/>
                <w:sz w:val="18"/>
                <w:szCs w:val="18"/>
              </w:rPr>
              <w:t>n”</w:t>
            </w:r>
            <w:r w:rsidR="34EFFF50" w:rsidRPr="4FC08B14">
              <w:rPr>
                <w:rFonts w:ascii="Arial" w:eastAsia="Arial" w:hAnsi="Arial" w:cs="Arial"/>
                <w:sz w:val="18"/>
                <w:szCs w:val="18"/>
              </w:rPr>
              <w:t xml:space="preserve"> from one part to another in a more productive way. I will also probably take the finished part from them. I feel like by the end they were overwhelmed and some wanted to skip portions.</w:t>
            </w:r>
          </w:p>
          <w:p w14:paraId="12F40E89" w14:textId="1D0FFCCC" w:rsidR="002139AC" w:rsidRDefault="1AEB70BC" w:rsidP="67B34520">
            <w:pPr>
              <w:widowControl w:val="0"/>
              <w:pBdr>
                <w:top w:val="nil"/>
                <w:left w:val="nil"/>
                <w:bottom w:val="nil"/>
                <w:right w:val="nil"/>
                <w:between w:val="nil"/>
              </w:pBdr>
              <w:spacing w:after="120" w:line="276" w:lineRule="auto"/>
              <w:rPr>
                <w:rFonts w:ascii="Arial" w:eastAsia="Arial" w:hAnsi="Arial" w:cs="Arial"/>
                <w:sz w:val="18"/>
                <w:szCs w:val="18"/>
              </w:rPr>
            </w:pPr>
            <w:r w:rsidRPr="67B34520">
              <w:rPr>
                <w:rFonts w:ascii="Arial" w:eastAsia="Arial" w:hAnsi="Arial" w:cs="Arial"/>
                <w:sz w:val="18"/>
                <w:szCs w:val="18"/>
              </w:rPr>
              <w:t>Yeldell- being able to finish the project would help with assessment, things were somewhat disjointed with the test prep for the state assessment. Next time we would plan this out better!</w:t>
            </w:r>
          </w:p>
          <w:p w14:paraId="70DB3EA6" w14:textId="239021EF" w:rsidR="002139AC" w:rsidRDefault="369303F3" w:rsidP="67B34520">
            <w:pPr>
              <w:widowControl w:val="0"/>
              <w:pBdr>
                <w:top w:val="nil"/>
                <w:left w:val="nil"/>
                <w:bottom w:val="nil"/>
                <w:right w:val="nil"/>
                <w:between w:val="nil"/>
              </w:pBdr>
              <w:spacing w:after="120" w:line="276" w:lineRule="auto"/>
              <w:rPr>
                <w:rFonts w:ascii="Arial" w:eastAsia="Arial" w:hAnsi="Arial" w:cs="Arial"/>
                <w:b/>
                <w:bCs/>
                <w:sz w:val="18"/>
                <w:szCs w:val="18"/>
              </w:rPr>
            </w:pPr>
            <w:r w:rsidRPr="67B34520">
              <w:rPr>
                <w:rFonts w:ascii="Arial" w:eastAsia="Arial" w:hAnsi="Arial" w:cs="Arial"/>
                <w:b/>
                <w:bCs/>
                <w:sz w:val="18"/>
                <w:szCs w:val="18"/>
              </w:rPr>
              <w:t>W</w:t>
            </w:r>
            <w:r w:rsidR="00E02BD6" w:rsidRPr="67B34520">
              <w:rPr>
                <w:rFonts w:ascii="Arial" w:eastAsia="Arial" w:hAnsi="Arial" w:cs="Arial"/>
                <w:b/>
                <w:bCs/>
                <w:sz w:val="18"/>
                <w:szCs w:val="18"/>
              </w:rPr>
              <w:t xml:space="preserve">hat was the evidence that connections were made between the central idea and the transdisciplinary theme? </w:t>
            </w:r>
          </w:p>
          <w:p w14:paraId="3F3C5978" w14:textId="14CA43DF" w:rsidR="002139AC" w:rsidRDefault="7D3EC7DE" w:rsidP="4FC08B14">
            <w:pPr>
              <w:widowControl w:val="0"/>
              <w:pBdr>
                <w:top w:val="nil"/>
                <w:left w:val="nil"/>
                <w:bottom w:val="nil"/>
                <w:right w:val="nil"/>
                <w:between w:val="nil"/>
              </w:pBdr>
              <w:spacing w:after="120" w:line="276" w:lineRule="auto"/>
              <w:rPr>
                <w:rFonts w:ascii="Arial" w:eastAsia="Arial" w:hAnsi="Arial" w:cs="Arial"/>
                <w:sz w:val="18"/>
                <w:szCs w:val="18"/>
              </w:rPr>
            </w:pPr>
            <w:r w:rsidRPr="67B34520">
              <w:rPr>
                <w:rFonts w:ascii="Arial" w:eastAsia="Arial" w:hAnsi="Arial" w:cs="Arial"/>
                <w:sz w:val="18"/>
                <w:szCs w:val="18"/>
              </w:rPr>
              <w:t xml:space="preserve">Wallace - Students were able to see that there is a lot more work into how </w:t>
            </w:r>
            <w:r w:rsidR="40788426" w:rsidRPr="67B34520">
              <w:rPr>
                <w:rFonts w:ascii="Arial" w:eastAsia="Arial" w:hAnsi="Arial" w:cs="Arial"/>
                <w:sz w:val="18"/>
                <w:szCs w:val="18"/>
              </w:rPr>
              <w:t>business</w:t>
            </w:r>
            <w:r w:rsidRPr="67B34520">
              <w:rPr>
                <w:rFonts w:ascii="Arial" w:eastAsia="Arial" w:hAnsi="Arial" w:cs="Arial"/>
                <w:sz w:val="18"/>
                <w:szCs w:val="18"/>
              </w:rPr>
              <w:t xml:space="preserve"> operate.</w:t>
            </w:r>
          </w:p>
          <w:p w14:paraId="6700362F" w14:textId="5EB2410F" w:rsidR="002139AC" w:rsidRDefault="228F9193" w:rsidP="4E0BB9F0">
            <w:pPr>
              <w:widowControl w:val="0"/>
              <w:pBdr>
                <w:top w:val="nil"/>
                <w:left w:val="nil"/>
                <w:bottom w:val="nil"/>
                <w:right w:val="nil"/>
                <w:between w:val="nil"/>
              </w:pBdr>
              <w:spacing w:after="120" w:line="276" w:lineRule="auto"/>
              <w:rPr>
                <w:rFonts w:ascii="Arial" w:eastAsia="Arial" w:hAnsi="Arial" w:cs="Arial"/>
                <w:sz w:val="18"/>
                <w:szCs w:val="18"/>
              </w:rPr>
            </w:pPr>
            <w:r w:rsidRPr="4FC08B14">
              <w:rPr>
                <w:rFonts w:ascii="Arial" w:eastAsia="Arial" w:hAnsi="Arial" w:cs="Arial"/>
                <w:sz w:val="18"/>
                <w:szCs w:val="18"/>
              </w:rPr>
              <w:t xml:space="preserve">Yeldell- students understood economic concepts through the social studies and science components of this unit and how they relate to their own community. </w:t>
            </w:r>
          </w:p>
        </w:tc>
        <w:tc>
          <w:tcPr>
            <w:tcW w:w="0" w:type="auto"/>
            <w:shd w:val="clear" w:color="auto" w:fill="auto"/>
            <w:tcMar>
              <w:top w:w="100" w:type="dxa"/>
              <w:left w:w="100" w:type="dxa"/>
              <w:bottom w:w="100" w:type="dxa"/>
              <w:right w:w="100" w:type="dxa"/>
            </w:tcMar>
          </w:tcPr>
          <w:p w14:paraId="4951B45B"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7.  To what extent did we include the elements of the PYP?</w:t>
            </w:r>
          </w:p>
          <w:p w14:paraId="6BA2D3FF" w14:textId="77777777" w:rsidR="002139AC" w:rsidRDefault="00E02BD6" w:rsidP="67B34520">
            <w:pPr>
              <w:widowControl w:val="0"/>
              <w:pBdr>
                <w:top w:val="nil"/>
                <w:left w:val="nil"/>
                <w:bottom w:val="nil"/>
                <w:right w:val="nil"/>
                <w:between w:val="nil"/>
              </w:pBdr>
              <w:spacing w:after="120" w:line="276" w:lineRule="auto"/>
              <w:rPr>
                <w:rFonts w:ascii="Arial" w:eastAsia="Arial" w:hAnsi="Arial" w:cs="Arial"/>
                <w:b/>
                <w:bCs/>
                <w:sz w:val="19"/>
                <w:szCs w:val="19"/>
              </w:rPr>
            </w:pPr>
            <w:r w:rsidRPr="67B34520">
              <w:rPr>
                <w:rFonts w:ascii="Arial" w:eastAsia="Arial" w:hAnsi="Arial" w:cs="Arial"/>
                <w:b/>
                <w:bCs/>
                <w:sz w:val="19"/>
                <w:szCs w:val="19"/>
              </w:rPr>
              <w:t>What were the learning experiences that enabled students to:</w:t>
            </w:r>
          </w:p>
          <w:p w14:paraId="39B9C70F" w14:textId="77777777" w:rsidR="002139AC" w:rsidRDefault="00E02BD6" w:rsidP="67B34520">
            <w:pPr>
              <w:widowControl w:val="0"/>
              <w:numPr>
                <w:ilvl w:val="0"/>
                <w:numId w:val="19"/>
              </w:numPr>
              <w:pBdr>
                <w:top w:val="nil"/>
                <w:left w:val="nil"/>
                <w:bottom w:val="nil"/>
                <w:right w:val="nil"/>
                <w:between w:val="nil"/>
              </w:pBdr>
              <w:spacing w:line="276" w:lineRule="auto"/>
              <w:rPr>
                <w:rFonts w:ascii="Arial" w:eastAsia="Arial" w:hAnsi="Arial" w:cs="Arial"/>
                <w:sz w:val="19"/>
                <w:szCs w:val="19"/>
              </w:rPr>
            </w:pPr>
            <w:r w:rsidRPr="67B34520">
              <w:rPr>
                <w:rFonts w:ascii="Arial" w:eastAsia="Arial" w:hAnsi="Arial" w:cs="Arial"/>
                <w:b/>
                <w:bCs/>
                <w:sz w:val="19"/>
                <w:szCs w:val="19"/>
              </w:rPr>
              <w:t>develop an understanding of the concepts identified in “What do we want to learn?”</w:t>
            </w:r>
          </w:p>
          <w:p w14:paraId="19DC67E6" w14:textId="77777777" w:rsidR="002139AC" w:rsidRDefault="00E02BD6" w:rsidP="67B34520">
            <w:pPr>
              <w:widowControl w:val="0"/>
              <w:numPr>
                <w:ilvl w:val="0"/>
                <w:numId w:val="19"/>
              </w:numPr>
              <w:pBdr>
                <w:top w:val="nil"/>
                <w:left w:val="nil"/>
                <w:bottom w:val="nil"/>
                <w:right w:val="nil"/>
                <w:between w:val="nil"/>
              </w:pBdr>
              <w:spacing w:line="276" w:lineRule="auto"/>
              <w:rPr>
                <w:rFonts w:ascii="Arial" w:eastAsia="Arial" w:hAnsi="Arial" w:cs="Arial"/>
                <w:sz w:val="19"/>
                <w:szCs w:val="19"/>
              </w:rPr>
            </w:pPr>
            <w:r w:rsidRPr="67B34520">
              <w:rPr>
                <w:rFonts w:ascii="Arial" w:eastAsia="Arial" w:hAnsi="Arial" w:cs="Arial"/>
                <w:b/>
                <w:bCs/>
                <w:sz w:val="19"/>
                <w:szCs w:val="19"/>
              </w:rPr>
              <w:t xml:space="preserve">demonstrate the learning and application of particular transdisciplinary skills? </w:t>
            </w:r>
          </w:p>
          <w:p w14:paraId="4310E908" w14:textId="77777777" w:rsidR="002139AC" w:rsidRDefault="00E02BD6" w:rsidP="67B34520">
            <w:pPr>
              <w:widowControl w:val="0"/>
              <w:numPr>
                <w:ilvl w:val="0"/>
                <w:numId w:val="19"/>
              </w:numPr>
              <w:pBdr>
                <w:top w:val="nil"/>
                <w:left w:val="nil"/>
                <w:bottom w:val="nil"/>
                <w:right w:val="nil"/>
                <w:between w:val="nil"/>
              </w:pBdr>
              <w:spacing w:after="120" w:line="276" w:lineRule="auto"/>
              <w:rPr>
                <w:rFonts w:ascii="Arial" w:eastAsia="Arial" w:hAnsi="Arial" w:cs="Arial"/>
                <w:sz w:val="19"/>
                <w:szCs w:val="19"/>
              </w:rPr>
            </w:pPr>
            <w:r w:rsidRPr="67B34520">
              <w:rPr>
                <w:rFonts w:ascii="Arial" w:eastAsia="Arial" w:hAnsi="Arial" w:cs="Arial"/>
                <w:b/>
                <w:bCs/>
                <w:sz w:val="19"/>
                <w:szCs w:val="19"/>
              </w:rPr>
              <w:t>develop particular attributes of the learner profile and/or attitudes?</w:t>
            </w:r>
          </w:p>
          <w:p w14:paraId="0E8AB378" w14:textId="77777777" w:rsidR="002139AC" w:rsidRDefault="00E02BD6" w:rsidP="67B34520">
            <w:pPr>
              <w:widowControl w:val="0"/>
              <w:pBdr>
                <w:top w:val="nil"/>
                <w:left w:val="nil"/>
                <w:bottom w:val="nil"/>
                <w:right w:val="nil"/>
                <w:between w:val="nil"/>
              </w:pBdr>
              <w:spacing w:after="120" w:line="276" w:lineRule="auto"/>
              <w:rPr>
                <w:rFonts w:ascii="Arial" w:eastAsia="Arial" w:hAnsi="Arial" w:cs="Arial"/>
                <w:b/>
                <w:bCs/>
                <w:sz w:val="19"/>
                <w:szCs w:val="19"/>
              </w:rPr>
            </w:pPr>
            <w:r w:rsidRPr="67B34520">
              <w:rPr>
                <w:rFonts w:ascii="Arial" w:eastAsia="Arial" w:hAnsi="Arial" w:cs="Arial"/>
                <w:b/>
                <w:bCs/>
                <w:sz w:val="19"/>
                <w:szCs w:val="19"/>
              </w:rPr>
              <w:t xml:space="preserve">In each case, explain your selection. </w:t>
            </w:r>
          </w:p>
          <w:p w14:paraId="399D56E6" w14:textId="7B08D09B" w:rsidR="26A055CD" w:rsidRDefault="26A055CD" w:rsidP="67B34520">
            <w:pPr>
              <w:spacing w:after="120" w:line="276" w:lineRule="auto"/>
              <w:rPr>
                <w:rFonts w:ascii="Calibri" w:eastAsia="Calibri" w:hAnsi="Calibri" w:cs="Calibri"/>
                <w:color w:val="7030A0"/>
                <w:lang w:val="en-US"/>
              </w:rPr>
            </w:pPr>
            <w:r w:rsidRPr="67B34520">
              <w:rPr>
                <w:rFonts w:ascii="Arial" w:eastAsia="Arial" w:hAnsi="Arial" w:cs="Arial"/>
                <w:b/>
                <w:bCs/>
                <w:color w:val="7030A0"/>
                <w:sz w:val="19"/>
                <w:szCs w:val="19"/>
              </w:rPr>
              <w:t xml:space="preserve">Art/Mahon </w:t>
            </w:r>
            <w:r w:rsidRPr="67B34520">
              <w:rPr>
                <w:rFonts w:ascii="Calibri" w:eastAsia="Calibri" w:hAnsi="Calibri" w:cs="Calibri"/>
                <w:color w:val="7030A0"/>
                <w:lang w:val="en-US"/>
              </w:rPr>
              <w:t>Students were all extremely engaged in this topic and actually have not finished their projects yet because they have been so wrapped up in creating a poster that can effect positive change in their community. Students were social in the planning stages of the assignment when they worked in groups, students were researchers as they chose a topic that was important to their community that they wanted to change, and students were communicators, using their artwork to send a message.</w:t>
            </w:r>
          </w:p>
          <w:p w14:paraId="731AE278" w14:textId="11E8A913" w:rsidR="26A055CD" w:rsidRDefault="26A055CD" w:rsidP="67B34520">
            <w:pPr>
              <w:spacing w:line="259" w:lineRule="auto"/>
              <w:rPr>
                <w:rFonts w:ascii="Calibri" w:eastAsia="Calibri" w:hAnsi="Calibri" w:cs="Calibri"/>
                <w:color w:val="00B050"/>
                <w:sz w:val="17"/>
                <w:szCs w:val="17"/>
                <w:lang w:val="en-US"/>
              </w:rPr>
            </w:pPr>
            <w:r w:rsidRPr="67B34520">
              <w:rPr>
                <w:rFonts w:ascii="Calibri" w:eastAsia="Calibri" w:hAnsi="Calibri" w:cs="Calibri"/>
                <w:color w:val="00B050"/>
                <w:lang w:val="en-US"/>
              </w:rPr>
              <w:t>PE/OBrien - 5</w:t>
            </w:r>
            <w:r w:rsidRPr="67B34520">
              <w:rPr>
                <w:rFonts w:ascii="Calibri" w:eastAsia="Calibri" w:hAnsi="Calibri" w:cs="Calibri"/>
                <w:color w:val="00B050"/>
                <w:vertAlign w:val="superscript"/>
                <w:lang w:val="en-US"/>
              </w:rPr>
              <w:t xml:space="preserve">th Chande and connection:  Students demonstrated an understanding of how human actions can create change.  </w:t>
            </w:r>
          </w:p>
          <w:p w14:paraId="30C6619F" w14:textId="15DF7453" w:rsidR="67B34520" w:rsidRDefault="67B34520" w:rsidP="67B34520">
            <w:pPr>
              <w:spacing w:after="120" w:line="276" w:lineRule="auto"/>
              <w:rPr>
                <w:rFonts w:ascii="Calibri" w:eastAsia="Calibri" w:hAnsi="Calibri" w:cs="Calibri"/>
                <w:color w:val="7030A0"/>
                <w:lang w:val="en-US"/>
              </w:rPr>
            </w:pPr>
          </w:p>
          <w:p w14:paraId="6BB9E253" w14:textId="77777777" w:rsidR="002139AC" w:rsidRDefault="002139AC">
            <w:pPr>
              <w:widowControl w:val="0"/>
              <w:pBdr>
                <w:top w:val="nil"/>
                <w:left w:val="nil"/>
                <w:bottom w:val="nil"/>
                <w:right w:val="nil"/>
                <w:between w:val="nil"/>
              </w:pBdr>
              <w:spacing w:after="200" w:line="276" w:lineRule="auto"/>
              <w:rPr>
                <w:rFonts w:ascii="Arial" w:eastAsia="Arial" w:hAnsi="Arial" w:cs="Arial"/>
                <w:sz w:val="18"/>
                <w:szCs w:val="18"/>
              </w:rPr>
            </w:pPr>
          </w:p>
        </w:tc>
      </w:tr>
      <w:tr w:rsidR="002139AC" w14:paraId="0D80B093" w14:textId="77777777" w:rsidTr="1C718574">
        <w:trPr>
          <w:trHeight w:val="10360"/>
        </w:trPr>
        <w:tc>
          <w:tcPr>
            <w:tcW w:w="0" w:type="auto"/>
            <w:shd w:val="clear" w:color="auto" w:fill="auto"/>
            <w:tcMar>
              <w:top w:w="100" w:type="dxa"/>
              <w:left w:w="100" w:type="dxa"/>
              <w:bottom w:w="100" w:type="dxa"/>
              <w:right w:w="100" w:type="dxa"/>
            </w:tcMar>
          </w:tcPr>
          <w:p w14:paraId="1474B8D4"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8"/>
                <w:szCs w:val="18"/>
              </w:rPr>
            </w:pPr>
            <w:r>
              <w:rPr>
                <w:rFonts w:ascii="Arial" w:eastAsia="Arial" w:hAnsi="Arial" w:cs="Arial"/>
                <w:b/>
                <w:color w:val="808080"/>
                <w:sz w:val="18"/>
                <w:szCs w:val="18"/>
              </w:rPr>
              <w:t>8.  What student-initiated inquiries arose from the learning?</w:t>
            </w:r>
          </w:p>
          <w:p w14:paraId="58D82077" w14:textId="0BBE8560" w:rsidR="4E92E1F3" w:rsidRDefault="00E02BD6" w:rsidP="67B34520">
            <w:pPr>
              <w:spacing w:after="120" w:line="276" w:lineRule="auto"/>
              <w:rPr>
                <w:rFonts w:ascii="Arial" w:eastAsia="Arial" w:hAnsi="Arial" w:cs="Arial"/>
                <w:b/>
                <w:bCs/>
                <w:sz w:val="19"/>
                <w:szCs w:val="19"/>
              </w:rPr>
            </w:pPr>
            <w:r w:rsidRPr="67B34520">
              <w:rPr>
                <w:rFonts w:ascii="Arial" w:eastAsia="Arial" w:hAnsi="Arial" w:cs="Arial"/>
                <w:b/>
                <w:bCs/>
                <w:sz w:val="19"/>
                <w:szCs w:val="19"/>
              </w:rPr>
              <w:t>Record a range of student-initiated inquiries and student questions and highlight any that were incorporated into the teaching and learning.</w:t>
            </w:r>
          </w:p>
          <w:p w14:paraId="1256918B" w14:textId="637EFE25" w:rsidR="534DDF7D" w:rsidRDefault="534DDF7D" w:rsidP="4E92E1F3">
            <w:pPr>
              <w:spacing w:line="259" w:lineRule="auto"/>
              <w:rPr>
                <w:rFonts w:ascii="Calibri" w:eastAsia="Calibri" w:hAnsi="Calibri" w:cs="Calibri"/>
                <w:color w:val="000000" w:themeColor="text1"/>
              </w:rPr>
            </w:pPr>
            <w:r w:rsidRPr="4E92E1F3">
              <w:rPr>
                <w:rFonts w:ascii="Calibri" w:eastAsia="Calibri" w:hAnsi="Calibri" w:cs="Calibri"/>
                <w:color w:val="000000" w:themeColor="text1"/>
                <w:lang w:val="en-US"/>
              </w:rPr>
              <w:t>Ferguson (EIP) - When working in small groups, my eip students would read passages related to the unit.  During the unit, students got a chance to inquire to get their questions answers.</w:t>
            </w:r>
          </w:p>
          <w:p w14:paraId="50408E8C" w14:textId="198D9A26" w:rsidR="4E92E1F3" w:rsidRDefault="4E92E1F3" w:rsidP="4E92E1F3">
            <w:pPr>
              <w:spacing w:line="259" w:lineRule="auto"/>
              <w:rPr>
                <w:rFonts w:ascii="Calibri" w:eastAsia="Calibri" w:hAnsi="Calibri" w:cs="Calibri"/>
                <w:color w:val="000000" w:themeColor="text1"/>
                <w:lang w:val="en-US"/>
              </w:rPr>
            </w:pPr>
          </w:p>
          <w:p w14:paraId="3AFF90CA" w14:textId="0541712D" w:rsidR="4E92E1F3" w:rsidRDefault="1D91C2E6" w:rsidP="4E92E1F3">
            <w:pPr>
              <w:spacing w:after="120" w:line="276" w:lineRule="auto"/>
              <w:rPr>
                <w:rFonts w:ascii="Arial" w:eastAsia="Arial" w:hAnsi="Arial" w:cs="Arial"/>
                <w:sz w:val="19"/>
                <w:szCs w:val="19"/>
              </w:rPr>
            </w:pPr>
            <w:r w:rsidRPr="67B34520">
              <w:rPr>
                <w:rFonts w:ascii="Arial" w:eastAsia="Arial" w:hAnsi="Arial" w:cs="Arial"/>
                <w:sz w:val="19"/>
                <w:szCs w:val="19"/>
              </w:rPr>
              <w:t>Wallace</w:t>
            </w:r>
            <w:r w:rsidR="47D2986D" w:rsidRPr="67B34520">
              <w:rPr>
                <w:rFonts w:ascii="Arial" w:eastAsia="Arial" w:hAnsi="Arial" w:cs="Arial"/>
                <w:sz w:val="19"/>
                <w:szCs w:val="19"/>
              </w:rPr>
              <w:t xml:space="preserve"> – Students asked about other animals. They wanted to know if animals around the world were classified the same of if each country classified differently.</w:t>
            </w:r>
          </w:p>
          <w:p w14:paraId="5043CB0F" w14:textId="3D5969FF" w:rsidR="002139AC" w:rsidRDefault="50D2ABBF" w:rsidP="67B34520">
            <w:pPr>
              <w:widowControl w:val="0"/>
              <w:pBdr>
                <w:top w:val="nil"/>
                <w:left w:val="nil"/>
                <w:bottom w:val="nil"/>
                <w:right w:val="nil"/>
                <w:between w:val="nil"/>
              </w:pBdr>
              <w:spacing w:after="120" w:line="276" w:lineRule="auto"/>
              <w:rPr>
                <w:rFonts w:ascii="Arial" w:eastAsia="Arial" w:hAnsi="Arial" w:cs="Arial"/>
                <w:color w:val="7030A0"/>
                <w:sz w:val="18"/>
                <w:szCs w:val="18"/>
                <w:lang w:val="en-US"/>
              </w:rPr>
            </w:pPr>
            <w:r w:rsidRPr="67B34520">
              <w:rPr>
                <w:rFonts w:ascii="Arial" w:eastAsia="Arial" w:hAnsi="Arial" w:cs="Arial"/>
                <w:b/>
                <w:bCs/>
                <w:color w:val="7030A0"/>
                <w:sz w:val="18"/>
                <w:szCs w:val="18"/>
              </w:rPr>
              <w:t xml:space="preserve">Art/Mahon - </w:t>
            </w:r>
            <w:r w:rsidRPr="67B34520">
              <w:rPr>
                <w:rFonts w:ascii="Arial" w:eastAsia="Arial" w:hAnsi="Arial" w:cs="Arial"/>
                <w:color w:val="7030A0"/>
                <w:sz w:val="18"/>
                <w:szCs w:val="18"/>
                <w:lang w:val="en-US"/>
              </w:rPr>
              <w:t>Students noticed that our lesson aligned with what they were already learning about in their classroom and asked if I was spying on them. Students built on their prior knowledge.</w:t>
            </w:r>
          </w:p>
          <w:p w14:paraId="7822BC04" w14:textId="77777777" w:rsidR="002139AC" w:rsidRDefault="00E02BD6" w:rsidP="67B34520">
            <w:pPr>
              <w:widowControl w:val="0"/>
              <w:pBdr>
                <w:top w:val="nil"/>
                <w:left w:val="nil"/>
                <w:bottom w:val="nil"/>
                <w:right w:val="nil"/>
                <w:between w:val="nil"/>
              </w:pBdr>
              <w:spacing w:after="120" w:line="276" w:lineRule="auto"/>
              <w:rPr>
                <w:rFonts w:ascii="Arial" w:eastAsia="Arial" w:hAnsi="Arial" w:cs="Arial"/>
                <w:b/>
                <w:bCs/>
                <w:sz w:val="19"/>
                <w:szCs w:val="19"/>
                <w:highlight w:val="yellow"/>
              </w:rPr>
            </w:pPr>
            <w:commentRangeStart w:id="1"/>
            <w:r w:rsidRPr="1C718574">
              <w:rPr>
                <w:rFonts w:ascii="Arial" w:eastAsia="Arial" w:hAnsi="Arial" w:cs="Arial"/>
                <w:b/>
                <w:bCs/>
                <w:sz w:val="19"/>
                <w:szCs w:val="19"/>
                <w:highlight w:val="yellow"/>
              </w:rPr>
              <w:t>At this point teachers should go back to box 2 “What do we want to learn” and highlight the</w:t>
            </w:r>
            <w:commentRangeEnd w:id="1"/>
            <w:r>
              <w:commentReference w:id="1"/>
            </w:r>
            <w:r w:rsidRPr="1C718574">
              <w:rPr>
                <w:rFonts w:ascii="Arial" w:eastAsia="Arial" w:hAnsi="Arial" w:cs="Arial"/>
                <w:b/>
                <w:bCs/>
                <w:sz w:val="19"/>
                <w:szCs w:val="19"/>
                <w:highlight w:val="yellow"/>
              </w:rPr>
              <w:t xml:space="preserve"> teacher questions/provocations that were most effective in driving the inquiries.</w:t>
            </w:r>
            <w:r w:rsidRPr="1C718574">
              <w:rPr>
                <w:rFonts w:ascii="Arial" w:eastAsia="Arial" w:hAnsi="Arial" w:cs="Arial"/>
                <w:b/>
                <w:bCs/>
                <w:sz w:val="19"/>
                <w:szCs w:val="19"/>
              </w:rPr>
              <w:t xml:space="preserve"> </w:t>
            </w:r>
          </w:p>
          <w:p w14:paraId="07459315"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19"/>
                <w:szCs w:val="19"/>
              </w:rPr>
            </w:pPr>
          </w:p>
          <w:p w14:paraId="6537F28F" w14:textId="2E961464" w:rsidR="002139AC" w:rsidRDefault="002139AC" w:rsidP="67B34520">
            <w:pPr>
              <w:widowControl w:val="0"/>
              <w:pBdr>
                <w:top w:val="nil"/>
                <w:left w:val="nil"/>
                <w:bottom w:val="nil"/>
                <w:right w:val="nil"/>
                <w:between w:val="nil"/>
              </w:pBdr>
              <w:spacing w:after="120" w:line="276" w:lineRule="auto"/>
              <w:rPr>
                <w:rFonts w:ascii="Arial" w:eastAsia="Arial" w:hAnsi="Arial" w:cs="Arial"/>
                <w:b/>
                <w:bCs/>
                <w:sz w:val="19"/>
                <w:szCs w:val="19"/>
              </w:rPr>
            </w:pPr>
          </w:p>
          <w:p w14:paraId="7F4246FB"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19"/>
                <w:szCs w:val="19"/>
              </w:rPr>
            </w:pPr>
            <w:r>
              <w:rPr>
                <w:rFonts w:ascii="Arial" w:eastAsia="Arial" w:hAnsi="Arial" w:cs="Arial"/>
                <w:b/>
                <w:sz w:val="19"/>
                <w:szCs w:val="19"/>
              </w:rPr>
              <w:t xml:space="preserve">What student-initiated actions arose from the learning? </w:t>
            </w:r>
          </w:p>
          <w:p w14:paraId="06140CF8" w14:textId="77777777" w:rsidR="002139AC" w:rsidRDefault="00E02BD6" w:rsidP="67B34520">
            <w:pPr>
              <w:widowControl w:val="0"/>
              <w:pBdr>
                <w:top w:val="nil"/>
                <w:left w:val="nil"/>
                <w:bottom w:val="nil"/>
                <w:right w:val="nil"/>
                <w:between w:val="nil"/>
              </w:pBdr>
              <w:spacing w:after="120" w:line="276" w:lineRule="auto"/>
              <w:rPr>
                <w:rFonts w:ascii="Arial" w:eastAsia="Arial" w:hAnsi="Arial" w:cs="Arial"/>
                <w:b/>
                <w:bCs/>
                <w:sz w:val="19"/>
                <w:szCs w:val="19"/>
                <w:highlight w:val="yellow"/>
              </w:rPr>
            </w:pPr>
            <w:commentRangeStart w:id="2"/>
            <w:r w:rsidRPr="1C718574">
              <w:rPr>
                <w:rFonts w:ascii="Arial" w:eastAsia="Arial" w:hAnsi="Arial" w:cs="Arial"/>
                <w:b/>
                <w:bCs/>
                <w:sz w:val="19"/>
                <w:szCs w:val="19"/>
                <w:highlight w:val="yellow"/>
              </w:rPr>
              <w:t>Record student-initiated actions taken by individuals or groups showing their ability to reflect, to choose and to act.</w:t>
            </w:r>
            <w:commentRangeEnd w:id="2"/>
            <w:r>
              <w:commentReference w:id="2"/>
            </w:r>
          </w:p>
          <w:p w14:paraId="090497CC" w14:textId="58B6D966" w:rsidR="62190C59" w:rsidRDefault="62190C59" w:rsidP="67B34520">
            <w:pPr>
              <w:spacing w:after="120" w:line="276" w:lineRule="auto"/>
              <w:rPr>
                <w:rFonts w:ascii="Arial" w:eastAsia="Arial" w:hAnsi="Arial" w:cs="Arial"/>
                <w:color w:val="7030A0"/>
                <w:sz w:val="18"/>
                <w:szCs w:val="18"/>
                <w:lang w:val="en-US"/>
              </w:rPr>
            </w:pPr>
            <w:r w:rsidRPr="67B34520">
              <w:rPr>
                <w:rFonts w:ascii="Arial" w:eastAsia="Arial" w:hAnsi="Arial" w:cs="Arial"/>
                <w:b/>
                <w:bCs/>
                <w:color w:val="7030A0"/>
                <w:sz w:val="18"/>
                <w:szCs w:val="18"/>
              </w:rPr>
              <w:t xml:space="preserve">Art/Mahon - </w:t>
            </w:r>
            <w:r w:rsidRPr="67B34520">
              <w:rPr>
                <w:rFonts w:ascii="Arial" w:eastAsia="Arial" w:hAnsi="Arial" w:cs="Arial"/>
                <w:color w:val="7030A0"/>
                <w:sz w:val="18"/>
                <w:szCs w:val="18"/>
                <w:lang w:val="en-US"/>
              </w:rPr>
              <w:t>Several students asked me if I could tell what their message was by looking at their posters.</w:t>
            </w:r>
          </w:p>
          <w:p w14:paraId="6DFB9E20" w14:textId="77777777" w:rsidR="002139AC" w:rsidRDefault="002139AC">
            <w:pPr>
              <w:widowControl w:val="0"/>
              <w:pBdr>
                <w:top w:val="nil"/>
                <w:left w:val="nil"/>
                <w:bottom w:val="nil"/>
                <w:right w:val="nil"/>
                <w:between w:val="nil"/>
              </w:pBdr>
              <w:spacing w:after="120" w:line="276" w:lineRule="auto"/>
              <w:rPr>
                <w:rFonts w:ascii="Arial" w:eastAsia="Arial" w:hAnsi="Arial" w:cs="Arial"/>
                <w:b/>
                <w:color w:val="808080"/>
                <w:sz w:val="18"/>
                <w:szCs w:val="18"/>
              </w:rPr>
            </w:pPr>
          </w:p>
          <w:p w14:paraId="70DF9E56" w14:textId="77777777" w:rsidR="002139AC" w:rsidRDefault="002139AC">
            <w:pPr>
              <w:widowControl w:val="0"/>
              <w:pBdr>
                <w:top w:val="nil"/>
                <w:left w:val="nil"/>
                <w:bottom w:val="nil"/>
                <w:right w:val="nil"/>
                <w:between w:val="nil"/>
              </w:pBdr>
              <w:spacing w:after="120" w:line="276" w:lineRule="auto"/>
              <w:rPr>
                <w:rFonts w:ascii="Arial" w:eastAsia="Arial" w:hAnsi="Arial" w:cs="Arial"/>
                <w:b/>
                <w:color w:val="808080"/>
                <w:sz w:val="19"/>
                <w:szCs w:val="19"/>
              </w:rPr>
            </w:pPr>
          </w:p>
        </w:tc>
        <w:tc>
          <w:tcPr>
            <w:tcW w:w="0" w:type="auto"/>
            <w:shd w:val="clear" w:color="auto" w:fill="auto"/>
            <w:tcMar>
              <w:top w:w="100" w:type="dxa"/>
              <w:left w:w="100" w:type="dxa"/>
              <w:bottom w:w="100" w:type="dxa"/>
              <w:right w:w="100" w:type="dxa"/>
            </w:tcMar>
          </w:tcPr>
          <w:p w14:paraId="39B5E1B9"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9.  Teacher notes</w:t>
            </w:r>
          </w:p>
          <w:p w14:paraId="144A5D23" w14:textId="55884B7D" w:rsidR="002139AC" w:rsidRDefault="002139AC" w:rsidP="69CFABA0">
            <w:pPr>
              <w:pStyle w:val="ListParagraph"/>
              <w:widowControl w:val="0"/>
              <w:pBdr>
                <w:top w:val="nil"/>
                <w:left w:val="nil"/>
                <w:bottom w:val="nil"/>
                <w:right w:val="nil"/>
                <w:between w:val="nil"/>
              </w:pBdr>
              <w:spacing w:after="120" w:line="276" w:lineRule="auto"/>
              <w:rPr>
                <w:rFonts w:ascii="Arial" w:eastAsia="Arial" w:hAnsi="Arial" w:cs="Arial"/>
                <w:b/>
                <w:bCs/>
                <w:color w:val="808080"/>
                <w:sz w:val="19"/>
                <w:szCs w:val="19"/>
              </w:rPr>
            </w:pPr>
          </w:p>
        </w:tc>
      </w:tr>
    </w:tbl>
    <w:p w14:paraId="4FF52925" w14:textId="77777777" w:rsidR="002139AC" w:rsidRDefault="00E02BD6">
      <w:pPr>
        <w:widowControl w:val="0"/>
        <w:pBdr>
          <w:top w:val="nil"/>
          <w:left w:val="nil"/>
          <w:bottom w:val="nil"/>
          <w:right w:val="nil"/>
          <w:between w:val="nil"/>
        </w:pBdr>
        <w:spacing w:before="240" w:after="240"/>
        <w:rPr>
          <w:rFonts w:ascii="Arial" w:eastAsia="Arial" w:hAnsi="Arial" w:cs="Arial"/>
          <w:b/>
          <w:sz w:val="24"/>
          <w:szCs w:val="24"/>
        </w:rPr>
      </w:pPr>
      <w:r>
        <w:rPr>
          <w:rFonts w:ascii="Arial" w:eastAsia="Arial" w:hAnsi="Arial" w:cs="Arial"/>
          <w:sz w:val="16"/>
          <w:szCs w:val="16"/>
        </w:rPr>
        <w:t>© International Baccalaureate Organization 2011</w:t>
      </w:r>
    </w:p>
    <w:sectPr w:rsidR="002139AC">
      <w:pgSz w:w="16838" w:h="11906" w:orient="landscape"/>
      <w:pgMar w:top="288" w:right="720" w:bottom="288" w:left="72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ilhot, Yvonne" w:date="2021-04-15T08:23:00Z" w:initials="MY">
    <w:p w14:paraId="47B40CEF" w14:textId="0397E323" w:rsidR="1C718574" w:rsidRDefault="1C718574">
      <w:r>
        <w:t xml:space="preserve">Please be sure to list the provocations that were the most effective. </w:t>
      </w:r>
      <w:r>
        <w:annotationRef/>
      </w:r>
    </w:p>
  </w:comment>
  <w:comment w:id="2" w:author="Mailhot, Yvonne" w:date="2021-04-15T08:24:00Z" w:initials="MY">
    <w:p w14:paraId="05A82C62" w14:textId="0AE307D7" w:rsidR="1C718574" w:rsidRDefault="1C718574">
      <w:r>
        <w:t xml:space="preserve">Student actions can be anything from a change in perspective/behavior/feelings. Student action can also be helping one another, sharing prior knowledge with peers, etc. It does not have to an explicit action such as recycling but can also include shifts in attitude or behavior.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B40CEF" w15:done="0"/>
  <w15:commentEx w15:paraId="05A82C62"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8CAA931" w16cex:dateUtc="2021-01-20T15:28:34Z"/>
  <w16cex:commentExtensible w16cex:durableId="0047E642" w16cex:dateUtc="2021-01-20T15:29:53Z"/>
  <w16cex:commentExtensible w16cex:durableId="1CDE5912" w16cex:dateUtc="2021-01-20T15:31:09Z"/>
  <w16cex:commentExtensible w16cex:durableId="55114C1D" w16cex:dateUtc="2021-04-15T12:23:03.341Z"/>
  <w16cex:commentExtensible w16cex:durableId="643BBC5F" w16cex:dateUtc="2021-04-15T12:24:03.534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B40CEF" w16cid:durableId="55114C1D"/>
  <w16cid:commentId w16cid:paraId="05A82C62" w16cid:durableId="643BBC5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C4679"/>
    <w:multiLevelType w:val="multilevel"/>
    <w:tmpl w:val="A290D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2C3C35"/>
    <w:multiLevelType w:val="hybridMultilevel"/>
    <w:tmpl w:val="146A6FDA"/>
    <w:lvl w:ilvl="0" w:tplc="87E6F0B4">
      <w:start w:val="1"/>
      <w:numFmt w:val="bullet"/>
      <w:lvlText w:val=""/>
      <w:lvlJc w:val="left"/>
      <w:pPr>
        <w:ind w:left="720" w:hanging="360"/>
      </w:pPr>
      <w:rPr>
        <w:rFonts w:ascii="Symbol" w:hAnsi="Symbol" w:hint="default"/>
      </w:rPr>
    </w:lvl>
    <w:lvl w:ilvl="1" w:tplc="E3E8CEDE">
      <w:start w:val="1"/>
      <w:numFmt w:val="bullet"/>
      <w:lvlText w:val="o"/>
      <w:lvlJc w:val="left"/>
      <w:pPr>
        <w:ind w:left="1440" w:hanging="360"/>
      </w:pPr>
      <w:rPr>
        <w:rFonts w:ascii="Courier New" w:hAnsi="Courier New" w:hint="default"/>
      </w:rPr>
    </w:lvl>
    <w:lvl w:ilvl="2" w:tplc="CCAEB708">
      <w:start w:val="1"/>
      <w:numFmt w:val="bullet"/>
      <w:lvlText w:val=""/>
      <w:lvlJc w:val="left"/>
      <w:pPr>
        <w:ind w:left="2160" w:hanging="360"/>
      </w:pPr>
      <w:rPr>
        <w:rFonts w:ascii="Wingdings" w:hAnsi="Wingdings" w:hint="default"/>
      </w:rPr>
    </w:lvl>
    <w:lvl w:ilvl="3" w:tplc="48904418">
      <w:start w:val="1"/>
      <w:numFmt w:val="bullet"/>
      <w:lvlText w:val=""/>
      <w:lvlJc w:val="left"/>
      <w:pPr>
        <w:ind w:left="2880" w:hanging="360"/>
      </w:pPr>
      <w:rPr>
        <w:rFonts w:ascii="Symbol" w:hAnsi="Symbol" w:hint="default"/>
      </w:rPr>
    </w:lvl>
    <w:lvl w:ilvl="4" w:tplc="E1EA7C5E">
      <w:start w:val="1"/>
      <w:numFmt w:val="bullet"/>
      <w:lvlText w:val="o"/>
      <w:lvlJc w:val="left"/>
      <w:pPr>
        <w:ind w:left="3600" w:hanging="360"/>
      </w:pPr>
      <w:rPr>
        <w:rFonts w:ascii="Courier New" w:hAnsi="Courier New" w:hint="default"/>
      </w:rPr>
    </w:lvl>
    <w:lvl w:ilvl="5" w:tplc="85B4F142">
      <w:start w:val="1"/>
      <w:numFmt w:val="bullet"/>
      <w:lvlText w:val=""/>
      <w:lvlJc w:val="left"/>
      <w:pPr>
        <w:ind w:left="4320" w:hanging="360"/>
      </w:pPr>
      <w:rPr>
        <w:rFonts w:ascii="Wingdings" w:hAnsi="Wingdings" w:hint="default"/>
      </w:rPr>
    </w:lvl>
    <w:lvl w:ilvl="6" w:tplc="05DAB928">
      <w:start w:val="1"/>
      <w:numFmt w:val="bullet"/>
      <w:lvlText w:val=""/>
      <w:lvlJc w:val="left"/>
      <w:pPr>
        <w:ind w:left="5040" w:hanging="360"/>
      </w:pPr>
      <w:rPr>
        <w:rFonts w:ascii="Symbol" w:hAnsi="Symbol" w:hint="default"/>
      </w:rPr>
    </w:lvl>
    <w:lvl w:ilvl="7" w:tplc="C29698E6">
      <w:start w:val="1"/>
      <w:numFmt w:val="bullet"/>
      <w:lvlText w:val="o"/>
      <w:lvlJc w:val="left"/>
      <w:pPr>
        <w:ind w:left="5760" w:hanging="360"/>
      </w:pPr>
      <w:rPr>
        <w:rFonts w:ascii="Courier New" w:hAnsi="Courier New" w:hint="default"/>
      </w:rPr>
    </w:lvl>
    <w:lvl w:ilvl="8" w:tplc="2BC0B468">
      <w:start w:val="1"/>
      <w:numFmt w:val="bullet"/>
      <w:lvlText w:val=""/>
      <w:lvlJc w:val="left"/>
      <w:pPr>
        <w:ind w:left="6480" w:hanging="360"/>
      </w:pPr>
      <w:rPr>
        <w:rFonts w:ascii="Wingdings" w:hAnsi="Wingdings" w:hint="default"/>
      </w:rPr>
    </w:lvl>
  </w:abstractNum>
  <w:abstractNum w:abstractNumId="2" w15:restartNumberingAfterBreak="0">
    <w:nsid w:val="12364966"/>
    <w:multiLevelType w:val="multilevel"/>
    <w:tmpl w:val="2A32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FC2365"/>
    <w:multiLevelType w:val="hybridMultilevel"/>
    <w:tmpl w:val="265C181E"/>
    <w:lvl w:ilvl="0" w:tplc="882EB85E">
      <w:start w:val="1"/>
      <w:numFmt w:val="bullet"/>
      <w:lvlText w:val=""/>
      <w:lvlJc w:val="left"/>
      <w:pPr>
        <w:ind w:left="720" w:hanging="360"/>
      </w:pPr>
      <w:rPr>
        <w:rFonts w:ascii="Symbol" w:hAnsi="Symbol" w:hint="default"/>
      </w:rPr>
    </w:lvl>
    <w:lvl w:ilvl="1" w:tplc="6144E096">
      <w:start w:val="1"/>
      <w:numFmt w:val="bullet"/>
      <w:lvlText w:val="o"/>
      <w:lvlJc w:val="left"/>
      <w:pPr>
        <w:ind w:left="1440" w:hanging="360"/>
      </w:pPr>
      <w:rPr>
        <w:rFonts w:ascii="Courier New" w:hAnsi="Courier New" w:hint="default"/>
      </w:rPr>
    </w:lvl>
    <w:lvl w:ilvl="2" w:tplc="64C2C116">
      <w:start w:val="1"/>
      <w:numFmt w:val="bullet"/>
      <w:lvlText w:val=""/>
      <w:lvlJc w:val="left"/>
      <w:pPr>
        <w:ind w:left="2160" w:hanging="360"/>
      </w:pPr>
      <w:rPr>
        <w:rFonts w:ascii="Wingdings" w:hAnsi="Wingdings" w:hint="default"/>
      </w:rPr>
    </w:lvl>
    <w:lvl w:ilvl="3" w:tplc="007E3264">
      <w:start w:val="1"/>
      <w:numFmt w:val="bullet"/>
      <w:lvlText w:val=""/>
      <w:lvlJc w:val="left"/>
      <w:pPr>
        <w:ind w:left="2880" w:hanging="360"/>
      </w:pPr>
      <w:rPr>
        <w:rFonts w:ascii="Symbol" w:hAnsi="Symbol" w:hint="default"/>
      </w:rPr>
    </w:lvl>
    <w:lvl w:ilvl="4" w:tplc="B53E81D2">
      <w:start w:val="1"/>
      <w:numFmt w:val="bullet"/>
      <w:lvlText w:val="o"/>
      <w:lvlJc w:val="left"/>
      <w:pPr>
        <w:ind w:left="3600" w:hanging="360"/>
      </w:pPr>
      <w:rPr>
        <w:rFonts w:ascii="Courier New" w:hAnsi="Courier New" w:hint="default"/>
      </w:rPr>
    </w:lvl>
    <w:lvl w:ilvl="5" w:tplc="D6F40674">
      <w:start w:val="1"/>
      <w:numFmt w:val="bullet"/>
      <w:lvlText w:val=""/>
      <w:lvlJc w:val="left"/>
      <w:pPr>
        <w:ind w:left="4320" w:hanging="360"/>
      </w:pPr>
      <w:rPr>
        <w:rFonts w:ascii="Wingdings" w:hAnsi="Wingdings" w:hint="default"/>
      </w:rPr>
    </w:lvl>
    <w:lvl w:ilvl="6" w:tplc="E27C50C4">
      <w:start w:val="1"/>
      <w:numFmt w:val="bullet"/>
      <w:lvlText w:val=""/>
      <w:lvlJc w:val="left"/>
      <w:pPr>
        <w:ind w:left="5040" w:hanging="360"/>
      </w:pPr>
      <w:rPr>
        <w:rFonts w:ascii="Symbol" w:hAnsi="Symbol" w:hint="default"/>
      </w:rPr>
    </w:lvl>
    <w:lvl w:ilvl="7" w:tplc="DC72AABE">
      <w:start w:val="1"/>
      <w:numFmt w:val="bullet"/>
      <w:lvlText w:val="o"/>
      <w:lvlJc w:val="left"/>
      <w:pPr>
        <w:ind w:left="5760" w:hanging="360"/>
      </w:pPr>
      <w:rPr>
        <w:rFonts w:ascii="Courier New" w:hAnsi="Courier New" w:hint="default"/>
      </w:rPr>
    </w:lvl>
    <w:lvl w:ilvl="8" w:tplc="CCDA8134">
      <w:start w:val="1"/>
      <w:numFmt w:val="bullet"/>
      <w:lvlText w:val=""/>
      <w:lvlJc w:val="left"/>
      <w:pPr>
        <w:ind w:left="6480" w:hanging="360"/>
      </w:pPr>
      <w:rPr>
        <w:rFonts w:ascii="Wingdings" w:hAnsi="Wingdings" w:hint="default"/>
      </w:rPr>
    </w:lvl>
  </w:abstractNum>
  <w:abstractNum w:abstractNumId="4" w15:restartNumberingAfterBreak="0">
    <w:nsid w:val="16587395"/>
    <w:multiLevelType w:val="multilevel"/>
    <w:tmpl w:val="EE2EF0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B05B09"/>
    <w:multiLevelType w:val="multilevel"/>
    <w:tmpl w:val="755CEA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85576E"/>
    <w:multiLevelType w:val="multilevel"/>
    <w:tmpl w:val="A184B1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EB68CE"/>
    <w:multiLevelType w:val="multilevel"/>
    <w:tmpl w:val="0C825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A008CF"/>
    <w:multiLevelType w:val="multilevel"/>
    <w:tmpl w:val="3BC20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301F54"/>
    <w:multiLevelType w:val="multilevel"/>
    <w:tmpl w:val="324AD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161490"/>
    <w:multiLevelType w:val="multilevel"/>
    <w:tmpl w:val="2892F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8902504"/>
    <w:multiLevelType w:val="multilevel"/>
    <w:tmpl w:val="72049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45B2266"/>
    <w:multiLevelType w:val="hybridMultilevel"/>
    <w:tmpl w:val="98DCCCC2"/>
    <w:lvl w:ilvl="0" w:tplc="CA5E168E">
      <w:start w:val="1"/>
      <w:numFmt w:val="bullet"/>
      <w:lvlText w:val=""/>
      <w:lvlJc w:val="left"/>
      <w:pPr>
        <w:ind w:left="720" w:hanging="360"/>
      </w:pPr>
      <w:rPr>
        <w:rFonts w:ascii="Symbol" w:hAnsi="Symbol" w:hint="default"/>
      </w:rPr>
    </w:lvl>
    <w:lvl w:ilvl="1" w:tplc="90AA4CC4">
      <w:start w:val="1"/>
      <w:numFmt w:val="bullet"/>
      <w:lvlText w:val="o"/>
      <w:lvlJc w:val="left"/>
      <w:pPr>
        <w:ind w:left="1440" w:hanging="360"/>
      </w:pPr>
      <w:rPr>
        <w:rFonts w:ascii="Courier New" w:hAnsi="Courier New" w:hint="default"/>
      </w:rPr>
    </w:lvl>
    <w:lvl w:ilvl="2" w:tplc="4B08DE90">
      <w:start w:val="1"/>
      <w:numFmt w:val="bullet"/>
      <w:lvlText w:val=""/>
      <w:lvlJc w:val="left"/>
      <w:pPr>
        <w:ind w:left="2160" w:hanging="360"/>
      </w:pPr>
      <w:rPr>
        <w:rFonts w:ascii="Wingdings" w:hAnsi="Wingdings" w:hint="default"/>
      </w:rPr>
    </w:lvl>
    <w:lvl w:ilvl="3" w:tplc="CB2A9286">
      <w:start w:val="1"/>
      <w:numFmt w:val="bullet"/>
      <w:lvlText w:val=""/>
      <w:lvlJc w:val="left"/>
      <w:pPr>
        <w:ind w:left="2880" w:hanging="360"/>
      </w:pPr>
      <w:rPr>
        <w:rFonts w:ascii="Symbol" w:hAnsi="Symbol" w:hint="default"/>
      </w:rPr>
    </w:lvl>
    <w:lvl w:ilvl="4" w:tplc="963CDFBE">
      <w:start w:val="1"/>
      <w:numFmt w:val="bullet"/>
      <w:lvlText w:val="o"/>
      <w:lvlJc w:val="left"/>
      <w:pPr>
        <w:ind w:left="3600" w:hanging="360"/>
      </w:pPr>
      <w:rPr>
        <w:rFonts w:ascii="Courier New" w:hAnsi="Courier New" w:hint="default"/>
      </w:rPr>
    </w:lvl>
    <w:lvl w:ilvl="5" w:tplc="2A66D59C">
      <w:start w:val="1"/>
      <w:numFmt w:val="bullet"/>
      <w:lvlText w:val=""/>
      <w:lvlJc w:val="left"/>
      <w:pPr>
        <w:ind w:left="4320" w:hanging="360"/>
      </w:pPr>
      <w:rPr>
        <w:rFonts w:ascii="Wingdings" w:hAnsi="Wingdings" w:hint="default"/>
      </w:rPr>
    </w:lvl>
    <w:lvl w:ilvl="6" w:tplc="7102EE2C">
      <w:start w:val="1"/>
      <w:numFmt w:val="bullet"/>
      <w:lvlText w:val=""/>
      <w:lvlJc w:val="left"/>
      <w:pPr>
        <w:ind w:left="5040" w:hanging="360"/>
      </w:pPr>
      <w:rPr>
        <w:rFonts w:ascii="Symbol" w:hAnsi="Symbol" w:hint="default"/>
      </w:rPr>
    </w:lvl>
    <w:lvl w:ilvl="7" w:tplc="9A10DF2C">
      <w:start w:val="1"/>
      <w:numFmt w:val="bullet"/>
      <w:lvlText w:val="o"/>
      <w:lvlJc w:val="left"/>
      <w:pPr>
        <w:ind w:left="5760" w:hanging="360"/>
      </w:pPr>
      <w:rPr>
        <w:rFonts w:ascii="Courier New" w:hAnsi="Courier New" w:hint="default"/>
      </w:rPr>
    </w:lvl>
    <w:lvl w:ilvl="8" w:tplc="3746C0B2">
      <w:start w:val="1"/>
      <w:numFmt w:val="bullet"/>
      <w:lvlText w:val=""/>
      <w:lvlJc w:val="left"/>
      <w:pPr>
        <w:ind w:left="6480" w:hanging="360"/>
      </w:pPr>
      <w:rPr>
        <w:rFonts w:ascii="Wingdings" w:hAnsi="Wingdings" w:hint="default"/>
      </w:rPr>
    </w:lvl>
  </w:abstractNum>
  <w:abstractNum w:abstractNumId="13" w15:restartNumberingAfterBreak="0">
    <w:nsid w:val="48C31D64"/>
    <w:multiLevelType w:val="multilevel"/>
    <w:tmpl w:val="89A61B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14134E"/>
    <w:multiLevelType w:val="multilevel"/>
    <w:tmpl w:val="A12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2E5BEF"/>
    <w:multiLevelType w:val="hybridMultilevel"/>
    <w:tmpl w:val="36D05116"/>
    <w:lvl w:ilvl="0" w:tplc="2DC8DE66">
      <w:start w:val="1"/>
      <w:numFmt w:val="decimal"/>
      <w:lvlText w:val="%1."/>
      <w:lvlJc w:val="left"/>
      <w:pPr>
        <w:ind w:left="720" w:hanging="360"/>
      </w:pPr>
    </w:lvl>
    <w:lvl w:ilvl="1" w:tplc="7D8E4D30">
      <w:start w:val="1"/>
      <w:numFmt w:val="lowerLetter"/>
      <w:lvlText w:val="%2."/>
      <w:lvlJc w:val="left"/>
      <w:pPr>
        <w:ind w:left="1440" w:hanging="360"/>
      </w:pPr>
    </w:lvl>
    <w:lvl w:ilvl="2" w:tplc="C3EEF658">
      <w:start w:val="1"/>
      <w:numFmt w:val="lowerRoman"/>
      <w:lvlText w:val="%3."/>
      <w:lvlJc w:val="right"/>
      <w:pPr>
        <w:ind w:left="2160" w:hanging="180"/>
      </w:pPr>
    </w:lvl>
    <w:lvl w:ilvl="3" w:tplc="21227EEC">
      <w:start w:val="1"/>
      <w:numFmt w:val="decimal"/>
      <w:lvlText w:val="%4."/>
      <w:lvlJc w:val="left"/>
      <w:pPr>
        <w:ind w:left="2880" w:hanging="360"/>
      </w:pPr>
    </w:lvl>
    <w:lvl w:ilvl="4" w:tplc="BB8C9772">
      <w:start w:val="1"/>
      <w:numFmt w:val="lowerLetter"/>
      <w:lvlText w:val="%5."/>
      <w:lvlJc w:val="left"/>
      <w:pPr>
        <w:ind w:left="3600" w:hanging="360"/>
      </w:pPr>
    </w:lvl>
    <w:lvl w:ilvl="5" w:tplc="9B9E9A8A">
      <w:start w:val="1"/>
      <w:numFmt w:val="lowerRoman"/>
      <w:lvlText w:val="%6."/>
      <w:lvlJc w:val="right"/>
      <w:pPr>
        <w:ind w:left="4320" w:hanging="180"/>
      </w:pPr>
    </w:lvl>
    <w:lvl w:ilvl="6" w:tplc="0C36E88A">
      <w:start w:val="1"/>
      <w:numFmt w:val="decimal"/>
      <w:lvlText w:val="%7."/>
      <w:lvlJc w:val="left"/>
      <w:pPr>
        <w:ind w:left="5040" w:hanging="360"/>
      </w:pPr>
    </w:lvl>
    <w:lvl w:ilvl="7" w:tplc="9966483A">
      <w:start w:val="1"/>
      <w:numFmt w:val="lowerLetter"/>
      <w:lvlText w:val="%8."/>
      <w:lvlJc w:val="left"/>
      <w:pPr>
        <w:ind w:left="5760" w:hanging="360"/>
      </w:pPr>
    </w:lvl>
    <w:lvl w:ilvl="8" w:tplc="5AA6211A">
      <w:start w:val="1"/>
      <w:numFmt w:val="lowerRoman"/>
      <w:lvlText w:val="%9."/>
      <w:lvlJc w:val="right"/>
      <w:pPr>
        <w:ind w:left="6480" w:hanging="180"/>
      </w:pPr>
    </w:lvl>
  </w:abstractNum>
  <w:abstractNum w:abstractNumId="16" w15:restartNumberingAfterBreak="0">
    <w:nsid w:val="5F046C8D"/>
    <w:multiLevelType w:val="multilevel"/>
    <w:tmpl w:val="6784AFA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7" w15:restartNumberingAfterBreak="0">
    <w:nsid w:val="707D4A83"/>
    <w:multiLevelType w:val="hybridMultilevel"/>
    <w:tmpl w:val="B622E5AA"/>
    <w:lvl w:ilvl="0" w:tplc="3E084170">
      <w:start w:val="1"/>
      <w:numFmt w:val="bullet"/>
      <w:lvlText w:val=""/>
      <w:lvlJc w:val="left"/>
      <w:pPr>
        <w:ind w:left="720" w:hanging="360"/>
      </w:pPr>
      <w:rPr>
        <w:rFonts w:ascii="Symbol" w:hAnsi="Symbol" w:hint="default"/>
      </w:rPr>
    </w:lvl>
    <w:lvl w:ilvl="1" w:tplc="EB76D16C">
      <w:start w:val="1"/>
      <w:numFmt w:val="bullet"/>
      <w:lvlText w:val="o"/>
      <w:lvlJc w:val="left"/>
      <w:pPr>
        <w:ind w:left="1440" w:hanging="360"/>
      </w:pPr>
      <w:rPr>
        <w:rFonts w:ascii="Courier New" w:hAnsi="Courier New" w:hint="default"/>
      </w:rPr>
    </w:lvl>
    <w:lvl w:ilvl="2" w:tplc="BA526A52">
      <w:start w:val="1"/>
      <w:numFmt w:val="bullet"/>
      <w:lvlText w:val=""/>
      <w:lvlJc w:val="left"/>
      <w:pPr>
        <w:ind w:left="2160" w:hanging="360"/>
      </w:pPr>
      <w:rPr>
        <w:rFonts w:ascii="Wingdings" w:hAnsi="Wingdings" w:hint="default"/>
      </w:rPr>
    </w:lvl>
    <w:lvl w:ilvl="3" w:tplc="4516B47A">
      <w:start w:val="1"/>
      <w:numFmt w:val="bullet"/>
      <w:lvlText w:val=""/>
      <w:lvlJc w:val="left"/>
      <w:pPr>
        <w:ind w:left="2880" w:hanging="360"/>
      </w:pPr>
      <w:rPr>
        <w:rFonts w:ascii="Symbol" w:hAnsi="Symbol" w:hint="default"/>
      </w:rPr>
    </w:lvl>
    <w:lvl w:ilvl="4" w:tplc="5B54426A">
      <w:start w:val="1"/>
      <w:numFmt w:val="bullet"/>
      <w:lvlText w:val="o"/>
      <w:lvlJc w:val="left"/>
      <w:pPr>
        <w:ind w:left="3600" w:hanging="360"/>
      </w:pPr>
      <w:rPr>
        <w:rFonts w:ascii="Courier New" w:hAnsi="Courier New" w:hint="default"/>
      </w:rPr>
    </w:lvl>
    <w:lvl w:ilvl="5" w:tplc="3C90B4EC">
      <w:start w:val="1"/>
      <w:numFmt w:val="bullet"/>
      <w:lvlText w:val=""/>
      <w:lvlJc w:val="left"/>
      <w:pPr>
        <w:ind w:left="4320" w:hanging="360"/>
      </w:pPr>
      <w:rPr>
        <w:rFonts w:ascii="Wingdings" w:hAnsi="Wingdings" w:hint="default"/>
      </w:rPr>
    </w:lvl>
    <w:lvl w:ilvl="6" w:tplc="37A4DAFC">
      <w:start w:val="1"/>
      <w:numFmt w:val="bullet"/>
      <w:lvlText w:val=""/>
      <w:lvlJc w:val="left"/>
      <w:pPr>
        <w:ind w:left="5040" w:hanging="360"/>
      </w:pPr>
      <w:rPr>
        <w:rFonts w:ascii="Symbol" w:hAnsi="Symbol" w:hint="default"/>
      </w:rPr>
    </w:lvl>
    <w:lvl w:ilvl="7" w:tplc="846EE170">
      <w:start w:val="1"/>
      <w:numFmt w:val="bullet"/>
      <w:lvlText w:val="o"/>
      <w:lvlJc w:val="left"/>
      <w:pPr>
        <w:ind w:left="5760" w:hanging="360"/>
      </w:pPr>
      <w:rPr>
        <w:rFonts w:ascii="Courier New" w:hAnsi="Courier New" w:hint="default"/>
      </w:rPr>
    </w:lvl>
    <w:lvl w:ilvl="8" w:tplc="0D9ED2C8">
      <w:start w:val="1"/>
      <w:numFmt w:val="bullet"/>
      <w:lvlText w:val=""/>
      <w:lvlJc w:val="left"/>
      <w:pPr>
        <w:ind w:left="6480" w:hanging="360"/>
      </w:pPr>
      <w:rPr>
        <w:rFonts w:ascii="Wingdings" w:hAnsi="Wingdings" w:hint="default"/>
      </w:rPr>
    </w:lvl>
  </w:abstractNum>
  <w:abstractNum w:abstractNumId="18" w15:restartNumberingAfterBreak="0">
    <w:nsid w:val="711D3855"/>
    <w:multiLevelType w:val="multilevel"/>
    <w:tmpl w:val="B6289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6F4834"/>
    <w:multiLevelType w:val="hybridMultilevel"/>
    <w:tmpl w:val="49443B30"/>
    <w:lvl w:ilvl="0" w:tplc="24CE804C">
      <w:start w:val="1"/>
      <w:numFmt w:val="bullet"/>
      <w:lvlText w:val=""/>
      <w:lvlJc w:val="left"/>
      <w:pPr>
        <w:ind w:left="720" w:hanging="360"/>
      </w:pPr>
      <w:rPr>
        <w:rFonts w:ascii="Symbol" w:hAnsi="Symbol" w:hint="default"/>
      </w:rPr>
    </w:lvl>
    <w:lvl w:ilvl="1" w:tplc="5CF47770">
      <w:start w:val="1"/>
      <w:numFmt w:val="bullet"/>
      <w:lvlText w:val=""/>
      <w:lvlJc w:val="left"/>
      <w:pPr>
        <w:ind w:left="1440" w:hanging="360"/>
      </w:pPr>
      <w:rPr>
        <w:rFonts w:ascii="Symbol" w:hAnsi="Symbol" w:hint="default"/>
      </w:rPr>
    </w:lvl>
    <w:lvl w:ilvl="2" w:tplc="A72A80CA">
      <w:start w:val="1"/>
      <w:numFmt w:val="bullet"/>
      <w:lvlText w:val=""/>
      <w:lvlJc w:val="left"/>
      <w:pPr>
        <w:ind w:left="2160" w:hanging="360"/>
      </w:pPr>
      <w:rPr>
        <w:rFonts w:ascii="Wingdings" w:hAnsi="Wingdings" w:hint="default"/>
      </w:rPr>
    </w:lvl>
    <w:lvl w:ilvl="3" w:tplc="24145C08">
      <w:start w:val="1"/>
      <w:numFmt w:val="bullet"/>
      <w:lvlText w:val=""/>
      <w:lvlJc w:val="left"/>
      <w:pPr>
        <w:ind w:left="2880" w:hanging="360"/>
      </w:pPr>
      <w:rPr>
        <w:rFonts w:ascii="Symbol" w:hAnsi="Symbol" w:hint="default"/>
      </w:rPr>
    </w:lvl>
    <w:lvl w:ilvl="4" w:tplc="F552FC40">
      <w:start w:val="1"/>
      <w:numFmt w:val="bullet"/>
      <w:lvlText w:val="o"/>
      <w:lvlJc w:val="left"/>
      <w:pPr>
        <w:ind w:left="3600" w:hanging="360"/>
      </w:pPr>
      <w:rPr>
        <w:rFonts w:ascii="Courier New" w:hAnsi="Courier New" w:hint="default"/>
      </w:rPr>
    </w:lvl>
    <w:lvl w:ilvl="5" w:tplc="C2889086">
      <w:start w:val="1"/>
      <w:numFmt w:val="bullet"/>
      <w:lvlText w:val=""/>
      <w:lvlJc w:val="left"/>
      <w:pPr>
        <w:ind w:left="4320" w:hanging="360"/>
      </w:pPr>
      <w:rPr>
        <w:rFonts w:ascii="Wingdings" w:hAnsi="Wingdings" w:hint="default"/>
      </w:rPr>
    </w:lvl>
    <w:lvl w:ilvl="6" w:tplc="CF0238B6">
      <w:start w:val="1"/>
      <w:numFmt w:val="bullet"/>
      <w:lvlText w:val=""/>
      <w:lvlJc w:val="left"/>
      <w:pPr>
        <w:ind w:left="5040" w:hanging="360"/>
      </w:pPr>
      <w:rPr>
        <w:rFonts w:ascii="Symbol" w:hAnsi="Symbol" w:hint="default"/>
      </w:rPr>
    </w:lvl>
    <w:lvl w:ilvl="7" w:tplc="FBB614B2">
      <w:start w:val="1"/>
      <w:numFmt w:val="bullet"/>
      <w:lvlText w:val="o"/>
      <w:lvlJc w:val="left"/>
      <w:pPr>
        <w:ind w:left="5760" w:hanging="360"/>
      </w:pPr>
      <w:rPr>
        <w:rFonts w:ascii="Courier New" w:hAnsi="Courier New" w:hint="default"/>
      </w:rPr>
    </w:lvl>
    <w:lvl w:ilvl="8" w:tplc="36C8FA04">
      <w:start w:val="1"/>
      <w:numFmt w:val="bullet"/>
      <w:lvlText w:val=""/>
      <w:lvlJc w:val="left"/>
      <w:pPr>
        <w:ind w:left="6480" w:hanging="360"/>
      </w:pPr>
      <w:rPr>
        <w:rFonts w:ascii="Wingdings" w:hAnsi="Wingdings" w:hint="default"/>
      </w:rPr>
    </w:lvl>
  </w:abstractNum>
  <w:abstractNum w:abstractNumId="20" w15:restartNumberingAfterBreak="0">
    <w:nsid w:val="73B47E47"/>
    <w:multiLevelType w:val="hybridMultilevel"/>
    <w:tmpl w:val="7500DF34"/>
    <w:lvl w:ilvl="0" w:tplc="859647AE">
      <w:start w:val="1"/>
      <w:numFmt w:val="bullet"/>
      <w:lvlText w:val=""/>
      <w:lvlJc w:val="left"/>
      <w:pPr>
        <w:ind w:left="720" w:hanging="360"/>
      </w:pPr>
      <w:rPr>
        <w:rFonts w:ascii="Symbol" w:hAnsi="Symbol" w:hint="default"/>
      </w:rPr>
    </w:lvl>
    <w:lvl w:ilvl="1" w:tplc="42681FCA">
      <w:start w:val="1"/>
      <w:numFmt w:val="bullet"/>
      <w:lvlText w:val="o"/>
      <w:lvlJc w:val="left"/>
      <w:pPr>
        <w:ind w:left="1440" w:hanging="360"/>
      </w:pPr>
      <w:rPr>
        <w:rFonts w:ascii="Courier New" w:hAnsi="Courier New" w:hint="default"/>
      </w:rPr>
    </w:lvl>
    <w:lvl w:ilvl="2" w:tplc="D8CA67DC">
      <w:start w:val="1"/>
      <w:numFmt w:val="bullet"/>
      <w:lvlText w:val=""/>
      <w:lvlJc w:val="left"/>
      <w:pPr>
        <w:ind w:left="2160" w:hanging="360"/>
      </w:pPr>
      <w:rPr>
        <w:rFonts w:ascii="Wingdings" w:hAnsi="Wingdings" w:hint="default"/>
      </w:rPr>
    </w:lvl>
    <w:lvl w:ilvl="3" w:tplc="BB0EAB38">
      <w:start w:val="1"/>
      <w:numFmt w:val="bullet"/>
      <w:lvlText w:val=""/>
      <w:lvlJc w:val="left"/>
      <w:pPr>
        <w:ind w:left="2880" w:hanging="360"/>
      </w:pPr>
      <w:rPr>
        <w:rFonts w:ascii="Symbol" w:hAnsi="Symbol" w:hint="default"/>
      </w:rPr>
    </w:lvl>
    <w:lvl w:ilvl="4" w:tplc="17627156">
      <w:start w:val="1"/>
      <w:numFmt w:val="bullet"/>
      <w:lvlText w:val="o"/>
      <w:lvlJc w:val="left"/>
      <w:pPr>
        <w:ind w:left="3600" w:hanging="360"/>
      </w:pPr>
      <w:rPr>
        <w:rFonts w:ascii="Courier New" w:hAnsi="Courier New" w:hint="default"/>
      </w:rPr>
    </w:lvl>
    <w:lvl w:ilvl="5" w:tplc="91D4E194">
      <w:start w:val="1"/>
      <w:numFmt w:val="bullet"/>
      <w:lvlText w:val=""/>
      <w:lvlJc w:val="left"/>
      <w:pPr>
        <w:ind w:left="4320" w:hanging="360"/>
      </w:pPr>
      <w:rPr>
        <w:rFonts w:ascii="Wingdings" w:hAnsi="Wingdings" w:hint="default"/>
      </w:rPr>
    </w:lvl>
    <w:lvl w:ilvl="6" w:tplc="7376E076">
      <w:start w:val="1"/>
      <w:numFmt w:val="bullet"/>
      <w:lvlText w:val=""/>
      <w:lvlJc w:val="left"/>
      <w:pPr>
        <w:ind w:left="5040" w:hanging="360"/>
      </w:pPr>
      <w:rPr>
        <w:rFonts w:ascii="Symbol" w:hAnsi="Symbol" w:hint="default"/>
      </w:rPr>
    </w:lvl>
    <w:lvl w:ilvl="7" w:tplc="8E98F2C0">
      <w:start w:val="1"/>
      <w:numFmt w:val="bullet"/>
      <w:lvlText w:val="o"/>
      <w:lvlJc w:val="left"/>
      <w:pPr>
        <w:ind w:left="5760" w:hanging="360"/>
      </w:pPr>
      <w:rPr>
        <w:rFonts w:ascii="Courier New" w:hAnsi="Courier New" w:hint="default"/>
      </w:rPr>
    </w:lvl>
    <w:lvl w:ilvl="8" w:tplc="5D9EF074">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1"/>
  </w:num>
  <w:num w:numId="4">
    <w:abstractNumId w:val="12"/>
  </w:num>
  <w:num w:numId="5">
    <w:abstractNumId w:val="17"/>
  </w:num>
  <w:num w:numId="6">
    <w:abstractNumId w:val="20"/>
  </w:num>
  <w:num w:numId="7">
    <w:abstractNumId w:val="2"/>
  </w:num>
  <w:num w:numId="8">
    <w:abstractNumId w:val="11"/>
  </w:num>
  <w:num w:numId="9">
    <w:abstractNumId w:val="8"/>
  </w:num>
  <w:num w:numId="10">
    <w:abstractNumId w:val="14"/>
  </w:num>
  <w:num w:numId="11">
    <w:abstractNumId w:val="13"/>
  </w:num>
  <w:num w:numId="12">
    <w:abstractNumId w:val="15"/>
  </w:num>
  <w:num w:numId="13">
    <w:abstractNumId w:val="5"/>
  </w:num>
  <w:num w:numId="14">
    <w:abstractNumId w:val="4"/>
  </w:num>
  <w:num w:numId="15">
    <w:abstractNumId w:val="6"/>
  </w:num>
  <w:num w:numId="16">
    <w:abstractNumId w:val="0"/>
  </w:num>
  <w:num w:numId="17">
    <w:abstractNumId w:val="7"/>
  </w:num>
  <w:num w:numId="18">
    <w:abstractNumId w:val="18"/>
  </w:num>
  <w:num w:numId="19">
    <w:abstractNumId w:val="10"/>
  </w:num>
  <w:num w:numId="20">
    <w:abstractNumId w:val="9"/>
  </w:num>
  <w:num w:numId="2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ilhot, Yvonne">
    <w15:presenceInfo w15:providerId="AD" w15:userId="S::mailhyv@richmond.k12.ga.us::ef1f8875-c692-4fbb-bed8-5d72055ae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9AC"/>
    <w:rsid w:val="002139AC"/>
    <w:rsid w:val="004C15E4"/>
    <w:rsid w:val="00E02BD6"/>
    <w:rsid w:val="00F121F3"/>
    <w:rsid w:val="00F9C917"/>
    <w:rsid w:val="01B00E06"/>
    <w:rsid w:val="02151BFB"/>
    <w:rsid w:val="022C485A"/>
    <w:rsid w:val="02FAE0BB"/>
    <w:rsid w:val="0324B1F9"/>
    <w:rsid w:val="03776ABF"/>
    <w:rsid w:val="039DCFE2"/>
    <w:rsid w:val="03AF1BB8"/>
    <w:rsid w:val="044D91CA"/>
    <w:rsid w:val="047ED848"/>
    <w:rsid w:val="0495B1B7"/>
    <w:rsid w:val="04D1BD8D"/>
    <w:rsid w:val="04E450BB"/>
    <w:rsid w:val="04F92053"/>
    <w:rsid w:val="055B7074"/>
    <w:rsid w:val="05873521"/>
    <w:rsid w:val="05B8036D"/>
    <w:rsid w:val="067D352E"/>
    <w:rsid w:val="06E53EA5"/>
    <w:rsid w:val="0702674C"/>
    <w:rsid w:val="073A4429"/>
    <w:rsid w:val="083F41F3"/>
    <w:rsid w:val="087E4CD2"/>
    <w:rsid w:val="08D6148A"/>
    <w:rsid w:val="08FD65F2"/>
    <w:rsid w:val="09022F53"/>
    <w:rsid w:val="094D6953"/>
    <w:rsid w:val="09D3D1FE"/>
    <w:rsid w:val="0A1F1F5C"/>
    <w:rsid w:val="0A423FE2"/>
    <w:rsid w:val="0BE3E8D9"/>
    <w:rsid w:val="0C064FEA"/>
    <w:rsid w:val="0C1C311F"/>
    <w:rsid w:val="0C357CC2"/>
    <w:rsid w:val="0C8B73CA"/>
    <w:rsid w:val="0C9436C0"/>
    <w:rsid w:val="0CD92095"/>
    <w:rsid w:val="0D894BE9"/>
    <w:rsid w:val="0D98EA90"/>
    <w:rsid w:val="0DC80ADF"/>
    <w:rsid w:val="0E0A7444"/>
    <w:rsid w:val="0E6764A0"/>
    <w:rsid w:val="103EC909"/>
    <w:rsid w:val="10E14ECE"/>
    <w:rsid w:val="10E687F4"/>
    <w:rsid w:val="112D632E"/>
    <w:rsid w:val="1189BC01"/>
    <w:rsid w:val="119A0CD6"/>
    <w:rsid w:val="120C06BB"/>
    <w:rsid w:val="125B022C"/>
    <w:rsid w:val="12E40157"/>
    <w:rsid w:val="12EF8E6A"/>
    <w:rsid w:val="13C601A2"/>
    <w:rsid w:val="1404C778"/>
    <w:rsid w:val="143B4AFA"/>
    <w:rsid w:val="1490E82B"/>
    <w:rsid w:val="14B3D8A8"/>
    <w:rsid w:val="15049C9E"/>
    <w:rsid w:val="150B2582"/>
    <w:rsid w:val="1525C7E3"/>
    <w:rsid w:val="1534BBDF"/>
    <w:rsid w:val="1580FE88"/>
    <w:rsid w:val="15B02788"/>
    <w:rsid w:val="16A06CFF"/>
    <w:rsid w:val="16CE79D3"/>
    <w:rsid w:val="16FDA264"/>
    <w:rsid w:val="17ACE574"/>
    <w:rsid w:val="17AE40A7"/>
    <w:rsid w:val="180E46E6"/>
    <w:rsid w:val="1842C644"/>
    <w:rsid w:val="1918B6B4"/>
    <w:rsid w:val="1996AA1A"/>
    <w:rsid w:val="1A5F20A8"/>
    <w:rsid w:val="1A928C96"/>
    <w:rsid w:val="1AEB70BC"/>
    <w:rsid w:val="1B2E134D"/>
    <w:rsid w:val="1B32768B"/>
    <w:rsid w:val="1B8A3907"/>
    <w:rsid w:val="1B927C69"/>
    <w:rsid w:val="1BBC9360"/>
    <w:rsid w:val="1C010EF6"/>
    <w:rsid w:val="1C6113EB"/>
    <w:rsid w:val="1C718574"/>
    <w:rsid w:val="1C8DA350"/>
    <w:rsid w:val="1CE0CAFB"/>
    <w:rsid w:val="1CF732C7"/>
    <w:rsid w:val="1CFC8279"/>
    <w:rsid w:val="1D46AB1B"/>
    <w:rsid w:val="1D91C2E6"/>
    <w:rsid w:val="1DBFD5DE"/>
    <w:rsid w:val="1DC26B8F"/>
    <w:rsid w:val="1DC8829E"/>
    <w:rsid w:val="1DF18108"/>
    <w:rsid w:val="1E1AFB15"/>
    <w:rsid w:val="1E2A8CE3"/>
    <w:rsid w:val="1E3499BC"/>
    <w:rsid w:val="1E64600D"/>
    <w:rsid w:val="1E9B353B"/>
    <w:rsid w:val="1F604802"/>
    <w:rsid w:val="1FC739F2"/>
    <w:rsid w:val="1FDF9497"/>
    <w:rsid w:val="1FF3111A"/>
    <w:rsid w:val="20487B9A"/>
    <w:rsid w:val="207E4BDD"/>
    <w:rsid w:val="20D43180"/>
    <w:rsid w:val="2115DEA6"/>
    <w:rsid w:val="213DB356"/>
    <w:rsid w:val="21A3EE55"/>
    <w:rsid w:val="21C7EB9E"/>
    <w:rsid w:val="21EED2C3"/>
    <w:rsid w:val="2260E5F3"/>
    <w:rsid w:val="228F9193"/>
    <w:rsid w:val="23667F48"/>
    <w:rsid w:val="23AEFF1E"/>
    <w:rsid w:val="240E7582"/>
    <w:rsid w:val="242B9423"/>
    <w:rsid w:val="2475A714"/>
    <w:rsid w:val="250243CC"/>
    <w:rsid w:val="25098591"/>
    <w:rsid w:val="250D14E9"/>
    <w:rsid w:val="2523E9FE"/>
    <w:rsid w:val="2672C35B"/>
    <w:rsid w:val="26A055CD"/>
    <w:rsid w:val="2760630D"/>
    <w:rsid w:val="27F707E8"/>
    <w:rsid w:val="2843FD5A"/>
    <w:rsid w:val="285B7736"/>
    <w:rsid w:val="2860D794"/>
    <w:rsid w:val="28B8AD91"/>
    <w:rsid w:val="28F3F84E"/>
    <w:rsid w:val="2963AFB8"/>
    <w:rsid w:val="29A1573F"/>
    <w:rsid w:val="29C0A014"/>
    <w:rsid w:val="2A63B896"/>
    <w:rsid w:val="2A7B8B6C"/>
    <w:rsid w:val="2A92E87D"/>
    <w:rsid w:val="2AF84F63"/>
    <w:rsid w:val="2B20F699"/>
    <w:rsid w:val="2B260186"/>
    <w:rsid w:val="2B6F78DA"/>
    <w:rsid w:val="2B987856"/>
    <w:rsid w:val="2BD3BECF"/>
    <w:rsid w:val="2BE868A8"/>
    <w:rsid w:val="2BF3AAFC"/>
    <w:rsid w:val="2C13FFF5"/>
    <w:rsid w:val="2C16F91C"/>
    <w:rsid w:val="2C4E868D"/>
    <w:rsid w:val="2DB4D2BA"/>
    <w:rsid w:val="2E7FECE6"/>
    <w:rsid w:val="2ECAB8BA"/>
    <w:rsid w:val="2ED2EBA0"/>
    <w:rsid w:val="2FBDA4E5"/>
    <w:rsid w:val="2FBE549F"/>
    <w:rsid w:val="2FDA253B"/>
    <w:rsid w:val="2FE04A4C"/>
    <w:rsid w:val="2FE579C7"/>
    <w:rsid w:val="3019353A"/>
    <w:rsid w:val="3082E33E"/>
    <w:rsid w:val="30E5E1D6"/>
    <w:rsid w:val="30FCF7D7"/>
    <w:rsid w:val="310BE122"/>
    <w:rsid w:val="3151DD1C"/>
    <w:rsid w:val="323D16E9"/>
    <w:rsid w:val="3244861A"/>
    <w:rsid w:val="324BBFFC"/>
    <w:rsid w:val="33B3F83B"/>
    <w:rsid w:val="33ED373A"/>
    <w:rsid w:val="348CC7F8"/>
    <w:rsid w:val="34EFFF50"/>
    <w:rsid w:val="34F6C14E"/>
    <w:rsid w:val="353CF3D1"/>
    <w:rsid w:val="355FB5F3"/>
    <w:rsid w:val="35E575D4"/>
    <w:rsid w:val="35F282ED"/>
    <w:rsid w:val="369303F3"/>
    <w:rsid w:val="36D22ABA"/>
    <w:rsid w:val="371F792B"/>
    <w:rsid w:val="3738C7EF"/>
    <w:rsid w:val="385F37A3"/>
    <w:rsid w:val="38889CD0"/>
    <w:rsid w:val="3890FDA9"/>
    <w:rsid w:val="38C22D89"/>
    <w:rsid w:val="38FAF6D5"/>
    <w:rsid w:val="3902746D"/>
    <w:rsid w:val="394B0D10"/>
    <w:rsid w:val="39C32B27"/>
    <w:rsid w:val="39FE56D2"/>
    <w:rsid w:val="3B18DC83"/>
    <w:rsid w:val="3B82BCA4"/>
    <w:rsid w:val="3B96D865"/>
    <w:rsid w:val="3BC86873"/>
    <w:rsid w:val="3C0A3692"/>
    <w:rsid w:val="3C65F22F"/>
    <w:rsid w:val="3CE3948A"/>
    <w:rsid w:val="3D32A8C6"/>
    <w:rsid w:val="3E0843F2"/>
    <w:rsid w:val="3E3D5882"/>
    <w:rsid w:val="3E9DA394"/>
    <w:rsid w:val="3EC334C9"/>
    <w:rsid w:val="3EC8887C"/>
    <w:rsid w:val="3ED9557E"/>
    <w:rsid w:val="3EE085DC"/>
    <w:rsid w:val="3F65D105"/>
    <w:rsid w:val="3F8C581A"/>
    <w:rsid w:val="3F910126"/>
    <w:rsid w:val="3FD8ECF2"/>
    <w:rsid w:val="400930A0"/>
    <w:rsid w:val="40214EAF"/>
    <w:rsid w:val="4053F832"/>
    <w:rsid w:val="406B4B00"/>
    <w:rsid w:val="40788426"/>
    <w:rsid w:val="40A92CCF"/>
    <w:rsid w:val="40AAD9D0"/>
    <w:rsid w:val="40C2F471"/>
    <w:rsid w:val="4228C3AC"/>
    <w:rsid w:val="4254290C"/>
    <w:rsid w:val="42C3F8DC"/>
    <w:rsid w:val="433A42CC"/>
    <w:rsid w:val="43973187"/>
    <w:rsid w:val="43D6059C"/>
    <w:rsid w:val="443B93E8"/>
    <w:rsid w:val="445FC93D"/>
    <w:rsid w:val="44CB314A"/>
    <w:rsid w:val="45276955"/>
    <w:rsid w:val="453BD334"/>
    <w:rsid w:val="4578B3AE"/>
    <w:rsid w:val="458FF009"/>
    <w:rsid w:val="459A3273"/>
    <w:rsid w:val="461F7BA5"/>
    <w:rsid w:val="46299018"/>
    <w:rsid w:val="46485BD2"/>
    <w:rsid w:val="4695EF74"/>
    <w:rsid w:val="46E40EED"/>
    <w:rsid w:val="472F8C43"/>
    <w:rsid w:val="477126AE"/>
    <w:rsid w:val="478ED352"/>
    <w:rsid w:val="478FB3E7"/>
    <w:rsid w:val="47ADC3BE"/>
    <w:rsid w:val="47C35DEA"/>
    <w:rsid w:val="47D2986D"/>
    <w:rsid w:val="47E17CF0"/>
    <w:rsid w:val="47FF1405"/>
    <w:rsid w:val="48096D81"/>
    <w:rsid w:val="4847E9C1"/>
    <w:rsid w:val="4899750B"/>
    <w:rsid w:val="48E72513"/>
    <w:rsid w:val="491F9D9B"/>
    <w:rsid w:val="492B4CDA"/>
    <w:rsid w:val="49314183"/>
    <w:rsid w:val="49CEED6A"/>
    <w:rsid w:val="49DFC072"/>
    <w:rsid w:val="49FA02C2"/>
    <w:rsid w:val="4A558F91"/>
    <w:rsid w:val="4AEC8F6F"/>
    <w:rsid w:val="4B7FD419"/>
    <w:rsid w:val="4B840BEC"/>
    <w:rsid w:val="4B98492C"/>
    <w:rsid w:val="4BB4819B"/>
    <w:rsid w:val="4C23C5A8"/>
    <w:rsid w:val="4C885FD0"/>
    <w:rsid w:val="4CA13863"/>
    <w:rsid w:val="4CD53875"/>
    <w:rsid w:val="4D8C948F"/>
    <w:rsid w:val="4DAD47BA"/>
    <w:rsid w:val="4DDEC9ED"/>
    <w:rsid w:val="4E0BB9F0"/>
    <w:rsid w:val="4E322A9E"/>
    <w:rsid w:val="4E4E7EC9"/>
    <w:rsid w:val="4E78AF05"/>
    <w:rsid w:val="4E7A7B83"/>
    <w:rsid w:val="4E92E1F3"/>
    <w:rsid w:val="4EF0AC86"/>
    <w:rsid w:val="4F74A26A"/>
    <w:rsid w:val="4F886679"/>
    <w:rsid w:val="4FC08B14"/>
    <w:rsid w:val="5039D349"/>
    <w:rsid w:val="50D2ABBF"/>
    <w:rsid w:val="5146BE99"/>
    <w:rsid w:val="5155A118"/>
    <w:rsid w:val="5169ACF0"/>
    <w:rsid w:val="52603B0B"/>
    <w:rsid w:val="52887DFC"/>
    <w:rsid w:val="52BD4C11"/>
    <w:rsid w:val="52E71899"/>
    <w:rsid w:val="52EEEAC3"/>
    <w:rsid w:val="53324FCA"/>
    <w:rsid w:val="534DDF7D"/>
    <w:rsid w:val="53C78683"/>
    <w:rsid w:val="54ACF98D"/>
    <w:rsid w:val="54C46EB0"/>
    <w:rsid w:val="5517BFA6"/>
    <w:rsid w:val="55C399A3"/>
    <w:rsid w:val="56710281"/>
    <w:rsid w:val="56C8EA75"/>
    <w:rsid w:val="56EC57FE"/>
    <w:rsid w:val="56F2C003"/>
    <w:rsid w:val="56FD0D13"/>
    <w:rsid w:val="571D5E0E"/>
    <w:rsid w:val="5721B752"/>
    <w:rsid w:val="57349F5B"/>
    <w:rsid w:val="577CF8CE"/>
    <w:rsid w:val="58A085D4"/>
    <w:rsid w:val="58C11F46"/>
    <w:rsid w:val="59792FD2"/>
    <w:rsid w:val="597A146E"/>
    <w:rsid w:val="59806AB0"/>
    <w:rsid w:val="5AA5BE7D"/>
    <w:rsid w:val="5AE48564"/>
    <w:rsid w:val="5B2A2649"/>
    <w:rsid w:val="5BD4A9DB"/>
    <w:rsid w:val="5C61E49E"/>
    <w:rsid w:val="5C661E8E"/>
    <w:rsid w:val="5C9DBA8F"/>
    <w:rsid w:val="5D008248"/>
    <w:rsid w:val="5D023535"/>
    <w:rsid w:val="5D360985"/>
    <w:rsid w:val="5D3F8952"/>
    <w:rsid w:val="5D7F4591"/>
    <w:rsid w:val="5E7895CF"/>
    <w:rsid w:val="5EA265A0"/>
    <w:rsid w:val="5EE5D973"/>
    <w:rsid w:val="5F6A0B95"/>
    <w:rsid w:val="5F99479D"/>
    <w:rsid w:val="609848B1"/>
    <w:rsid w:val="613BACB5"/>
    <w:rsid w:val="618EB74D"/>
    <w:rsid w:val="619A0F31"/>
    <w:rsid w:val="61D11028"/>
    <w:rsid w:val="61FA66EF"/>
    <w:rsid w:val="62190C59"/>
    <w:rsid w:val="628C8CFB"/>
    <w:rsid w:val="62BA8F98"/>
    <w:rsid w:val="63C77AE8"/>
    <w:rsid w:val="63C8E229"/>
    <w:rsid w:val="6431F9C9"/>
    <w:rsid w:val="6448A1C7"/>
    <w:rsid w:val="644AAA62"/>
    <w:rsid w:val="6451C186"/>
    <w:rsid w:val="64B227E0"/>
    <w:rsid w:val="650F03CE"/>
    <w:rsid w:val="657CFA7E"/>
    <w:rsid w:val="658E88DE"/>
    <w:rsid w:val="6597DFE6"/>
    <w:rsid w:val="65A98658"/>
    <w:rsid w:val="65CB9E79"/>
    <w:rsid w:val="65D0A1F9"/>
    <w:rsid w:val="65D54D55"/>
    <w:rsid w:val="6614AD7E"/>
    <w:rsid w:val="6645C55B"/>
    <w:rsid w:val="669E4B89"/>
    <w:rsid w:val="66E8665D"/>
    <w:rsid w:val="66F140F1"/>
    <w:rsid w:val="67149D49"/>
    <w:rsid w:val="6750FD71"/>
    <w:rsid w:val="677D7B54"/>
    <w:rsid w:val="67B34520"/>
    <w:rsid w:val="67FDEFDF"/>
    <w:rsid w:val="68178520"/>
    <w:rsid w:val="6837A687"/>
    <w:rsid w:val="68D43029"/>
    <w:rsid w:val="69CFABA0"/>
    <w:rsid w:val="69D5ED97"/>
    <w:rsid w:val="6A1C8317"/>
    <w:rsid w:val="6A63CF1E"/>
    <w:rsid w:val="6A971BF7"/>
    <w:rsid w:val="6AC3D03D"/>
    <w:rsid w:val="6AEF25EB"/>
    <w:rsid w:val="6B1C7136"/>
    <w:rsid w:val="6BADE572"/>
    <w:rsid w:val="6C18C7DC"/>
    <w:rsid w:val="6C414D9C"/>
    <w:rsid w:val="6D059968"/>
    <w:rsid w:val="6D82B2D7"/>
    <w:rsid w:val="6DCA9871"/>
    <w:rsid w:val="6E5411F8"/>
    <w:rsid w:val="6E649331"/>
    <w:rsid w:val="6F5DC290"/>
    <w:rsid w:val="6F7CB74F"/>
    <w:rsid w:val="6FA26767"/>
    <w:rsid w:val="6FEFE259"/>
    <w:rsid w:val="70C619B1"/>
    <w:rsid w:val="70E06A94"/>
    <w:rsid w:val="70ED351E"/>
    <w:rsid w:val="72C920C9"/>
    <w:rsid w:val="73B3F0EE"/>
    <w:rsid w:val="73CE9E56"/>
    <w:rsid w:val="74783A7B"/>
    <w:rsid w:val="747F7B42"/>
    <w:rsid w:val="74996C18"/>
    <w:rsid w:val="756046B6"/>
    <w:rsid w:val="75ED5A17"/>
    <w:rsid w:val="76BC80DD"/>
    <w:rsid w:val="76BC8EF8"/>
    <w:rsid w:val="77355B35"/>
    <w:rsid w:val="773AB80A"/>
    <w:rsid w:val="77819307"/>
    <w:rsid w:val="77AA9A7A"/>
    <w:rsid w:val="77E2D753"/>
    <w:rsid w:val="77E82D30"/>
    <w:rsid w:val="7829D580"/>
    <w:rsid w:val="78415D02"/>
    <w:rsid w:val="78EB7C79"/>
    <w:rsid w:val="792236E9"/>
    <w:rsid w:val="793C0F02"/>
    <w:rsid w:val="79B92871"/>
    <w:rsid w:val="79CC4F36"/>
    <w:rsid w:val="7A027724"/>
    <w:rsid w:val="7ACABF53"/>
    <w:rsid w:val="7ADED0DF"/>
    <w:rsid w:val="7AEF853F"/>
    <w:rsid w:val="7BA2CF02"/>
    <w:rsid w:val="7BCE4A7C"/>
    <w:rsid w:val="7BE10634"/>
    <w:rsid w:val="7CA275F6"/>
    <w:rsid w:val="7CAC16F1"/>
    <w:rsid w:val="7CF0C933"/>
    <w:rsid w:val="7D3EC7DE"/>
    <w:rsid w:val="7D4CAD42"/>
    <w:rsid w:val="7D5A1C3C"/>
    <w:rsid w:val="7D7BB4AC"/>
    <w:rsid w:val="7E7DD223"/>
    <w:rsid w:val="7E8C9994"/>
    <w:rsid w:val="7ECEFE9C"/>
    <w:rsid w:val="7F17850D"/>
    <w:rsid w:val="7F357C55"/>
    <w:rsid w:val="7F3F7383"/>
    <w:rsid w:val="7F59730B"/>
    <w:rsid w:val="7F847A22"/>
    <w:rsid w:val="7FDA16B8"/>
    <w:rsid w:val="7FF6F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0BC1"/>
  <w15:docId w15:val="{D93200E7-DF1D-41AE-98B8-56FB61AE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4cee9b33f1a742f9" Type="http://schemas.microsoft.com/office/2018/08/relationships/commentsExtensible" Target="commentsExtensible.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41DBB-6C23-40DC-8139-54E85A973D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208F6E-840B-47E5-823C-118987C83B97}">
  <ds:schemaRefs>
    <ds:schemaRef ds:uri="http://schemas.microsoft.com/sharepoint/v3/contenttype/forms"/>
  </ds:schemaRefs>
</ds:datastoreItem>
</file>

<file path=customXml/itemProps3.xml><?xml version="1.0" encoding="utf-8"?>
<ds:datastoreItem xmlns:ds="http://schemas.openxmlformats.org/officeDocument/2006/customXml" ds:itemID="{0F123328-A6FD-4935-9C55-1542F984E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98B8EC-F08A-4A56-81A3-D5A5524DA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1892</Words>
  <Characters>10787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Mailhot</dc:creator>
  <cp:lastModifiedBy>Mailhot, Yvonne</cp:lastModifiedBy>
  <cp:revision>2</cp:revision>
  <dcterms:created xsi:type="dcterms:W3CDTF">2021-04-16T15:19:00Z</dcterms:created>
  <dcterms:modified xsi:type="dcterms:W3CDTF">2021-04-16T15:19:00Z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