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3"/>
        <w:gridCol w:w="13897"/>
      </w:tblGrid>
      <w:tr w:rsidR="009F6D3C" w:rsidRPr="00E962CB" w14:paraId="668B54C6" w14:textId="77777777" w:rsidTr="00543714">
        <w:tc>
          <w:tcPr>
            <w:tcW w:w="498" w:type="dxa"/>
            <w:tcBorders>
              <w:bottom w:val="nil"/>
              <w:right w:val="nil"/>
            </w:tcBorders>
          </w:tcPr>
          <w:p w14:paraId="17ED79C8" w14:textId="77777777" w:rsidR="009F6D3C" w:rsidRPr="00E962CB" w:rsidRDefault="009F6D3C" w:rsidP="00543714">
            <w:pPr>
              <w:rPr>
                <w:rFonts w:ascii="Arial Nova Light" w:hAnsi="Arial Nova Light"/>
              </w:rPr>
            </w:pPr>
          </w:p>
        </w:tc>
        <w:tc>
          <w:tcPr>
            <w:tcW w:w="14118" w:type="dxa"/>
            <w:tcBorders>
              <w:left w:val="nil"/>
              <w:bottom w:val="nil"/>
            </w:tcBorders>
          </w:tcPr>
          <w:p w14:paraId="0C65B032" w14:textId="77777777" w:rsidR="009F6D3C" w:rsidRDefault="009F6D3C" w:rsidP="00543714">
            <w:pPr>
              <w:rPr>
                <w:rFonts w:ascii="Arial Nova Light" w:hAnsi="Arial Nova Light" w:cstheme="minorHAnsi"/>
                <w:b/>
              </w:rPr>
            </w:pPr>
            <w:r w:rsidRPr="00E962CB">
              <w:rPr>
                <w:rFonts w:ascii="Arial Nova Light" w:hAnsi="Arial Nova Light" w:cstheme="minorHAnsi"/>
                <w:b/>
              </w:rPr>
              <w:t>Standard:</w:t>
            </w:r>
            <w:r>
              <w:rPr>
                <w:rFonts w:ascii="Arial Nova Light" w:hAnsi="Arial Nova Light" w:cstheme="minorHAnsi"/>
                <w:b/>
              </w:rPr>
              <w:t xml:space="preserve"> </w:t>
            </w:r>
          </w:p>
          <w:p w14:paraId="34252D08" w14:textId="77777777" w:rsidR="009F6D3C" w:rsidRPr="009F6D3C" w:rsidRDefault="009F6D3C" w:rsidP="00543714">
            <w:pPr>
              <w:rPr>
                <w:rFonts w:ascii="Arial Nova Light" w:hAnsi="Arial Nova Light" w:cstheme="minorHAnsi"/>
                <w:b/>
                <w:bCs/>
                <w:sz w:val="18"/>
                <w:szCs w:val="18"/>
              </w:rPr>
            </w:pPr>
            <w:r w:rsidRPr="009F6D3C">
              <w:rPr>
                <w:rFonts w:ascii="Arial Nova Light" w:hAnsi="Arial Nova Light" w:cstheme="minorHAnsi"/>
                <w:b/>
                <w:bCs/>
                <w:sz w:val="18"/>
                <w:szCs w:val="18"/>
              </w:rPr>
              <w:t xml:space="preserve">10.T.T.3: Evaluate and apply argumentative techniques to enhance text’s appeal to audiences. </w:t>
            </w:r>
          </w:p>
          <w:p w14:paraId="113D4E98" w14:textId="77777777" w:rsidR="009F6D3C" w:rsidRPr="009F6D3C" w:rsidRDefault="009F6D3C" w:rsidP="009F6D3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 Nova Light" w:hAnsi="Arial Nova Light" w:cstheme="minorHAnsi"/>
                <w:sz w:val="18"/>
                <w:szCs w:val="18"/>
              </w:rPr>
            </w:pPr>
            <w:r w:rsidRPr="009F6D3C">
              <w:rPr>
                <w:rFonts w:ascii="Arial Nova Light" w:hAnsi="Arial Nova Light" w:cstheme="minorHAnsi"/>
                <w:sz w:val="18"/>
                <w:szCs w:val="18"/>
              </w:rPr>
              <w:t xml:space="preserve">10.T.T.3. a: Read, discuss, evaluate and critique a variety of texts, considering the argumentative techniques used to present and design content and their associated implications on meaning or central idea. </w:t>
            </w:r>
          </w:p>
          <w:p w14:paraId="77FCEA04" w14:textId="77777777" w:rsidR="009F6D3C" w:rsidRPr="00363E34" w:rsidRDefault="009F6D3C" w:rsidP="009F6D3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 Nova Light" w:hAnsi="Arial Nova Light" w:cstheme="minorHAnsi"/>
                <w:sz w:val="18"/>
                <w:szCs w:val="18"/>
                <w:highlight w:val="yellow"/>
              </w:rPr>
            </w:pPr>
            <w:r w:rsidRPr="00363E34">
              <w:rPr>
                <w:rFonts w:ascii="Arial Nova Light" w:hAnsi="Arial Nova Light" w:cstheme="minorHAnsi"/>
                <w:sz w:val="18"/>
                <w:szCs w:val="18"/>
                <w:highlight w:val="yellow"/>
              </w:rPr>
              <w:t xml:space="preserve">10.T.T.3. b: Analyze the use of rhetorical appeals; identify fallacies in a text. </w:t>
            </w:r>
          </w:p>
          <w:p w14:paraId="3CAAA2A0" w14:textId="77777777" w:rsidR="009F6D3C" w:rsidRPr="009F6D3C" w:rsidRDefault="009F6D3C" w:rsidP="009F6D3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 Nova Light" w:hAnsi="Arial Nova Light" w:cstheme="minorHAnsi"/>
                <w:sz w:val="18"/>
                <w:szCs w:val="18"/>
              </w:rPr>
            </w:pPr>
            <w:r w:rsidRPr="009F6D3C">
              <w:rPr>
                <w:rFonts w:ascii="Arial Nova Light" w:hAnsi="Arial Nova Light" w:cstheme="minorHAnsi"/>
                <w:sz w:val="18"/>
                <w:szCs w:val="18"/>
              </w:rPr>
              <w:t xml:space="preserve">10.T.T.3. c.: Apply argumentative techniques strategically to enhance writing and engage audiences. </w:t>
            </w:r>
          </w:p>
          <w:p w14:paraId="792DA1AC" w14:textId="77777777" w:rsidR="009F6D3C" w:rsidRPr="009F6D3C" w:rsidRDefault="009F6D3C" w:rsidP="009F6D3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 Nova Light" w:hAnsi="Arial Nova Light" w:cstheme="minorHAnsi"/>
                <w:sz w:val="18"/>
                <w:szCs w:val="18"/>
              </w:rPr>
            </w:pPr>
            <w:r w:rsidRPr="009F6D3C">
              <w:rPr>
                <w:rFonts w:ascii="Arial Nova Light" w:hAnsi="Arial Nova Light" w:cstheme="minorHAnsi"/>
                <w:sz w:val="18"/>
                <w:szCs w:val="18"/>
              </w:rPr>
              <w:t xml:space="preserve">10.T.T.3. d: Integrate multiple rhetorical devices or appeals strategically. </w:t>
            </w:r>
          </w:p>
          <w:p w14:paraId="66A0439C" w14:textId="77777777" w:rsidR="009F6D3C" w:rsidRPr="009F6D3C" w:rsidRDefault="009F6D3C" w:rsidP="00543714">
            <w:pPr>
              <w:rPr>
                <w:rFonts w:ascii="Arial Nova Light" w:hAnsi="Arial Nova Light" w:cstheme="minorHAnsi"/>
                <w:b/>
                <w:bCs/>
                <w:sz w:val="18"/>
                <w:szCs w:val="18"/>
              </w:rPr>
            </w:pPr>
            <w:r w:rsidRPr="009F6D3C">
              <w:rPr>
                <w:rFonts w:ascii="Arial Nova Light" w:hAnsi="Arial Nova Light" w:cstheme="minorHAnsi"/>
                <w:b/>
                <w:bCs/>
                <w:sz w:val="18"/>
                <w:szCs w:val="18"/>
              </w:rPr>
              <w:t xml:space="preserve">10.T.C.1: Analyze the impact of purpose and audience on a wide variety of texts. </w:t>
            </w:r>
          </w:p>
          <w:p w14:paraId="2D4EA8E4" w14:textId="77777777" w:rsidR="009F6D3C" w:rsidRPr="00363E34" w:rsidRDefault="009F6D3C" w:rsidP="009F6D3C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 Nova Light" w:hAnsi="Arial Nova Light" w:cstheme="minorHAnsi"/>
                <w:sz w:val="18"/>
                <w:szCs w:val="18"/>
                <w:highlight w:val="yellow"/>
              </w:rPr>
            </w:pPr>
            <w:r w:rsidRPr="00363E34">
              <w:rPr>
                <w:rFonts w:ascii="Arial Nova Light" w:hAnsi="Arial Nova Light" w:cstheme="minorHAnsi"/>
                <w:sz w:val="18"/>
                <w:szCs w:val="18"/>
                <w:highlight w:val="yellow"/>
              </w:rPr>
              <w:t xml:space="preserve">10.T.C.1.a: Use knowledge of texts’ distinct disciplinary, personal, or technical purposes to aid comprehension. </w:t>
            </w:r>
          </w:p>
          <w:p w14:paraId="3DB1F7EA" w14:textId="77777777" w:rsidR="009F6D3C" w:rsidRPr="009F6D3C" w:rsidRDefault="009F6D3C" w:rsidP="009F6D3C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 Nova Light" w:hAnsi="Arial Nova Light" w:cstheme="minorHAnsi"/>
                <w:sz w:val="18"/>
                <w:szCs w:val="18"/>
              </w:rPr>
            </w:pPr>
            <w:r w:rsidRPr="009F6D3C">
              <w:rPr>
                <w:rFonts w:ascii="Arial Nova Light" w:hAnsi="Arial Nova Light" w:cstheme="minorHAnsi"/>
                <w:sz w:val="18"/>
                <w:szCs w:val="18"/>
              </w:rPr>
              <w:t xml:space="preserve">10.T.C.1.b: Evaluate the impact of context and language on a text’s reception by the audience. </w:t>
            </w:r>
          </w:p>
          <w:p w14:paraId="6F80919D" w14:textId="77146C7D" w:rsidR="009F6D3C" w:rsidRPr="009F6D3C" w:rsidRDefault="009F6D3C" w:rsidP="009F6D3C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 Nova Light" w:hAnsi="Arial Nova Light" w:cstheme="minorHAnsi"/>
                <w:sz w:val="18"/>
                <w:szCs w:val="18"/>
              </w:rPr>
            </w:pPr>
            <w:r w:rsidRPr="009F6D3C">
              <w:rPr>
                <w:rFonts w:ascii="Arial Nova Light" w:hAnsi="Arial Nova Light" w:cstheme="minorHAnsi"/>
                <w:sz w:val="18"/>
                <w:szCs w:val="18"/>
              </w:rPr>
              <w:t>10.T.C.1.c: Construct and self-evaluate multimodal texts and/or presentation that serve more tha</w:t>
            </w:r>
            <w:r w:rsidR="00363E34">
              <w:rPr>
                <w:rFonts w:ascii="Arial Nova Light" w:hAnsi="Arial Nova Light" w:cstheme="minorHAnsi"/>
                <w:sz w:val="18"/>
                <w:szCs w:val="18"/>
              </w:rPr>
              <w:t>n</w:t>
            </w:r>
            <w:r w:rsidRPr="009F6D3C">
              <w:rPr>
                <w:rFonts w:ascii="Arial Nova Light" w:hAnsi="Arial Nova Light" w:cstheme="minorHAnsi"/>
                <w:sz w:val="18"/>
                <w:szCs w:val="18"/>
              </w:rPr>
              <w:t xml:space="preserve"> one purpose and target a specific audience using multiple, clearly identifiable features of incorporated modes. </w:t>
            </w:r>
          </w:p>
          <w:p w14:paraId="325F2A6C" w14:textId="77777777" w:rsidR="009F6D3C" w:rsidRPr="009F6D3C" w:rsidRDefault="009F6D3C" w:rsidP="00543714">
            <w:pPr>
              <w:rPr>
                <w:rFonts w:ascii="Arial Nova Light" w:hAnsi="Arial Nova Light" w:cstheme="minorHAnsi"/>
                <w:b/>
                <w:bCs/>
                <w:sz w:val="18"/>
                <w:szCs w:val="18"/>
              </w:rPr>
            </w:pPr>
            <w:r w:rsidRPr="009F6D3C">
              <w:rPr>
                <w:rFonts w:ascii="Arial Nova Light" w:hAnsi="Arial Nova Light" w:cstheme="minorHAnsi"/>
                <w:b/>
                <w:bCs/>
                <w:sz w:val="18"/>
                <w:szCs w:val="18"/>
              </w:rPr>
              <w:t xml:space="preserve">10.T.C.2: Evaluate how authors’ and/or speakers’ perspectives influence texts and how circumstances shape their creation. </w:t>
            </w:r>
          </w:p>
          <w:p w14:paraId="07EB4AC7" w14:textId="77777777" w:rsidR="009F6D3C" w:rsidRPr="009F6D3C" w:rsidRDefault="009F6D3C" w:rsidP="009F6D3C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rial Nova Light" w:hAnsi="Arial Nova Light" w:cstheme="minorHAnsi"/>
                <w:sz w:val="18"/>
                <w:szCs w:val="18"/>
              </w:rPr>
            </w:pPr>
            <w:r w:rsidRPr="009F6D3C">
              <w:rPr>
                <w:rFonts w:ascii="Arial Nova Light" w:hAnsi="Arial Nova Light" w:cstheme="minorHAnsi"/>
                <w:sz w:val="18"/>
                <w:szCs w:val="18"/>
              </w:rPr>
              <w:t xml:space="preserve">10.T.C.2. a: Identify overtly commercial influences on texts in audiovisual and digital modes and platforms. </w:t>
            </w:r>
          </w:p>
          <w:p w14:paraId="68A06A17" w14:textId="77777777" w:rsidR="009F6D3C" w:rsidRPr="00363E34" w:rsidRDefault="009F6D3C" w:rsidP="009F6D3C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rial Nova Light" w:hAnsi="Arial Nova Light" w:cstheme="minorHAnsi"/>
                <w:sz w:val="18"/>
                <w:szCs w:val="18"/>
                <w:highlight w:val="yellow"/>
              </w:rPr>
            </w:pPr>
            <w:r w:rsidRPr="00363E34">
              <w:rPr>
                <w:rFonts w:ascii="Arial Nova Light" w:hAnsi="Arial Nova Light" w:cstheme="minorHAnsi"/>
                <w:sz w:val="18"/>
                <w:szCs w:val="18"/>
                <w:highlight w:val="yellow"/>
              </w:rPr>
              <w:t xml:space="preserve">10.T.C.2.b: Explain how multiple contexts (including historical and disciplinary) influence perspectives across time and the associated implications text creation. </w:t>
            </w:r>
          </w:p>
          <w:p w14:paraId="6D12DE3A" w14:textId="77777777" w:rsidR="009F6D3C" w:rsidRPr="009F6D3C" w:rsidRDefault="009F6D3C" w:rsidP="009F6D3C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rial Nova Light" w:hAnsi="Arial Nova Light" w:cstheme="minorHAnsi"/>
                <w:sz w:val="18"/>
                <w:szCs w:val="18"/>
              </w:rPr>
            </w:pPr>
            <w:r w:rsidRPr="009F6D3C">
              <w:rPr>
                <w:rFonts w:ascii="Arial Nova Light" w:hAnsi="Arial Nova Light" w:cstheme="minorHAnsi"/>
                <w:sz w:val="18"/>
                <w:szCs w:val="18"/>
              </w:rPr>
              <w:t xml:space="preserve">10.T.C.2. d: Synthesize information from a variety of credible sources used to research the answers to questions on academic and individual topics of interest. </w:t>
            </w:r>
          </w:p>
          <w:p w14:paraId="07E44A2A" w14:textId="4BDFCB60" w:rsidR="009F6D3C" w:rsidRPr="009F6D3C" w:rsidRDefault="009F6D3C" w:rsidP="00543714">
            <w:pPr>
              <w:rPr>
                <w:rFonts w:ascii="Arial Nova Light" w:hAnsi="Arial Nova Light" w:cstheme="minorHAnsi"/>
                <w:b/>
                <w:bCs/>
                <w:sz w:val="18"/>
                <w:szCs w:val="18"/>
              </w:rPr>
            </w:pPr>
            <w:r w:rsidRPr="009F6D3C">
              <w:rPr>
                <w:rFonts w:ascii="Arial Nova Light" w:hAnsi="Arial Nova Light" w:cstheme="minorHAnsi"/>
                <w:b/>
                <w:bCs/>
                <w:sz w:val="18"/>
                <w:szCs w:val="18"/>
              </w:rPr>
              <w:t xml:space="preserve">10.T.SS.1: Analyze, evaluate, and use organization structures and style to shape thoughts across genres. </w:t>
            </w:r>
          </w:p>
          <w:p w14:paraId="5BFDE0BB" w14:textId="77777777" w:rsidR="009F6D3C" w:rsidRPr="00363E34" w:rsidRDefault="009F6D3C" w:rsidP="009F6D3C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Arial Nova Light" w:hAnsi="Arial Nova Light" w:cstheme="minorHAnsi"/>
                <w:sz w:val="18"/>
                <w:szCs w:val="18"/>
                <w:highlight w:val="yellow"/>
              </w:rPr>
            </w:pPr>
            <w:r w:rsidRPr="00363E34">
              <w:rPr>
                <w:rFonts w:ascii="Arial Nova Light" w:hAnsi="Arial Nova Light" w:cstheme="minorHAnsi"/>
                <w:sz w:val="18"/>
                <w:szCs w:val="18"/>
                <w:highlight w:val="yellow"/>
              </w:rPr>
              <w:t>10.T.SS.</w:t>
            </w:r>
            <w:proofErr w:type="gramStart"/>
            <w:r w:rsidRPr="00363E34">
              <w:rPr>
                <w:rFonts w:ascii="Arial Nova Light" w:hAnsi="Arial Nova Light" w:cstheme="minorHAnsi"/>
                <w:sz w:val="18"/>
                <w:szCs w:val="18"/>
                <w:highlight w:val="yellow"/>
              </w:rPr>
              <w:t>1.a</w:t>
            </w:r>
            <w:proofErr w:type="gramEnd"/>
            <w:r w:rsidRPr="00363E34">
              <w:rPr>
                <w:rFonts w:ascii="Arial Nova Light" w:hAnsi="Arial Nova Light" w:cstheme="minorHAnsi"/>
                <w:sz w:val="18"/>
                <w:szCs w:val="18"/>
                <w:highlight w:val="yellow"/>
              </w:rPr>
              <w:t xml:space="preserve">: Analyze and evaluate the effectiveness of a text’s organizational structure to meet the needs and expectations of the target audience or serve a specific purpose. </w:t>
            </w:r>
          </w:p>
          <w:p w14:paraId="35A35DF8" w14:textId="77777777" w:rsidR="009F6D3C" w:rsidRPr="009F6D3C" w:rsidRDefault="009F6D3C" w:rsidP="009F6D3C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Arial Nova Light" w:hAnsi="Arial Nova Light" w:cstheme="minorHAnsi"/>
                <w:sz w:val="18"/>
                <w:szCs w:val="18"/>
              </w:rPr>
            </w:pPr>
            <w:r w:rsidRPr="009F6D3C">
              <w:rPr>
                <w:rFonts w:ascii="Arial Nova Light" w:hAnsi="Arial Nova Light" w:cstheme="minorHAnsi"/>
                <w:sz w:val="18"/>
                <w:szCs w:val="18"/>
              </w:rPr>
              <w:t>10.T.SS.</w:t>
            </w:r>
            <w:proofErr w:type="gramStart"/>
            <w:r w:rsidRPr="009F6D3C">
              <w:rPr>
                <w:rFonts w:ascii="Arial Nova Light" w:hAnsi="Arial Nova Light" w:cstheme="minorHAnsi"/>
                <w:sz w:val="18"/>
                <w:szCs w:val="18"/>
              </w:rPr>
              <w:t>1.b.</w:t>
            </w:r>
            <w:proofErr w:type="gramEnd"/>
            <w:r w:rsidRPr="009F6D3C">
              <w:rPr>
                <w:rFonts w:ascii="Arial Nova Light" w:hAnsi="Arial Nova Light" w:cstheme="minorHAnsi"/>
                <w:sz w:val="18"/>
                <w:szCs w:val="18"/>
              </w:rPr>
              <w:t xml:space="preserve">: Craft and organize texts using an appropriate structure and format for mode, genre, purpose, and audience. </w:t>
            </w:r>
          </w:p>
          <w:p w14:paraId="5758CC7B" w14:textId="77777777" w:rsidR="009F6D3C" w:rsidRPr="009F6D3C" w:rsidRDefault="009F6D3C" w:rsidP="009F6D3C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Arial Nova Light" w:hAnsi="Arial Nova Light" w:cstheme="minorHAnsi"/>
                <w:sz w:val="18"/>
                <w:szCs w:val="18"/>
              </w:rPr>
            </w:pPr>
            <w:r w:rsidRPr="009F6D3C">
              <w:rPr>
                <w:rFonts w:ascii="Arial Nova Light" w:hAnsi="Arial Nova Light" w:cstheme="minorHAnsi"/>
                <w:sz w:val="18"/>
                <w:szCs w:val="18"/>
              </w:rPr>
              <w:t>10.T.SS.</w:t>
            </w:r>
            <w:proofErr w:type="gramStart"/>
            <w:r w:rsidRPr="009F6D3C">
              <w:rPr>
                <w:rFonts w:ascii="Arial Nova Light" w:hAnsi="Arial Nova Light" w:cstheme="minorHAnsi"/>
                <w:sz w:val="18"/>
                <w:szCs w:val="18"/>
              </w:rPr>
              <w:t>1.c.</w:t>
            </w:r>
            <w:proofErr w:type="gramEnd"/>
            <w:r w:rsidRPr="009F6D3C">
              <w:rPr>
                <w:rFonts w:ascii="Arial Nova Light" w:hAnsi="Arial Nova Light" w:cstheme="minorHAnsi"/>
                <w:sz w:val="18"/>
                <w:szCs w:val="18"/>
              </w:rPr>
              <w:t xml:space="preserve">: Guide the audience through texts using varied transitions, including between paragraphs and text sections to enhance cohesion. </w:t>
            </w:r>
          </w:p>
          <w:p w14:paraId="04A97F47" w14:textId="77777777" w:rsidR="009F6D3C" w:rsidRPr="009F6D3C" w:rsidRDefault="009F6D3C" w:rsidP="009F6D3C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Arial Nova Light" w:hAnsi="Arial Nova Light" w:cstheme="minorHAnsi"/>
                <w:sz w:val="18"/>
                <w:szCs w:val="18"/>
              </w:rPr>
            </w:pPr>
            <w:r w:rsidRPr="009F6D3C">
              <w:rPr>
                <w:rFonts w:ascii="Arial Nova Light" w:hAnsi="Arial Nova Light" w:cstheme="minorHAnsi"/>
                <w:sz w:val="18"/>
                <w:szCs w:val="18"/>
              </w:rPr>
              <w:t>10.T.SS.</w:t>
            </w:r>
            <w:proofErr w:type="gramStart"/>
            <w:r w:rsidRPr="009F6D3C">
              <w:rPr>
                <w:rFonts w:ascii="Arial Nova Light" w:hAnsi="Arial Nova Light" w:cstheme="minorHAnsi"/>
                <w:sz w:val="18"/>
                <w:szCs w:val="18"/>
              </w:rPr>
              <w:t>1.d.</w:t>
            </w:r>
            <w:proofErr w:type="gramEnd"/>
            <w:r w:rsidRPr="009F6D3C">
              <w:rPr>
                <w:rFonts w:ascii="Arial Nova Light" w:hAnsi="Arial Nova Light" w:cstheme="minorHAnsi"/>
                <w:sz w:val="18"/>
                <w:szCs w:val="18"/>
              </w:rPr>
              <w:t xml:space="preserve">: Apply knowledge of text structure and organization to create coherent and cohesive texts with an introduction that guides the focus and captures the audience; purposefully organized and developed supporting facts, reasons, explanation, details, descriptions, and/or events; and a memorable conclusion. </w:t>
            </w:r>
          </w:p>
          <w:p w14:paraId="75846C2E" w14:textId="77777777" w:rsidR="009F6D3C" w:rsidRPr="009F6D3C" w:rsidRDefault="009F6D3C" w:rsidP="00543714">
            <w:pPr>
              <w:rPr>
                <w:rFonts w:ascii="Arial Nova Light" w:hAnsi="Arial Nova Light"/>
                <w:b/>
                <w:bCs/>
                <w:sz w:val="18"/>
                <w:szCs w:val="18"/>
              </w:rPr>
            </w:pPr>
            <w:r w:rsidRPr="009F6D3C">
              <w:rPr>
                <w:rFonts w:ascii="Arial Nova Light" w:hAnsi="Arial Nova Light"/>
                <w:b/>
                <w:bCs/>
                <w:sz w:val="18"/>
                <w:szCs w:val="18"/>
              </w:rPr>
              <w:t xml:space="preserve">10.T.SS.2: Analyze, evaluate, and craft language to produce intended effects in a wide variety of texts. </w:t>
            </w:r>
          </w:p>
          <w:p w14:paraId="7437130C" w14:textId="77777777" w:rsidR="009F6D3C" w:rsidRPr="00363E34" w:rsidRDefault="009F6D3C" w:rsidP="009F6D3C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Arial Nova Light" w:hAnsi="Arial Nova Light"/>
                <w:sz w:val="18"/>
                <w:szCs w:val="18"/>
                <w:highlight w:val="yellow"/>
              </w:rPr>
            </w:pPr>
            <w:r w:rsidRPr="00363E34">
              <w:rPr>
                <w:rFonts w:ascii="Arial Nova Light" w:hAnsi="Arial Nova Light"/>
                <w:sz w:val="18"/>
                <w:szCs w:val="18"/>
                <w:highlight w:val="yellow"/>
              </w:rPr>
              <w:t>10.T.SS.</w:t>
            </w:r>
            <w:proofErr w:type="gramStart"/>
            <w:r w:rsidRPr="00363E34">
              <w:rPr>
                <w:rFonts w:ascii="Arial Nova Light" w:hAnsi="Arial Nova Light"/>
                <w:sz w:val="18"/>
                <w:szCs w:val="18"/>
                <w:highlight w:val="yellow"/>
              </w:rPr>
              <w:t>2.a.</w:t>
            </w:r>
            <w:proofErr w:type="gramEnd"/>
            <w:r w:rsidRPr="00363E34">
              <w:rPr>
                <w:rFonts w:ascii="Arial Nova Light" w:hAnsi="Arial Nova Light"/>
                <w:sz w:val="18"/>
                <w:szCs w:val="18"/>
                <w:highlight w:val="yellow"/>
              </w:rPr>
              <w:t xml:space="preserve">: Analyze how the use of figurative, conative, and/or rhetorical language contributes to the development of meaning, tone, or mood in a wide variety of texts. </w:t>
            </w:r>
          </w:p>
          <w:p w14:paraId="7FE2BAC0" w14:textId="77777777" w:rsidR="009F6D3C" w:rsidRPr="00363E34" w:rsidRDefault="009F6D3C" w:rsidP="009F6D3C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Arial Nova Light" w:hAnsi="Arial Nova Light"/>
                <w:sz w:val="18"/>
                <w:szCs w:val="18"/>
                <w:highlight w:val="yellow"/>
              </w:rPr>
            </w:pPr>
            <w:r w:rsidRPr="00363E34">
              <w:rPr>
                <w:rFonts w:ascii="Arial Nova Light" w:hAnsi="Arial Nova Light"/>
                <w:sz w:val="18"/>
                <w:szCs w:val="18"/>
                <w:highlight w:val="yellow"/>
              </w:rPr>
              <w:t>10.T.SS.</w:t>
            </w:r>
            <w:proofErr w:type="gramStart"/>
            <w:r w:rsidRPr="00363E34">
              <w:rPr>
                <w:rFonts w:ascii="Arial Nova Light" w:hAnsi="Arial Nova Light"/>
                <w:sz w:val="18"/>
                <w:szCs w:val="18"/>
                <w:highlight w:val="yellow"/>
              </w:rPr>
              <w:t>2.b.</w:t>
            </w:r>
            <w:proofErr w:type="gramEnd"/>
            <w:r w:rsidRPr="00363E34">
              <w:rPr>
                <w:rFonts w:ascii="Arial Nova Light" w:hAnsi="Arial Nova Light"/>
                <w:sz w:val="18"/>
                <w:szCs w:val="18"/>
                <w:highlight w:val="yellow"/>
              </w:rPr>
              <w:t xml:space="preserve">: Use literary devices, figurative language, rhetorical language, and/or rhetorical appeals to create a variety of effects, as appropriate to intended purpose and target audience. </w:t>
            </w:r>
          </w:p>
          <w:p w14:paraId="7DA82A73" w14:textId="77777777" w:rsidR="009F6D3C" w:rsidRPr="009F6D3C" w:rsidRDefault="009F6D3C" w:rsidP="009F6D3C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Arial Nova Light" w:hAnsi="Arial Nova Light" w:cstheme="minorHAnsi"/>
                <w:bCs/>
                <w:sz w:val="24"/>
                <w:szCs w:val="24"/>
              </w:rPr>
            </w:pPr>
            <w:r w:rsidRPr="009F6D3C">
              <w:rPr>
                <w:rFonts w:ascii="Arial Nova Light" w:hAnsi="Arial Nova Light"/>
                <w:sz w:val="18"/>
                <w:szCs w:val="18"/>
              </w:rPr>
              <w:t xml:space="preserve">10.T.SS.2.c: Use formal style when speaking or writing to establish credibility and tone. </w:t>
            </w:r>
          </w:p>
          <w:p w14:paraId="5C7A9AA3" w14:textId="378F7A9C" w:rsidR="009F6D3C" w:rsidRPr="00E962CB" w:rsidRDefault="009F6D3C" w:rsidP="009F6D3C">
            <w:pPr>
              <w:pStyle w:val="ListParagraph"/>
              <w:spacing w:line="240" w:lineRule="auto"/>
              <w:rPr>
                <w:rFonts w:ascii="Arial Nova Light" w:hAnsi="Arial Nova Light" w:cstheme="minorHAnsi"/>
                <w:bCs/>
              </w:rPr>
            </w:pPr>
          </w:p>
        </w:tc>
      </w:tr>
      <w:tr w:rsidR="009F6D3C" w:rsidRPr="00E962CB" w14:paraId="0E4E33E7" w14:textId="77777777" w:rsidTr="00543714">
        <w:tc>
          <w:tcPr>
            <w:tcW w:w="498" w:type="dxa"/>
            <w:tcBorders>
              <w:top w:val="nil"/>
              <w:right w:val="nil"/>
            </w:tcBorders>
          </w:tcPr>
          <w:p w14:paraId="0A402FE9" w14:textId="77777777" w:rsidR="009F6D3C" w:rsidRPr="00E962CB" w:rsidRDefault="009F6D3C" w:rsidP="00543714">
            <w:pPr>
              <w:rPr>
                <w:rFonts w:ascii="Arial Nova Light" w:hAnsi="Arial Nova Light"/>
              </w:rPr>
            </w:pPr>
          </w:p>
        </w:tc>
        <w:tc>
          <w:tcPr>
            <w:tcW w:w="14118" w:type="dxa"/>
            <w:tcBorders>
              <w:top w:val="nil"/>
              <w:left w:val="nil"/>
            </w:tcBorders>
          </w:tcPr>
          <w:p w14:paraId="5B7ABA69" w14:textId="1842B4A0" w:rsidR="009F6D3C" w:rsidRPr="00E962CB" w:rsidRDefault="009F6D3C" w:rsidP="00543714">
            <w:pPr>
              <w:rPr>
                <w:rFonts w:ascii="Arial Nova Light" w:hAnsi="Arial Nova Light" w:cstheme="minorHAnsi"/>
                <w:b/>
              </w:rPr>
            </w:pPr>
            <w:r w:rsidRPr="00E962CB">
              <w:rPr>
                <w:rFonts w:ascii="Arial Nova Light" w:hAnsi="Arial Nova Light" w:cstheme="minorHAnsi"/>
                <w:b/>
              </w:rPr>
              <w:t>Assessment:</w:t>
            </w:r>
            <w:r>
              <w:rPr>
                <w:rFonts w:ascii="Arial Nova Light" w:hAnsi="Arial Nova Light" w:cstheme="minorHAnsi"/>
                <w:b/>
              </w:rPr>
              <w:tab/>
            </w:r>
            <w:r w:rsidRPr="00E962CB">
              <w:rPr>
                <w:rFonts w:ascii="Arial Nova Light" w:hAnsi="Arial Nova Light" w:cstheme="minorHAnsi"/>
                <w:b/>
              </w:rPr>
              <w:t xml:space="preserve"> </w:t>
            </w:r>
            <w:r w:rsidRPr="00E962CB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E962CB">
              <w:rPr>
                <w:rFonts w:ascii="Arial Nova Light" w:hAnsi="Arial Nova Light" w:cstheme="minorHAnsi"/>
                <w:b/>
                <w:sz w:val="20"/>
              </w:rPr>
              <w:t xml:space="preserve"> Quiz </w:t>
            </w:r>
            <w:r w:rsidRPr="00E962CB">
              <w:rPr>
                <w:rFonts w:ascii="Arial Nova Light" w:hAnsi="Arial Nova Light" w:cstheme="minorHAnsi"/>
                <w:b/>
                <w:sz w:val="20"/>
              </w:rPr>
              <w:tab/>
            </w:r>
            <w:r>
              <w:rPr>
                <w:rFonts w:ascii="Arial Nova Light" w:hAnsi="Arial Nova Light" w:cstheme="minorHAnsi"/>
                <w:b/>
                <w:sz w:val="20"/>
              </w:rPr>
              <w:t>X</w:t>
            </w:r>
            <w:r w:rsidRPr="00E962CB">
              <w:rPr>
                <w:rFonts w:ascii="Arial Nova Light" w:hAnsi="Arial Nova Light" w:cstheme="minorHAnsi"/>
                <w:b/>
                <w:sz w:val="20"/>
              </w:rPr>
              <w:t xml:space="preserve"> Unit Test </w:t>
            </w:r>
            <w:r w:rsidRPr="00E962CB">
              <w:rPr>
                <w:rFonts w:ascii="Arial Nova Light" w:hAnsi="Arial Nova Light" w:cstheme="minorHAnsi"/>
                <w:b/>
                <w:sz w:val="20"/>
              </w:rPr>
              <w:tab/>
            </w:r>
            <w:r w:rsidRPr="00E962CB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E962CB">
              <w:rPr>
                <w:rFonts w:ascii="Arial Nova Light" w:hAnsi="Arial Nova Light" w:cstheme="minorHAnsi"/>
                <w:b/>
                <w:sz w:val="20"/>
              </w:rPr>
              <w:t xml:space="preserve"> Project </w:t>
            </w:r>
            <w:r w:rsidRPr="00E962CB">
              <w:rPr>
                <w:rFonts w:ascii="Arial Nova Light" w:hAnsi="Arial Nova Light" w:cstheme="minorHAnsi"/>
                <w:b/>
                <w:sz w:val="20"/>
              </w:rPr>
              <w:tab/>
            </w:r>
            <w:r w:rsidRPr="00E962CB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E962CB">
              <w:rPr>
                <w:rFonts w:ascii="Arial Nova Light" w:hAnsi="Arial Nova Light" w:cstheme="minorHAnsi"/>
                <w:b/>
                <w:sz w:val="20"/>
              </w:rPr>
              <w:t xml:space="preserve"> Lab </w:t>
            </w:r>
            <w:r w:rsidRPr="00E962CB">
              <w:rPr>
                <w:rFonts w:ascii="Arial Nova Light" w:hAnsi="Arial Nova Light" w:cstheme="minorHAnsi"/>
                <w:b/>
                <w:sz w:val="20"/>
              </w:rPr>
              <w:tab/>
            </w:r>
            <w:r w:rsidRPr="00E962CB">
              <w:rPr>
                <w:rFonts w:ascii="Arial Nova Light" w:hAnsi="Arial Nova Light" w:cstheme="minorHAnsi"/>
                <w:b/>
                <w:sz w:val="20"/>
              </w:rPr>
              <w:tab/>
            </w:r>
            <w:r w:rsidRPr="00E962CB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E962CB">
              <w:rPr>
                <w:rFonts w:ascii="Arial Nova Light" w:hAnsi="Arial Nova Light" w:cstheme="minorHAnsi"/>
                <w:b/>
                <w:sz w:val="20"/>
              </w:rPr>
              <w:t xml:space="preserve"> Essay Response </w:t>
            </w:r>
            <w:r w:rsidRPr="00E962CB">
              <w:rPr>
                <w:rFonts w:ascii="Arial Nova Light" w:hAnsi="Arial Nova Light" w:cstheme="minorHAnsi"/>
                <w:b/>
                <w:sz w:val="20"/>
              </w:rPr>
              <w:tab/>
            </w:r>
            <w:r w:rsidRPr="00E962CB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E962CB">
              <w:rPr>
                <w:rFonts w:ascii="Arial Nova Light" w:hAnsi="Arial Nova Light" w:cstheme="minorHAnsi"/>
                <w:b/>
                <w:sz w:val="20"/>
              </w:rPr>
              <w:t xml:space="preserve"> None</w:t>
            </w:r>
          </w:p>
        </w:tc>
      </w:tr>
    </w:tbl>
    <w:p w14:paraId="6929CBA7" w14:textId="78412DD6" w:rsidR="009F6D3C" w:rsidRDefault="009F6D3C" w:rsidP="009F6D3C">
      <w:pPr>
        <w:rPr>
          <w:rFonts w:ascii="Arial Nova Light" w:hAnsi="Arial Nova Light"/>
        </w:rPr>
      </w:pPr>
    </w:p>
    <w:p w14:paraId="77887309" w14:textId="77777777" w:rsidR="009F6D3C" w:rsidRDefault="009F6D3C">
      <w:pPr>
        <w:spacing w:line="278" w:lineRule="auto"/>
        <w:rPr>
          <w:rFonts w:ascii="Arial Nova Light" w:hAnsi="Arial Nova Light"/>
        </w:rPr>
      </w:pPr>
      <w:r>
        <w:rPr>
          <w:rFonts w:ascii="Arial Nova Light" w:hAnsi="Arial Nova Light"/>
        </w:rPr>
        <w:br w:type="page"/>
      </w:r>
    </w:p>
    <w:p w14:paraId="02259E93" w14:textId="77777777" w:rsidR="009F6D3C" w:rsidRDefault="009F6D3C" w:rsidP="009F6D3C">
      <w:pPr>
        <w:rPr>
          <w:rFonts w:ascii="Arial Nova Light" w:hAnsi="Arial Nova Ligh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8"/>
        <w:gridCol w:w="427"/>
        <w:gridCol w:w="1570"/>
        <w:gridCol w:w="2097"/>
        <w:gridCol w:w="1973"/>
        <w:gridCol w:w="1928"/>
        <w:gridCol w:w="2106"/>
        <w:gridCol w:w="1887"/>
        <w:gridCol w:w="1884"/>
      </w:tblGrid>
      <w:tr w:rsidR="00CE2BFA" w:rsidRPr="00E962CB" w14:paraId="088E7DCC" w14:textId="77777777" w:rsidTr="00902A22">
        <w:trPr>
          <w:trHeight w:val="1097"/>
          <w:tblHeader/>
        </w:trPr>
        <w:tc>
          <w:tcPr>
            <w:tcW w:w="518" w:type="dxa"/>
            <w:tcBorders>
              <w:bottom w:val="nil"/>
              <w:right w:val="nil"/>
            </w:tcBorders>
          </w:tcPr>
          <w:p w14:paraId="0376C25A" w14:textId="77777777" w:rsidR="009F6D3C" w:rsidRPr="00E962CB" w:rsidRDefault="009F6D3C" w:rsidP="00543714">
            <w:pPr>
              <w:rPr>
                <w:rFonts w:ascii="Arial Nova Light" w:hAnsi="Arial Nova Light"/>
              </w:rPr>
            </w:pPr>
          </w:p>
        </w:tc>
        <w:tc>
          <w:tcPr>
            <w:tcW w:w="427" w:type="dxa"/>
            <w:tcBorders>
              <w:left w:val="nil"/>
              <w:bottom w:val="nil"/>
            </w:tcBorders>
          </w:tcPr>
          <w:p w14:paraId="7E0AB3C2" w14:textId="77777777" w:rsidR="009F6D3C" w:rsidRPr="00E962CB" w:rsidRDefault="009F6D3C" w:rsidP="00543714">
            <w:pPr>
              <w:jc w:val="center"/>
              <w:rPr>
                <w:rFonts w:ascii="Arial Nova Light" w:hAnsi="Arial Nova Light" w:cstheme="minorHAnsi"/>
                <w:b/>
              </w:rPr>
            </w:pPr>
          </w:p>
        </w:tc>
        <w:tc>
          <w:tcPr>
            <w:tcW w:w="1597" w:type="dxa"/>
            <w:vAlign w:val="center"/>
          </w:tcPr>
          <w:p w14:paraId="7B9F1B19" w14:textId="77777777" w:rsidR="009F6D3C" w:rsidRPr="00E962CB" w:rsidRDefault="009F6D3C" w:rsidP="00543714">
            <w:pPr>
              <w:jc w:val="center"/>
              <w:rPr>
                <w:rFonts w:ascii="Arial Nova Light" w:hAnsi="Arial Nova Light" w:cstheme="minorHAnsi"/>
                <w:b/>
              </w:rPr>
            </w:pPr>
            <w:r w:rsidRPr="00E962CB">
              <w:rPr>
                <w:rFonts w:ascii="Arial Nova Light" w:hAnsi="Arial Nova Light" w:cstheme="minorHAnsi"/>
                <w:b/>
              </w:rPr>
              <w:t>Pre-Teaching</w:t>
            </w:r>
          </w:p>
          <w:p w14:paraId="21DF9794" w14:textId="77777777" w:rsidR="009F6D3C" w:rsidRPr="00E962CB" w:rsidRDefault="009F6D3C" w:rsidP="00543714">
            <w:pPr>
              <w:jc w:val="center"/>
              <w:rPr>
                <w:rFonts w:ascii="Arial Nova Light" w:hAnsi="Arial Nova Light"/>
              </w:rPr>
            </w:pPr>
          </w:p>
        </w:tc>
        <w:tc>
          <w:tcPr>
            <w:tcW w:w="2118" w:type="dxa"/>
            <w:vAlign w:val="center"/>
          </w:tcPr>
          <w:p w14:paraId="19C6C83C" w14:textId="77777777" w:rsidR="009F6D3C" w:rsidRPr="00E962CB" w:rsidRDefault="009F6D3C" w:rsidP="00543714">
            <w:pPr>
              <w:jc w:val="center"/>
              <w:rPr>
                <w:rFonts w:ascii="Arial Nova Light" w:hAnsi="Arial Nova Light" w:cstheme="minorHAnsi"/>
                <w:b/>
              </w:rPr>
            </w:pPr>
            <w:r w:rsidRPr="00E962CB">
              <w:rPr>
                <w:rFonts w:ascii="Arial Nova Light" w:hAnsi="Arial Nova Light" w:cstheme="minorHAnsi"/>
                <w:b/>
              </w:rPr>
              <w:t>Activation of Learning</w:t>
            </w:r>
          </w:p>
          <w:p w14:paraId="79FC5380" w14:textId="77777777" w:rsidR="009F6D3C" w:rsidRPr="00E962CB" w:rsidRDefault="009F6D3C" w:rsidP="00543714">
            <w:pPr>
              <w:jc w:val="center"/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 w:cstheme="minorHAnsi"/>
                <w:i/>
                <w:sz w:val="18"/>
              </w:rPr>
              <w:t>(5 min)</w:t>
            </w:r>
          </w:p>
        </w:tc>
        <w:tc>
          <w:tcPr>
            <w:tcW w:w="2030" w:type="dxa"/>
            <w:vAlign w:val="center"/>
          </w:tcPr>
          <w:p w14:paraId="601C4E0F" w14:textId="77777777" w:rsidR="009F6D3C" w:rsidRPr="00E962CB" w:rsidRDefault="009F6D3C" w:rsidP="00543714">
            <w:pPr>
              <w:jc w:val="center"/>
              <w:rPr>
                <w:rFonts w:ascii="Arial Nova Light" w:hAnsi="Arial Nova Light" w:cstheme="minorHAnsi"/>
                <w:b/>
              </w:rPr>
            </w:pPr>
            <w:r w:rsidRPr="00E962CB">
              <w:rPr>
                <w:rFonts w:ascii="Arial Nova Light" w:hAnsi="Arial Nova Light" w:cstheme="minorHAnsi"/>
                <w:b/>
              </w:rPr>
              <w:t>Focused Instruction</w:t>
            </w:r>
          </w:p>
          <w:p w14:paraId="38EB7954" w14:textId="77777777" w:rsidR="009F6D3C" w:rsidRPr="00E962CB" w:rsidRDefault="009F6D3C" w:rsidP="00543714">
            <w:pPr>
              <w:jc w:val="center"/>
              <w:rPr>
                <w:rFonts w:ascii="Arial Nova Light" w:hAnsi="Arial Nova Light" w:cstheme="minorHAnsi"/>
                <w:i/>
                <w:sz w:val="16"/>
              </w:rPr>
            </w:pPr>
            <w:r w:rsidRPr="00E962CB">
              <w:rPr>
                <w:rFonts w:ascii="Arial Nova Light" w:hAnsi="Arial Nova Light" w:cstheme="minorHAnsi"/>
                <w:i/>
                <w:sz w:val="16"/>
              </w:rPr>
              <w:t>(10 min)</w:t>
            </w:r>
          </w:p>
          <w:p w14:paraId="3C9A6A3A" w14:textId="77777777" w:rsidR="009F6D3C" w:rsidRPr="00E962CB" w:rsidRDefault="009F6D3C" w:rsidP="00543714">
            <w:pPr>
              <w:jc w:val="center"/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 w:cstheme="minorHAnsi"/>
                <w:b/>
                <w:i/>
                <w:sz w:val="16"/>
              </w:rPr>
              <w:t>*I DO</w:t>
            </w:r>
          </w:p>
        </w:tc>
        <w:tc>
          <w:tcPr>
            <w:tcW w:w="1984" w:type="dxa"/>
            <w:vAlign w:val="center"/>
          </w:tcPr>
          <w:p w14:paraId="0AE9FD54" w14:textId="77777777" w:rsidR="009F6D3C" w:rsidRPr="00E962CB" w:rsidRDefault="009F6D3C" w:rsidP="00543714">
            <w:pPr>
              <w:jc w:val="center"/>
              <w:rPr>
                <w:rFonts w:ascii="Arial Nova Light" w:hAnsi="Arial Nova Light" w:cstheme="minorHAnsi"/>
                <w:b/>
              </w:rPr>
            </w:pPr>
            <w:r w:rsidRPr="00E962CB">
              <w:rPr>
                <w:rFonts w:ascii="Arial Nova Light" w:hAnsi="Arial Nova Light" w:cstheme="minorHAnsi"/>
                <w:b/>
              </w:rPr>
              <w:t>Guided Instruction</w:t>
            </w:r>
          </w:p>
          <w:p w14:paraId="4DA83337" w14:textId="77777777" w:rsidR="009F6D3C" w:rsidRPr="00E962CB" w:rsidRDefault="009F6D3C" w:rsidP="00543714">
            <w:pPr>
              <w:jc w:val="center"/>
              <w:rPr>
                <w:rFonts w:ascii="Arial Nova Light" w:hAnsi="Arial Nova Light" w:cstheme="minorHAnsi"/>
                <w:i/>
                <w:sz w:val="16"/>
              </w:rPr>
            </w:pPr>
            <w:r w:rsidRPr="00E962CB">
              <w:rPr>
                <w:rFonts w:ascii="Arial Nova Light" w:hAnsi="Arial Nova Light" w:cstheme="minorHAnsi"/>
                <w:i/>
                <w:sz w:val="16"/>
              </w:rPr>
              <w:t>(10 min)</w:t>
            </w:r>
          </w:p>
          <w:p w14:paraId="48C1AB8F" w14:textId="77777777" w:rsidR="009F6D3C" w:rsidRPr="00E962CB" w:rsidRDefault="009F6D3C" w:rsidP="00543714">
            <w:pPr>
              <w:jc w:val="center"/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 w:cstheme="minorHAnsi"/>
                <w:b/>
                <w:i/>
                <w:sz w:val="16"/>
              </w:rPr>
              <w:t>*WE DO</w:t>
            </w:r>
          </w:p>
          <w:p w14:paraId="48DF59FA" w14:textId="77777777" w:rsidR="009F6D3C" w:rsidRPr="00E962CB" w:rsidRDefault="009F6D3C" w:rsidP="00543714">
            <w:pPr>
              <w:jc w:val="center"/>
              <w:rPr>
                <w:rFonts w:ascii="Arial Nova Light" w:hAnsi="Arial Nova Light"/>
              </w:rPr>
            </w:pPr>
          </w:p>
        </w:tc>
        <w:tc>
          <w:tcPr>
            <w:tcW w:w="2119" w:type="dxa"/>
            <w:vAlign w:val="center"/>
          </w:tcPr>
          <w:p w14:paraId="3B8B9B2C" w14:textId="77777777" w:rsidR="009F6D3C" w:rsidRPr="00E962CB" w:rsidRDefault="009F6D3C" w:rsidP="00543714">
            <w:pPr>
              <w:jc w:val="center"/>
              <w:rPr>
                <w:rFonts w:ascii="Arial Nova Light" w:hAnsi="Arial Nova Light" w:cstheme="minorHAnsi"/>
                <w:b/>
              </w:rPr>
            </w:pPr>
            <w:r w:rsidRPr="00E962CB">
              <w:rPr>
                <w:rFonts w:ascii="Arial Nova Light" w:hAnsi="Arial Nova Light" w:cstheme="minorHAnsi"/>
                <w:b/>
              </w:rPr>
              <w:t>Collaborative</w:t>
            </w:r>
          </w:p>
          <w:p w14:paraId="75CCA82B" w14:textId="77777777" w:rsidR="009F6D3C" w:rsidRPr="00E962CB" w:rsidRDefault="009F6D3C" w:rsidP="00543714">
            <w:pPr>
              <w:jc w:val="center"/>
              <w:rPr>
                <w:rFonts w:ascii="Arial Nova Light" w:hAnsi="Arial Nova Light" w:cstheme="minorHAnsi"/>
                <w:b/>
              </w:rPr>
            </w:pPr>
            <w:r w:rsidRPr="00E962CB">
              <w:rPr>
                <w:rFonts w:ascii="Arial Nova Light" w:hAnsi="Arial Nova Light" w:cstheme="minorHAnsi"/>
                <w:b/>
              </w:rPr>
              <w:t>Learning</w:t>
            </w:r>
          </w:p>
          <w:p w14:paraId="475C7ADF" w14:textId="77777777" w:rsidR="009F6D3C" w:rsidRPr="00E962CB" w:rsidRDefault="009F6D3C" w:rsidP="00543714">
            <w:pPr>
              <w:jc w:val="center"/>
              <w:rPr>
                <w:rFonts w:ascii="Arial Nova Light" w:hAnsi="Arial Nova Light" w:cstheme="minorHAnsi"/>
                <w:i/>
                <w:sz w:val="16"/>
              </w:rPr>
            </w:pPr>
            <w:r w:rsidRPr="00E962CB">
              <w:rPr>
                <w:rFonts w:ascii="Arial Nova Light" w:hAnsi="Arial Nova Light" w:cstheme="minorHAnsi"/>
                <w:i/>
                <w:sz w:val="16"/>
              </w:rPr>
              <w:t>(10 min)</w:t>
            </w:r>
          </w:p>
          <w:p w14:paraId="41E2A397" w14:textId="77777777" w:rsidR="009F6D3C" w:rsidRPr="00E962CB" w:rsidRDefault="009F6D3C" w:rsidP="00543714">
            <w:pPr>
              <w:jc w:val="center"/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 w:cstheme="minorHAnsi"/>
                <w:b/>
                <w:i/>
                <w:sz w:val="16"/>
              </w:rPr>
              <w:t>*Y’ALL DO</w:t>
            </w:r>
          </w:p>
        </w:tc>
        <w:tc>
          <w:tcPr>
            <w:tcW w:w="1925" w:type="dxa"/>
            <w:vAlign w:val="center"/>
          </w:tcPr>
          <w:p w14:paraId="2EAAA4E2" w14:textId="77777777" w:rsidR="009F6D3C" w:rsidRPr="00E962CB" w:rsidRDefault="009F6D3C" w:rsidP="00543714">
            <w:pPr>
              <w:jc w:val="center"/>
              <w:rPr>
                <w:rFonts w:ascii="Arial Nova Light" w:hAnsi="Arial Nova Light" w:cstheme="minorHAnsi"/>
                <w:b/>
              </w:rPr>
            </w:pPr>
            <w:r w:rsidRPr="00E962CB">
              <w:rPr>
                <w:rFonts w:ascii="Arial Nova Light" w:hAnsi="Arial Nova Light" w:cstheme="minorHAnsi"/>
                <w:b/>
              </w:rPr>
              <w:t>Independent Learning</w:t>
            </w:r>
          </w:p>
          <w:p w14:paraId="63844173" w14:textId="77777777" w:rsidR="009F6D3C" w:rsidRPr="00E962CB" w:rsidRDefault="009F6D3C" w:rsidP="00543714">
            <w:pPr>
              <w:jc w:val="center"/>
              <w:rPr>
                <w:rFonts w:ascii="Arial Nova Light" w:hAnsi="Arial Nova Light" w:cstheme="minorHAnsi"/>
                <w:i/>
                <w:sz w:val="16"/>
              </w:rPr>
            </w:pPr>
            <w:r w:rsidRPr="00E962CB">
              <w:rPr>
                <w:rFonts w:ascii="Arial Nova Light" w:hAnsi="Arial Nova Light" w:cstheme="minorHAnsi"/>
                <w:i/>
                <w:sz w:val="16"/>
              </w:rPr>
              <w:t>(10 min)</w:t>
            </w:r>
          </w:p>
          <w:p w14:paraId="63CFC054" w14:textId="77777777" w:rsidR="009F6D3C" w:rsidRPr="00E962CB" w:rsidRDefault="009F6D3C" w:rsidP="00543714">
            <w:pPr>
              <w:jc w:val="center"/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 w:cstheme="minorHAnsi"/>
                <w:b/>
                <w:i/>
                <w:sz w:val="16"/>
              </w:rPr>
              <w:t>*YOU DO</w:t>
            </w:r>
          </w:p>
        </w:tc>
        <w:tc>
          <w:tcPr>
            <w:tcW w:w="1898" w:type="dxa"/>
            <w:vAlign w:val="center"/>
          </w:tcPr>
          <w:p w14:paraId="34123168" w14:textId="77777777" w:rsidR="009F6D3C" w:rsidRPr="00E962CB" w:rsidRDefault="009F6D3C" w:rsidP="00543714">
            <w:pPr>
              <w:jc w:val="center"/>
              <w:rPr>
                <w:rFonts w:ascii="Arial Nova Light" w:hAnsi="Arial Nova Light" w:cstheme="minorHAnsi"/>
                <w:b/>
              </w:rPr>
            </w:pPr>
            <w:r w:rsidRPr="00E962CB">
              <w:rPr>
                <w:rFonts w:ascii="Arial Nova Light" w:hAnsi="Arial Nova Light" w:cstheme="minorHAnsi"/>
                <w:b/>
              </w:rPr>
              <w:t>Closing</w:t>
            </w:r>
          </w:p>
          <w:p w14:paraId="38FE22EC" w14:textId="77777777" w:rsidR="009F6D3C" w:rsidRPr="00E962CB" w:rsidRDefault="009F6D3C" w:rsidP="00543714">
            <w:pPr>
              <w:jc w:val="center"/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 w:cstheme="minorHAnsi"/>
                <w:i/>
                <w:sz w:val="16"/>
              </w:rPr>
              <w:t>(5 min)</w:t>
            </w:r>
          </w:p>
        </w:tc>
      </w:tr>
      <w:tr w:rsidR="00CE2BFA" w:rsidRPr="00E962CB" w14:paraId="04978644" w14:textId="77777777" w:rsidTr="00FE185A">
        <w:tc>
          <w:tcPr>
            <w:tcW w:w="518" w:type="dxa"/>
            <w:tcBorders>
              <w:top w:val="nil"/>
              <w:right w:val="nil"/>
            </w:tcBorders>
          </w:tcPr>
          <w:p w14:paraId="5D7CA837" w14:textId="77777777" w:rsidR="009F6D3C" w:rsidRPr="00E962CB" w:rsidRDefault="009F6D3C" w:rsidP="00543714">
            <w:pPr>
              <w:rPr>
                <w:rFonts w:ascii="Arial Nova Light" w:hAnsi="Arial Nova Light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24E2D29" w14:textId="77777777" w:rsidR="009F6D3C" w:rsidRPr="00E962CB" w:rsidRDefault="009F6D3C" w:rsidP="00543714">
            <w:pPr>
              <w:jc w:val="center"/>
              <w:rPr>
                <w:rFonts w:ascii="Arial Nova Light" w:hAnsi="Arial Nova Light"/>
              </w:rPr>
            </w:pPr>
          </w:p>
        </w:tc>
        <w:tc>
          <w:tcPr>
            <w:tcW w:w="1597" w:type="dxa"/>
            <w:tcBorders>
              <w:bottom w:val="single" w:sz="4" w:space="0" w:color="auto"/>
            </w:tcBorders>
            <w:vAlign w:val="center"/>
          </w:tcPr>
          <w:p w14:paraId="5C2735F1" w14:textId="77777777" w:rsidR="009F6D3C" w:rsidRPr="00E962CB" w:rsidRDefault="009F6D3C" w:rsidP="00543714">
            <w:pPr>
              <w:rPr>
                <w:rFonts w:ascii="Arial Nova Light" w:hAnsi="Arial Nova Light" w:cstheme="minorHAnsi"/>
                <w:b/>
              </w:rPr>
            </w:pPr>
            <w:r w:rsidRPr="00E962CB">
              <w:rPr>
                <w:rFonts w:ascii="Arial Nova Light" w:hAnsi="Arial Nova Light" w:cstheme="minorHAnsi"/>
                <w:i/>
                <w:noProof/>
              </w:rPr>
              <w:drawing>
                <wp:anchor distT="0" distB="0" distL="114300" distR="114300" simplePos="0" relativeHeight="251649024" behindDoc="0" locked="0" layoutInCell="1" allowOverlap="1" wp14:anchorId="7F843626" wp14:editId="0E1E478B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163830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74D334B" w14:textId="77777777" w:rsidR="009F6D3C" w:rsidRPr="00E962CB" w:rsidRDefault="009F6D3C" w:rsidP="00543714">
            <w:pPr>
              <w:rPr>
                <w:rFonts w:ascii="Arial Nova Light" w:hAnsi="Arial Nova Light" w:cstheme="minorHAnsi"/>
                <w:b/>
              </w:rPr>
            </w:pPr>
            <w:r w:rsidRPr="00E962CB">
              <w:rPr>
                <w:rFonts w:ascii="Arial Nova Light" w:hAnsi="Arial Nova Light" w:cstheme="minorHAnsi"/>
                <w:b/>
              </w:rPr>
              <w:t xml:space="preserve">      </w:t>
            </w:r>
            <w:r w:rsidRPr="00E962CB">
              <w:rPr>
                <w:rFonts w:ascii="Arial Nova Light" w:hAnsi="Arial Nova Light" w:cstheme="minorHAnsi"/>
                <w:b/>
                <w:sz w:val="12"/>
              </w:rPr>
              <w:t>Learning Target</w:t>
            </w:r>
          </w:p>
          <w:p w14:paraId="17B5AECC" w14:textId="77777777" w:rsidR="009F6D3C" w:rsidRPr="00E962CB" w:rsidRDefault="009F6D3C" w:rsidP="00543714">
            <w:pPr>
              <w:rPr>
                <w:rFonts w:ascii="Arial Nova Light" w:hAnsi="Arial Nova Light" w:cstheme="minorHAnsi"/>
              </w:rPr>
            </w:pPr>
            <w:r w:rsidRPr="00E962CB">
              <w:rPr>
                <w:rFonts w:ascii="Arial Nova Light" w:hAnsi="Arial Nova Light" w:cstheme="minorHAnsi"/>
                <w:b/>
                <w:noProof/>
              </w:rPr>
              <w:drawing>
                <wp:anchor distT="0" distB="0" distL="114300" distR="114300" simplePos="0" relativeHeight="251652096" behindDoc="0" locked="0" layoutInCell="1" allowOverlap="1" wp14:anchorId="3AAB5D2A" wp14:editId="07FF8B03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 descr="A green square with a white check mark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green square with a white check mark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FFF86D3" w14:textId="77777777" w:rsidR="009F6D3C" w:rsidRPr="00E962CB" w:rsidRDefault="009F6D3C" w:rsidP="00543714">
            <w:pPr>
              <w:rPr>
                <w:rFonts w:ascii="Arial Nova Light" w:hAnsi="Arial Nova Light" w:cstheme="minorHAnsi"/>
                <w:b/>
              </w:rPr>
            </w:pPr>
            <w:r w:rsidRPr="00E962CB">
              <w:rPr>
                <w:rFonts w:ascii="Arial Nova Light" w:hAnsi="Arial Nova Light" w:cstheme="minorHAnsi"/>
              </w:rPr>
              <w:t xml:space="preserve">     </w:t>
            </w:r>
            <w:r w:rsidRPr="00E962CB">
              <w:rPr>
                <w:rFonts w:ascii="Arial Nova Light" w:hAnsi="Arial Nova Light" w:cstheme="minorHAnsi"/>
                <w:sz w:val="12"/>
              </w:rPr>
              <w:t xml:space="preserve"> </w:t>
            </w:r>
            <w:r w:rsidRPr="00E962CB">
              <w:rPr>
                <w:rFonts w:ascii="Arial Nova Light" w:hAnsi="Arial Nova Light" w:cstheme="minorHAnsi"/>
                <w:b/>
                <w:sz w:val="12"/>
              </w:rPr>
              <w:t>Success Criteria 1</w:t>
            </w:r>
          </w:p>
          <w:p w14:paraId="78E427C3" w14:textId="77777777" w:rsidR="009F6D3C" w:rsidRPr="00E962CB" w:rsidRDefault="009F6D3C" w:rsidP="00543714">
            <w:pPr>
              <w:rPr>
                <w:rFonts w:ascii="Arial Nova Light" w:hAnsi="Arial Nova Light" w:cstheme="minorHAnsi"/>
                <w:b/>
                <w:sz w:val="12"/>
              </w:rPr>
            </w:pPr>
          </w:p>
          <w:p w14:paraId="63D65F3F" w14:textId="77777777" w:rsidR="009F6D3C" w:rsidRPr="00E962CB" w:rsidRDefault="009F6D3C" w:rsidP="00543714">
            <w:pPr>
              <w:rPr>
                <w:rFonts w:ascii="Arial Nova Light" w:hAnsi="Arial Nova Light" w:cstheme="minorHAnsi"/>
                <w:b/>
                <w:sz w:val="12"/>
              </w:rPr>
            </w:pPr>
            <w:r w:rsidRPr="00E962CB">
              <w:rPr>
                <w:rFonts w:ascii="Arial Nova Light" w:hAnsi="Arial Nova Light" w:cstheme="minorHAnsi"/>
                <w:b/>
                <w:noProof/>
              </w:rPr>
              <w:drawing>
                <wp:anchor distT="0" distB="0" distL="114300" distR="114300" simplePos="0" relativeHeight="251655168" behindDoc="0" locked="0" layoutInCell="1" allowOverlap="1" wp14:anchorId="3CC9C882" wp14:editId="71849EBF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 descr="A green square with a white check mark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green square with a white check mark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962CB">
              <w:rPr>
                <w:rFonts w:ascii="Arial Nova Light" w:hAnsi="Arial Nova Light" w:cstheme="minorHAnsi"/>
                <w:b/>
                <w:sz w:val="12"/>
              </w:rPr>
              <w:t xml:space="preserve">           </w:t>
            </w:r>
          </w:p>
          <w:p w14:paraId="3210D405" w14:textId="77777777" w:rsidR="009F6D3C" w:rsidRPr="00E962CB" w:rsidRDefault="009F6D3C" w:rsidP="00543714">
            <w:pPr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 w:cstheme="minorHAnsi"/>
                <w:b/>
                <w:sz w:val="12"/>
              </w:rPr>
              <w:t xml:space="preserve">          Success Criteria 2</w:t>
            </w:r>
          </w:p>
        </w:tc>
        <w:tc>
          <w:tcPr>
            <w:tcW w:w="2118" w:type="dxa"/>
          </w:tcPr>
          <w:p w14:paraId="4AA29F61" w14:textId="77777777" w:rsidR="009F6D3C" w:rsidRPr="00E962CB" w:rsidRDefault="009F6D3C" w:rsidP="00543714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2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2"/>
              </w:rPr>
              <w:t>Do Now</w:t>
            </w:r>
          </w:p>
          <w:p w14:paraId="5BC924BA" w14:textId="77777777" w:rsidR="009F6D3C" w:rsidRPr="00E962CB" w:rsidRDefault="009F6D3C" w:rsidP="00543714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2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2"/>
              </w:rPr>
              <w:t>Quick Write*</w:t>
            </w:r>
          </w:p>
          <w:p w14:paraId="4E92E144" w14:textId="77777777" w:rsidR="009F6D3C" w:rsidRPr="00E962CB" w:rsidRDefault="009F6D3C" w:rsidP="00543714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2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2"/>
              </w:rPr>
              <w:t>Think/Pair/Share</w:t>
            </w:r>
          </w:p>
          <w:p w14:paraId="73D8C48B" w14:textId="77777777" w:rsidR="009F6D3C" w:rsidRPr="00E962CB" w:rsidRDefault="009F6D3C" w:rsidP="00543714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2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2"/>
              </w:rPr>
              <w:t>Polls</w:t>
            </w:r>
          </w:p>
          <w:p w14:paraId="5DF8F657" w14:textId="77777777" w:rsidR="009F6D3C" w:rsidRPr="00E962CB" w:rsidRDefault="009F6D3C" w:rsidP="00543714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2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2"/>
              </w:rPr>
              <w:t>Notice/Wonder</w:t>
            </w:r>
          </w:p>
          <w:p w14:paraId="330F4C89" w14:textId="77777777" w:rsidR="009F6D3C" w:rsidRPr="00E962CB" w:rsidRDefault="009F6D3C" w:rsidP="00543714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2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2"/>
              </w:rPr>
              <w:t>Number Talks</w:t>
            </w:r>
          </w:p>
          <w:p w14:paraId="6CF7F0F1" w14:textId="77777777" w:rsidR="009F6D3C" w:rsidRPr="00E962CB" w:rsidRDefault="009F6D3C" w:rsidP="00543714">
            <w:pPr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2"/>
              </w:rPr>
              <w:t>Engaging Video</w:t>
            </w:r>
          </w:p>
          <w:p w14:paraId="7EE35132" w14:textId="77777777" w:rsidR="009F6D3C" w:rsidRPr="00E962CB" w:rsidRDefault="009F6D3C" w:rsidP="00543714">
            <w:pPr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2"/>
              </w:rPr>
              <w:t>Open-Ended Question</w:t>
            </w:r>
          </w:p>
        </w:tc>
        <w:tc>
          <w:tcPr>
            <w:tcW w:w="2030" w:type="dxa"/>
          </w:tcPr>
          <w:p w14:paraId="71AEF0E9" w14:textId="77777777" w:rsidR="009F6D3C" w:rsidRPr="00E962CB" w:rsidRDefault="009F6D3C" w:rsidP="00543714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5F5CFD53" w14:textId="77777777" w:rsidR="009F6D3C" w:rsidRPr="00E962CB" w:rsidRDefault="009F6D3C" w:rsidP="00543714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0D6F3B89" w14:textId="77777777" w:rsidR="009F6D3C" w:rsidRPr="00E962CB" w:rsidRDefault="009F6D3C" w:rsidP="00543714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7F4BBD33" w14:textId="77777777" w:rsidR="009F6D3C" w:rsidRPr="00E962CB" w:rsidRDefault="009F6D3C" w:rsidP="00543714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7A643D8" w14:textId="77777777" w:rsidR="009F6D3C" w:rsidRPr="00E962CB" w:rsidRDefault="009F6D3C" w:rsidP="00543714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608561C0" w14:textId="77777777" w:rsidR="009F6D3C" w:rsidRPr="00E962CB" w:rsidRDefault="009F6D3C" w:rsidP="00543714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7803EA00" w14:textId="77777777" w:rsidR="009F6D3C" w:rsidRPr="00E962CB" w:rsidRDefault="009F6D3C" w:rsidP="00543714">
            <w:pPr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1984" w:type="dxa"/>
          </w:tcPr>
          <w:p w14:paraId="4934E761" w14:textId="77777777" w:rsidR="009F6D3C" w:rsidRPr="00E962CB" w:rsidRDefault="009F6D3C" w:rsidP="00543714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0D9D44F1" w14:textId="77777777" w:rsidR="009F6D3C" w:rsidRPr="00E962CB" w:rsidRDefault="009F6D3C" w:rsidP="00543714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56A76B7" w14:textId="77777777" w:rsidR="009F6D3C" w:rsidRPr="00E962CB" w:rsidRDefault="009F6D3C" w:rsidP="00543714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05927EB" w14:textId="77777777" w:rsidR="009F6D3C" w:rsidRPr="00E962CB" w:rsidRDefault="009F6D3C" w:rsidP="00543714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375D2941" w14:textId="77777777" w:rsidR="009F6D3C" w:rsidRPr="00E962CB" w:rsidRDefault="009F6D3C" w:rsidP="00543714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0C047603" w14:textId="77777777" w:rsidR="009F6D3C" w:rsidRPr="00E962CB" w:rsidRDefault="009F6D3C" w:rsidP="00543714">
            <w:pPr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2119" w:type="dxa"/>
          </w:tcPr>
          <w:p w14:paraId="22300AF0" w14:textId="77777777" w:rsidR="009F6D3C" w:rsidRPr="00E962CB" w:rsidRDefault="009F6D3C" w:rsidP="00543714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2820555B" w14:textId="77777777" w:rsidR="009F6D3C" w:rsidRPr="00E962CB" w:rsidRDefault="009F6D3C" w:rsidP="00543714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B77586D" w14:textId="77777777" w:rsidR="009F6D3C" w:rsidRPr="00E962CB" w:rsidRDefault="009F6D3C" w:rsidP="00543714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2C883BAB" w14:textId="77777777" w:rsidR="009F6D3C" w:rsidRPr="00E962CB" w:rsidRDefault="009F6D3C" w:rsidP="00543714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0165E285" w14:textId="77777777" w:rsidR="009F6D3C" w:rsidRPr="00E962CB" w:rsidRDefault="009F6D3C" w:rsidP="00543714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3CAFC229" w14:textId="77777777" w:rsidR="009F6D3C" w:rsidRPr="00E962CB" w:rsidRDefault="009F6D3C" w:rsidP="00543714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3DB8816D" w14:textId="77777777" w:rsidR="009F6D3C" w:rsidRPr="00E962CB" w:rsidRDefault="009F6D3C" w:rsidP="00543714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A4A126E" w14:textId="77777777" w:rsidR="009F6D3C" w:rsidRPr="00E962CB" w:rsidRDefault="009F6D3C" w:rsidP="00543714">
            <w:pPr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1925" w:type="dxa"/>
          </w:tcPr>
          <w:p w14:paraId="36B1EC04" w14:textId="77777777" w:rsidR="009F6D3C" w:rsidRPr="00E962CB" w:rsidRDefault="009F6D3C" w:rsidP="00543714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62B81810" w14:textId="77777777" w:rsidR="009F6D3C" w:rsidRPr="00E962CB" w:rsidRDefault="009F6D3C" w:rsidP="00543714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B800A02" w14:textId="77777777" w:rsidR="009F6D3C" w:rsidRPr="00E962CB" w:rsidRDefault="009F6D3C" w:rsidP="00543714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0A0CD3A9" w14:textId="77777777" w:rsidR="009F6D3C" w:rsidRPr="00E962CB" w:rsidRDefault="009F6D3C" w:rsidP="00543714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2920A136" w14:textId="77777777" w:rsidR="009F6D3C" w:rsidRPr="00E962CB" w:rsidRDefault="009F6D3C" w:rsidP="00543714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63D54B8A" w14:textId="77777777" w:rsidR="009F6D3C" w:rsidRPr="00E962CB" w:rsidRDefault="009F6D3C" w:rsidP="00543714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08BFCC72" w14:textId="77777777" w:rsidR="009F6D3C" w:rsidRPr="00E962CB" w:rsidRDefault="009F6D3C" w:rsidP="00543714">
            <w:pPr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  <w:p w14:paraId="4112E6B0" w14:textId="77777777" w:rsidR="009F6D3C" w:rsidRPr="00E962CB" w:rsidRDefault="009F6D3C" w:rsidP="00543714">
            <w:pPr>
              <w:jc w:val="center"/>
              <w:rPr>
                <w:rFonts w:ascii="Arial Nova Light" w:hAnsi="Arial Nova Light"/>
              </w:rPr>
            </w:pPr>
          </w:p>
        </w:tc>
        <w:tc>
          <w:tcPr>
            <w:tcW w:w="1898" w:type="dxa"/>
          </w:tcPr>
          <w:p w14:paraId="0D28CD66" w14:textId="77777777" w:rsidR="009F6D3C" w:rsidRPr="00E962CB" w:rsidRDefault="009F6D3C" w:rsidP="00543714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715C8543" w14:textId="77777777" w:rsidR="009F6D3C" w:rsidRPr="00E962CB" w:rsidRDefault="009F6D3C" w:rsidP="00543714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057158EC" w14:textId="77777777" w:rsidR="009F6D3C" w:rsidRPr="00E962CB" w:rsidRDefault="009F6D3C" w:rsidP="00543714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686D19B1" w14:textId="77777777" w:rsidR="009F6D3C" w:rsidRPr="00E962CB" w:rsidRDefault="009F6D3C" w:rsidP="00543714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3C7F91D6" w14:textId="77777777" w:rsidR="009F6D3C" w:rsidRPr="00E962CB" w:rsidRDefault="009F6D3C" w:rsidP="00543714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050AA639" w14:textId="77777777" w:rsidR="009F6D3C" w:rsidRPr="00E962CB" w:rsidRDefault="009F6D3C" w:rsidP="00543714">
            <w:pPr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CE2BFA" w:rsidRPr="001A7C70" w14:paraId="54EBEFA1" w14:textId="77777777" w:rsidTr="002E6AB7">
        <w:trPr>
          <w:cantSplit/>
          <w:trHeight w:val="2736"/>
        </w:trPr>
        <w:tc>
          <w:tcPr>
            <w:tcW w:w="518" w:type="dxa"/>
            <w:vMerge w:val="restart"/>
            <w:textDirection w:val="btLr"/>
          </w:tcPr>
          <w:p w14:paraId="4406A2F6" w14:textId="77777777" w:rsidR="009F6D3C" w:rsidRPr="00E962CB" w:rsidRDefault="009F6D3C" w:rsidP="00543714">
            <w:pPr>
              <w:ind w:left="113" w:right="113"/>
              <w:jc w:val="center"/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/>
              </w:rPr>
              <w:t>Monday</w:t>
            </w:r>
          </w:p>
        </w:tc>
        <w:tc>
          <w:tcPr>
            <w:tcW w:w="427" w:type="dxa"/>
            <w:tcBorders>
              <w:bottom w:val="nil"/>
              <w:right w:val="nil"/>
            </w:tcBorders>
            <w:vAlign w:val="center"/>
          </w:tcPr>
          <w:p w14:paraId="4DA6A36A" w14:textId="77777777" w:rsidR="009F6D3C" w:rsidRPr="00E962CB" w:rsidRDefault="009F6D3C" w:rsidP="00543714">
            <w:pPr>
              <w:jc w:val="center"/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 w:cstheme="minorHAnsi"/>
                <w:i/>
                <w:noProof/>
              </w:rPr>
              <w:drawing>
                <wp:inline distT="0" distB="0" distL="0" distR="0" wp14:anchorId="2DA7A52B" wp14:editId="13782CCE">
                  <wp:extent cx="133985" cy="131445"/>
                  <wp:effectExtent l="0" t="0" r="0" b="0"/>
                  <wp:docPr id="4" name="Picture 4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7" w:type="dxa"/>
            <w:tcBorders>
              <w:left w:val="nil"/>
              <w:bottom w:val="nil"/>
            </w:tcBorders>
          </w:tcPr>
          <w:p w14:paraId="0CD7F081" w14:textId="71AE58FC" w:rsidR="009F6D3C" w:rsidRPr="001A7C70" w:rsidRDefault="004D6705" w:rsidP="00543714">
            <w:pPr>
              <w:rPr>
                <w:rFonts w:ascii="Arial Nova Light" w:hAnsi="Arial Nova Light"/>
                <w:sz w:val="16"/>
                <w:szCs w:val="16"/>
              </w:rPr>
            </w:pPr>
            <w:r w:rsidRPr="001A7C70">
              <w:rPr>
                <w:rFonts w:ascii="Arial Nova Light" w:hAnsi="Arial Nova Light"/>
                <w:sz w:val="16"/>
                <w:szCs w:val="16"/>
              </w:rPr>
              <w:t xml:space="preserve">I am reviewing </w:t>
            </w:r>
            <w:r w:rsidR="00363E34" w:rsidRPr="001A7C70">
              <w:rPr>
                <w:rFonts w:ascii="Arial Nova Light" w:hAnsi="Arial Nova Light"/>
                <w:sz w:val="16"/>
                <w:szCs w:val="16"/>
              </w:rPr>
              <w:t xml:space="preserve">my understanding of </w:t>
            </w:r>
            <w:r w:rsidRPr="001A7C70">
              <w:rPr>
                <w:rFonts w:ascii="Arial Nova Light" w:hAnsi="Arial Nova Light"/>
                <w:sz w:val="16"/>
                <w:szCs w:val="16"/>
              </w:rPr>
              <w:t xml:space="preserve">figurative devices for the Unit 1 assessment. </w:t>
            </w:r>
          </w:p>
        </w:tc>
        <w:tc>
          <w:tcPr>
            <w:tcW w:w="2118" w:type="dxa"/>
            <w:vMerge w:val="restart"/>
          </w:tcPr>
          <w:p w14:paraId="533233EB" w14:textId="40719C15" w:rsidR="009F6D3C" w:rsidRPr="001A7C70" w:rsidRDefault="00710EAA" w:rsidP="00543714">
            <w:pPr>
              <w:rPr>
                <w:rFonts w:ascii="Arial Nova Light" w:hAnsi="Arial Nova Light"/>
                <w:sz w:val="16"/>
                <w:szCs w:val="16"/>
              </w:rPr>
            </w:pPr>
            <w:r w:rsidRPr="001A7C70">
              <w:rPr>
                <w:rFonts w:ascii="Arial Nova Light" w:hAnsi="Arial Nova Light"/>
                <w:sz w:val="16"/>
                <w:szCs w:val="16"/>
              </w:rPr>
              <w:t>Do Now: Complete the Assessment Practice on pg. 167</w:t>
            </w:r>
          </w:p>
        </w:tc>
        <w:tc>
          <w:tcPr>
            <w:tcW w:w="2030" w:type="dxa"/>
            <w:vMerge w:val="restart"/>
          </w:tcPr>
          <w:p w14:paraId="2CC91089" w14:textId="78CA8700" w:rsidR="00710EAA" w:rsidRPr="001A7C70" w:rsidRDefault="00AC4BCD" w:rsidP="00543714">
            <w:pPr>
              <w:rPr>
                <w:rFonts w:ascii="Arial Nova Light" w:hAnsi="Arial Nova Light"/>
                <w:sz w:val="16"/>
                <w:szCs w:val="16"/>
              </w:rPr>
            </w:pPr>
            <w:r w:rsidRPr="001A7C70">
              <w:rPr>
                <w:rFonts w:ascii="Arial Nova Light" w:hAnsi="Arial Nova Light"/>
                <w:sz w:val="16"/>
                <w:szCs w:val="16"/>
              </w:rPr>
              <w:t xml:space="preserve">Modeling w/ Think Aloud: </w:t>
            </w:r>
          </w:p>
          <w:p w14:paraId="51BB80E1" w14:textId="77777777" w:rsidR="00297AA8" w:rsidRPr="001A7C70" w:rsidRDefault="00297AA8" w:rsidP="00297AA8">
            <w:pPr>
              <w:rPr>
                <w:rFonts w:ascii="Arial Nova Light" w:hAnsi="Arial Nova Light"/>
                <w:sz w:val="16"/>
                <w:szCs w:val="16"/>
              </w:rPr>
            </w:pPr>
            <w:r w:rsidRPr="001A7C70">
              <w:rPr>
                <w:rFonts w:ascii="Arial Nova Light" w:hAnsi="Arial Nova Light"/>
                <w:sz w:val="16"/>
                <w:szCs w:val="16"/>
              </w:rPr>
              <w:t xml:space="preserve">Complete the assessment practice on page 167. </w:t>
            </w:r>
          </w:p>
          <w:p w14:paraId="5BF6341B" w14:textId="77777777" w:rsidR="001A7C70" w:rsidRPr="001A7C70" w:rsidRDefault="001A7C70" w:rsidP="001A7C70">
            <w:pPr>
              <w:pStyle w:val="ListParagraph"/>
              <w:ind w:left="216"/>
              <w:rPr>
                <w:rFonts w:ascii="Arial Nova Light" w:hAnsi="Arial Nova Light"/>
                <w:sz w:val="16"/>
                <w:szCs w:val="16"/>
              </w:rPr>
            </w:pPr>
          </w:p>
          <w:p w14:paraId="3B9A01B2" w14:textId="77777777" w:rsidR="009F6D3C" w:rsidRPr="001A7C70" w:rsidRDefault="009F6D3C" w:rsidP="00543714">
            <w:pPr>
              <w:rPr>
                <w:rFonts w:ascii="Arial Nova Light" w:hAnsi="Arial Nova Light"/>
                <w:sz w:val="16"/>
                <w:szCs w:val="16"/>
              </w:rPr>
            </w:pPr>
            <w:r w:rsidRPr="001A7C70">
              <w:rPr>
                <w:rFonts w:ascii="Arial Nova Light" w:hAnsi="Arial Nova Light"/>
                <w:sz w:val="16"/>
                <w:szCs w:val="16"/>
              </w:rPr>
              <w:t>Instruction: Formative Assessment Review</w:t>
            </w:r>
          </w:p>
          <w:p w14:paraId="47FE9AE8" w14:textId="617DA8FE" w:rsidR="001A7C70" w:rsidRPr="001A7C70" w:rsidRDefault="001A7C70" w:rsidP="00543714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14:paraId="0D899CA3" w14:textId="77777777" w:rsidR="009F6D3C" w:rsidRPr="001A7C70" w:rsidRDefault="009F6D3C" w:rsidP="00543714">
            <w:pPr>
              <w:rPr>
                <w:rFonts w:ascii="Arial Nova Light" w:hAnsi="Arial Nova Light"/>
                <w:sz w:val="16"/>
                <w:szCs w:val="16"/>
              </w:rPr>
            </w:pPr>
            <w:r w:rsidRPr="001A7C70">
              <w:rPr>
                <w:rFonts w:ascii="Arial Nova Light" w:hAnsi="Arial Nova Light"/>
                <w:sz w:val="16"/>
                <w:szCs w:val="16"/>
              </w:rPr>
              <w:t>n/a</w:t>
            </w:r>
          </w:p>
        </w:tc>
        <w:tc>
          <w:tcPr>
            <w:tcW w:w="2119" w:type="dxa"/>
            <w:vMerge w:val="restart"/>
          </w:tcPr>
          <w:p w14:paraId="734AD155" w14:textId="384D753E" w:rsidR="009F6D3C" w:rsidRPr="001A7C70" w:rsidRDefault="009F6D3C" w:rsidP="00543714">
            <w:pPr>
              <w:rPr>
                <w:rFonts w:ascii="Arial Nova Light" w:hAnsi="Arial Nova Light"/>
                <w:sz w:val="16"/>
                <w:szCs w:val="16"/>
              </w:rPr>
            </w:pPr>
            <w:r w:rsidRPr="001A7C70">
              <w:rPr>
                <w:rFonts w:ascii="Arial Nova Light" w:hAnsi="Arial Nova Light"/>
                <w:sz w:val="16"/>
                <w:szCs w:val="16"/>
              </w:rPr>
              <w:t xml:space="preserve">Discussion: As a class review the answers and justifications. </w:t>
            </w:r>
          </w:p>
        </w:tc>
        <w:tc>
          <w:tcPr>
            <w:tcW w:w="1925" w:type="dxa"/>
            <w:vMerge w:val="restart"/>
          </w:tcPr>
          <w:p w14:paraId="184DABF5" w14:textId="356089DF" w:rsidR="009F6D3C" w:rsidRPr="001A7C70" w:rsidRDefault="00D51DFE" w:rsidP="00543714">
            <w:pPr>
              <w:rPr>
                <w:rFonts w:ascii="Arial Nova Light" w:hAnsi="Arial Nova Light"/>
                <w:sz w:val="16"/>
                <w:szCs w:val="16"/>
              </w:rPr>
            </w:pPr>
            <w:r w:rsidRPr="001A7C70">
              <w:rPr>
                <w:rFonts w:ascii="Arial Nova Light" w:hAnsi="Arial Nova Light"/>
                <w:sz w:val="16"/>
                <w:szCs w:val="16"/>
              </w:rPr>
              <w:t xml:space="preserve">Timed </w:t>
            </w:r>
            <w:r w:rsidR="009F6D3C" w:rsidRPr="001A7C70">
              <w:rPr>
                <w:rFonts w:ascii="Arial Nova Light" w:hAnsi="Arial Nova Light"/>
                <w:sz w:val="16"/>
                <w:szCs w:val="16"/>
              </w:rPr>
              <w:t xml:space="preserve">Formative Assessment: “A Contribution to </w:t>
            </w:r>
            <w:proofErr w:type="gramStart"/>
            <w:r w:rsidR="009F6D3C" w:rsidRPr="001A7C70">
              <w:rPr>
                <w:rFonts w:ascii="Arial Nova Light" w:hAnsi="Arial Nova Light"/>
                <w:sz w:val="16"/>
                <w:szCs w:val="16"/>
              </w:rPr>
              <w:t xml:space="preserve">Statistics” </w:t>
            </w:r>
            <w:r w:rsidRPr="001A7C70">
              <w:rPr>
                <w:rFonts w:ascii="Arial Nova Light" w:hAnsi="Arial Nova Light"/>
                <w:sz w:val="16"/>
                <w:szCs w:val="16"/>
              </w:rPr>
              <w:t xml:space="preserve"> </w:t>
            </w:r>
            <w:r w:rsidR="009F6D3C" w:rsidRPr="001A7C70">
              <w:rPr>
                <w:rFonts w:ascii="Arial Nova Light" w:hAnsi="Arial Nova Light"/>
                <w:sz w:val="16"/>
                <w:szCs w:val="16"/>
              </w:rPr>
              <w:t>(</w:t>
            </w:r>
            <w:proofErr w:type="gramEnd"/>
            <w:r w:rsidR="009F6D3C" w:rsidRPr="001A7C70">
              <w:rPr>
                <w:rFonts w:ascii="Arial Nova Light" w:hAnsi="Arial Nova Light"/>
                <w:sz w:val="16"/>
                <w:szCs w:val="16"/>
              </w:rPr>
              <w:t>Class/Canvas)</w:t>
            </w:r>
          </w:p>
        </w:tc>
        <w:tc>
          <w:tcPr>
            <w:tcW w:w="1898" w:type="dxa"/>
            <w:vMerge w:val="restart"/>
          </w:tcPr>
          <w:p w14:paraId="75619795" w14:textId="77777777" w:rsidR="009F6D3C" w:rsidRDefault="001A7C70" w:rsidP="00543714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Reflection: </w:t>
            </w:r>
            <w:r w:rsidR="00FA08D7">
              <w:rPr>
                <w:rFonts w:ascii="Arial Nova Light" w:hAnsi="Arial Nova Light"/>
                <w:sz w:val="16"/>
                <w:szCs w:val="16"/>
              </w:rPr>
              <w:t xml:space="preserve">Refer to </w:t>
            </w:r>
            <w:r w:rsidR="00B51858">
              <w:rPr>
                <w:rFonts w:ascii="Arial Nova Light" w:hAnsi="Arial Nova Light"/>
                <w:sz w:val="16"/>
                <w:szCs w:val="16"/>
              </w:rPr>
              <w:t xml:space="preserve">the question guide posted on Canvas. What </w:t>
            </w:r>
            <w:r w:rsidR="000310AE">
              <w:rPr>
                <w:rFonts w:ascii="Arial Nova Light" w:hAnsi="Arial Nova Light"/>
                <w:sz w:val="16"/>
                <w:szCs w:val="16"/>
              </w:rPr>
              <w:t xml:space="preserve">areas do you need to study before the test tomorrow? </w:t>
            </w:r>
          </w:p>
          <w:p w14:paraId="14482437" w14:textId="77777777" w:rsidR="000310AE" w:rsidRDefault="000310AE" w:rsidP="00543714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76CA9611" w14:textId="30D379C4" w:rsidR="000310AE" w:rsidRPr="001A7C70" w:rsidRDefault="000310AE" w:rsidP="00543714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Homework: Use the </w:t>
            </w:r>
            <w:r w:rsidR="00162A89">
              <w:rPr>
                <w:rFonts w:ascii="Arial Nova Light" w:hAnsi="Arial Nova Light"/>
                <w:sz w:val="16"/>
                <w:szCs w:val="16"/>
              </w:rPr>
              <w:t xml:space="preserve">provided poem to practice what your missed. Check your answers using the </w:t>
            </w:r>
            <w:r w:rsidR="00877715">
              <w:rPr>
                <w:rFonts w:ascii="Arial Nova Light" w:hAnsi="Arial Nova Light"/>
                <w:sz w:val="16"/>
                <w:szCs w:val="16"/>
              </w:rPr>
              <w:t xml:space="preserve">key provided. </w:t>
            </w:r>
          </w:p>
        </w:tc>
      </w:tr>
      <w:tr w:rsidR="00CE2BFA" w:rsidRPr="001A7C70" w14:paraId="3D3E97CF" w14:textId="77777777" w:rsidTr="002E6AB7">
        <w:trPr>
          <w:cantSplit/>
          <w:trHeight w:val="3662"/>
        </w:trPr>
        <w:tc>
          <w:tcPr>
            <w:tcW w:w="518" w:type="dxa"/>
            <w:vMerge/>
            <w:textDirection w:val="btLr"/>
          </w:tcPr>
          <w:p w14:paraId="7A54CB3A" w14:textId="77777777" w:rsidR="009F6D3C" w:rsidRPr="00E962CB" w:rsidRDefault="009F6D3C" w:rsidP="00543714">
            <w:pPr>
              <w:ind w:left="113" w:right="113"/>
              <w:jc w:val="center"/>
              <w:rPr>
                <w:rFonts w:ascii="Arial Nova Light" w:hAnsi="Arial Nova Light"/>
              </w:rPr>
            </w:pPr>
          </w:p>
        </w:tc>
        <w:tc>
          <w:tcPr>
            <w:tcW w:w="427" w:type="dxa"/>
            <w:tcBorders>
              <w:top w:val="nil"/>
              <w:bottom w:val="nil"/>
              <w:right w:val="nil"/>
            </w:tcBorders>
            <w:vAlign w:val="center"/>
          </w:tcPr>
          <w:p w14:paraId="220564D0" w14:textId="77777777" w:rsidR="009F6D3C" w:rsidRPr="00E962CB" w:rsidRDefault="009F6D3C" w:rsidP="00543714">
            <w:pPr>
              <w:jc w:val="center"/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 w:cstheme="minorHAnsi"/>
                <w:b/>
                <w:noProof/>
              </w:rPr>
              <w:drawing>
                <wp:inline distT="0" distB="0" distL="0" distR="0" wp14:anchorId="045B8792" wp14:editId="07CAE91F">
                  <wp:extent cx="118110" cy="94615"/>
                  <wp:effectExtent l="0" t="0" r="0" b="0"/>
                  <wp:docPr id="9" name="Picture 9" descr="A green square with a white check mark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 green square with a white check mark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" cy="1030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</w:tcBorders>
          </w:tcPr>
          <w:p w14:paraId="3466CEDD" w14:textId="0075270C" w:rsidR="004D6705" w:rsidRPr="001A7C70" w:rsidRDefault="004D6705" w:rsidP="00543714">
            <w:pPr>
              <w:rPr>
                <w:rFonts w:ascii="Arial Nova Light" w:hAnsi="Arial Nova Light"/>
                <w:sz w:val="16"/>
                <w:szCs w:val="16"/>
              </w:rPr>
            </w:pPr>
            <w:r w:rsidRPr="001A7C70">
              <w:rPr>
                <w:rFonts w:ascii="Arial Nova Light" w:hAnsi="Arial Nova Light"/>
                <w:sz w:val="16"/>
                <w:szCs w:val="16"/>
              </w:rPr>
              <w:t xml:space="preserve">I can recall figurative, poetic, and literary devices. </w:t>
            </w:r>
          </w:p>
          <w:p w14:paraId="0A36D83A" w14:textId="77777777" w:rsidR="004D6705" w:rsidRPr="001A7C70" w:rsidRDefault="004D6705" w:rsidP="00543714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43F9330A" w14:textId="7FD89F5E" w:rsidR="009F6D3C" w:rsidRPr="001A7C70" w:rsidRDefault="004D6705" w:rsidP="00543714">
            <w:pPr>
              <w:rPr>
                <w:rFonts w:ascii="Arial Nova Light" w:hAnsi="Arial Nova Light"/>
                <w:sz w:val="16"/>
                <w:szCs w:val="16"/>
              </w:rPr>
            </w:pPr>
            <w:r w:rsidRPr="001A7C70">
              <w:rPr>
                <w:rFonts w:ascii="Arial Nova Light" w:hAnsi="Arial Nova Light"/>
                <w:sz w:val="16"/>
                <w:szCs w:val="16"/>
              </w:rPr>
              <w:t xml:space="preserve">I can identify various figurative, poetic, and literary devices within a poem. </w:t>
            </w:r>
          </w:p>
          <w:p w14:paraId="6B1C7136" w14:textId="77777777" w:rsidR="004D6705" w:rsidRPr="001A7C70" w:rsidRDefault="004D6705" w:rsidP="00543714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63290ACB" w14:textId="5BBF5C1D" w:rsidR="002E6AB7" w:rsidRPr="001A7C70" w:rsidRDefault="004D6705" w:rsidP="008F7FEA">
            <w:pPr>
              <w:rPr>
                <w:rFonts w:ascii="Arial Nova Light" w:hAnsi="Arial Nova Light"/>
                <w:sz w:val="16"/>
                <w:szCs w:val="16"/>
              </w:rPr>
            </w:pPr>
            <w:r w:rsidRPr="001A7C70">
              <w:rPr>
                <w:rFonts w:ascii="Arial Nova Light" w:hAnsi="Arial Nova Light"/>
                <w:sz w:val="16"/>
                <w:szCs w:val="16"/>
              </w:rPr>
              <w:t xml:space="preserve">I can explain how figurative, literary, and poetic devices shape the meaning, purpose, and tone of a text. </w:t>
            </w:r>
          </w:p>
        </w:tc>
        <w:tc>
          <w:tcPr>
            <w:tcW w:w="2118" w:type="dxa"/>
            <w:vMerge/>
          </w:tcPr>
          <w:p w14:paraId="388FFFDD" w14:textId="77777777" w:rsidR="009F6D3C" w:rsidRPr="001A7C70" w:rsidRDefault="009F6D3C" w:rsidP="00543714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2030" w:type="dxa"/>
            <w:vMerge/>
          </w:tcPr>
          <w:p w14:paraId="07578D44" w14:textId="77777777" w:rsidR="009F6D3C" w:rsidRPr="001A7C70" w:rsidRDefault="009F6D3C" w:rsidP="00543714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14:paraId="44D32439" w14:textId="77777777" w:rsidR="009F6D3C" w:rsidRPr="001A7C70" w:rsidRDefault="009F6D3C" w:rsidP="00543714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2119" w:type="dxa"/>
            <w:vMerge/>
          </w:tcPr>
          <w:p w14:paraId="73217339" w14:textId="77777777" w:rsidR="009F6D3C" w:rsidRPr="001A7C70" w:rsidRDefault="009F6D3C" w:rsidP="00543714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1925" w:type="dxa"/>
            <w:vMerge/>
          </w:tcPr>
          <w:p w14:paraId="654E4DB6" w14:textId="77777777" w:rsidR="009F6D3C" w:rsidRPr="001A7C70" w:rsidRDefault="009F6D3C" w:rsidP="00543714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1898" w:type="dxa"/>
            <w:vMerge/>
          </w:tcPr>
          <w:p w14:paraId="080830A3" w14:textId="77777777" w:rsidR="009F6D3C" w:rsidRPr="001A7C70" w:rsidRDefault="009F6D3C" w:rsidP="00543714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</w:tr>
      <w:tr w:rsidR="00CE2BFA" w:rsidRPr="001A7C70" w14:paraId="501C4143" w14:textId="77777777" w:rsidTr="00FE185A">
        <w:trPr>
          <w:cantSplit/>
          <w:trHeight w:val="432"/>
        </w:trPr>
        <w:tc>
          <w:tcPr>
            <w:tcW w:w="518" w:type="dxa"/>
            <w:vMerge w:val="restart"/>
            <w:textDirection w:val="btLr"/>
          </w:tcPr>
          <w:p w14:paraId="2552BBB0" w14:textId="77777777" w:rsidR="009F6D3C" w:rsidRPr="00E962CB" w:rsidRDefault="009F6D3C" w:rsidP="00543714">
            <w:pPr>
              <w:ind w:left="113" w:right="113"/>
              <w:jc w:val="center"/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/>
              </w:rPr>
              <w:t>Tuesday</w:t>
            </w:r>
          </w:p>
        </w:tc>
        <w:tc>
          <w:tcPr>
            <w:tcW w:w="427" w:type="dxa"/>
            <w:tcBorders>
              <w:bottom w:val="nil"/>
              <w:right w:val="nil"/>
            </w:tcBorders>
            <w:vAlign w:val="center"/>
          </w:tcPr>
          <w:p w14:paraId="71F72075" w14:textId="77777777" w:rsidR="009F6D3C" w:rsidRDefault="009F6D3C" w:rsidP="00543714">
            <w:pPr>
              <w:jc w:val="center"/>
            </w:pPr>
          </w:p>
          <w:p w14:paraId="30A51A52" w14:textId="77777777" w:rsidR="009F6D3C" w:rsidRPr="00E962CB" w:rsidRDefault="009F6D3C" w:rsidP="00543714">
            <w:pPr>
              <w:jc w:val="center"/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 w:cstheme="minorHAnsi"/>
                <w:i/>
                <w:noProof/>
              </w:rPr>
              <w:drawing>
                <wp:inline distT="0" distB="0" distL="0" distR="0" wp14:anchorId="52B71F87" wp14:editId="564150EA">
                  <wp:extent cx="133985" cy="131445"/>
                  <wp:effectExtent l="0" t="0" r="0" b="0"/>
                  <wp:docPr id="5" name="Picture 5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7" w:type="dxa"/>
            <w:tcBorders>
              <w:left w:val="nil"/>
              <w:bottom w:val="nil"/>
            </w:tcBorders>
          </w:tcPr>
          <w:p w14:paraId="48EF9255" w14:textId="0E32E208" w:rsidR="009F6D3C" w:rsidRPr="001A7C70" w:rsidRDefault="009F6D3C" w:rsidP="00543714">
            <w:pPr>
              <w:rPr>
                <w:rFonts w:ascii="Arial Nova Light" w:hAnsi="Arial Nova Light"/>
                <w:sz w:val="16"/>
                <w:szCs w:val="16"/>
              </w:rPr>
            </w:pPr>
            <w:r w:rsidRPr="001A7C70">
              <w:rPr>
                <w:rFonts w:ascii="Arial Nova Light" w:hAnsi="Arial Nova Light"/>
                <w:sz w:val="16"/>
                <w:szCs w:val="16"/>
              </w:rPr>
              <w:t>I am assessing my understanding of poetic techniques.</w:t>
            </w:r>
          </w:p>
        </w:tc>
        <w:tc>
          <w:tcPr>
            <w:tcW w:w="2118" w:type="dxa"/>
            <w:vMerge w:val="restart"/>
          </w:tcPr>
          <w:p w14:paraId="29CD98DA" w14:textId="3E97056B" w:rsidR="009F6D3C" w:rsidRPr="001A7C70" w:rsidRDefault="009F6D3C" w:rsidP="00543714">
            <w:pPr>
              <w:rPr>
                <w:rFonts w:ascii="Arial Nova Light" w:hAnsi="Arial Nova Light"/>
                <w:sz w:val="16"/>
                <w:szCs w:val="16"/>
              </w:rPr>
            </w:pPr>
            <w:r w:rsidRPr="001A7C70">
              <w:rPr>
                <w:rFonts w:ascii="Arial Nova Light" w:hAnsi="Arial Nova Light"/>
                <w:sz w:val="16"/>
                <w:szCs w:val="16"/>
              </w:rPr>
              <w:t>n/a</w:t>
            </w:r>
          </w:p>
        </w:tc>
        <w:tc>
          <w:tcPr>
            <w:tcW w:w="2030" w:type="dxa"/>
            <w:vMerge w:val="restart"/>
          </w:tcPr>
          <w:p w14:paraId="4F6DB218" w14:textId="5FF0D6DE" w:rsidR="009F6D3C" w:rsidRPr="001A7C70" w:rsidRDefault="009F6D3C" w:rsidP="00543714">
            <w:pPr>
              <w:rPr>
                <w:rFonts w:ascii="Arial Nova Light" w:hAnsi="Arial Nova Light"/>
                <w:sz w:val="16"/>
                <w:szCs w:val="16"/>
              </w:rPr>
            </w:pPr>
            <w:r w:rsidRPr="001A7C70">
              <w:rPr>
                <w:rFonts w:ascii="Arial Nova Light" w:hAnsi="Arial Nova Light"/>
                <w:sz w:val="16"/>
                <w:szCs w:val="16"/>
              </w:rPr>
              <w:t>Instruction: Assessment Protocol</w:t>
            </w:r>
          </w:p>
        </w:tc>
        <w:tc>
          <w:tcPr>
            <w:tcW w:w="1984" w:type="dxa"/>
            <w:vMerge w:val="restart"/>
          </w:tcPr>
          <w:p w14:paraId="3E5626D3" w14:textId="77777777" w:rsidR="009F6D3C" w:rsidRPr="001A7C70" w:rsidRDefault="009F6D3C" w:rsidP="00543714">
            <w:pPr>
              <w:rPr>
                <w:rFonts w:ascii="Arial Nova Light" w:hAnsi="Arial Nova Light"/>
                <w:sz w:val="16"/>
                <w:szCs w:val="16"/>
              </w:rPr>
            </w:pPr>
            <w:r w:rsidRPr="001A7C70">
              <w:rPr>
                <w:rFonts w:ascii="Arial Nova Light" w:hAnsi="Arial Nova Light"/>
                <w:sz w:val="16"/>
                <w:szCs w:val="16"/>
              </w:rPr>
              <w:t>n/a</w:t>
            </w:r>
          </w:p>
        </w:tc>
        <w:tc>
          <w:tcPr>
            <w:tcW w:w="2119" w:type="dxa"/>
            <w:vMerge w:val="restart"/>
          </w:tcPr>
          <w:p w14:paraId="0A1C39E8" w14:textId="77777777" w:rsidR="009F6D3C" w:rsidRPr="001A7C70" w:rsidRDefault="009F6D3C" w:rsidP="00543714">
            <w:pPr>
              <w:rPr>
                <w:rFonts w:ascii="Arial Nova Light" w:hAnsi="Arial Nova Light"/>
                <w:sz w:val="16"/>
                <w:szCs w:val="16"/>
              </w:rPr>
            </w:pPr>
            <w:r w:rsidRPr="001A7C70">
              <w:rPr>
                <w:rFonts w:ascii="Arial Nova Light" w:hAnsi="Arial Nova Light"/>
                <w:sz w:val="16"/>
                <w:szCs w:val="16"/>
              </w:rPr>
              <w:t>n/a</w:t>
            </w:r>
          </w:p>
        </w:tc>
        <w:tc>
          <w:tcPr>
            <w:tcW w:w="1925" w:type="dxa"/>
            <w:vMerge w:val="restart"/>
          </w:tcPr>
          <w:p w14:paraId="77E6372B" w14:textId="77777777" w:rsidR="009F6D3C" w:rsidRPr="001A7C70" w:rsidRDefault="009F6D3C" w:rsidP="00543714">
            <w:pPr>
              <w:rPr>
                <w:rFonts w:ascii="Arial Nova Light" w:hAnsi="Arial Nova Light"/>
                <w:sz w:val="16"/>
                <w:szCs w:val="16"/>
              </w:rPr>
            </w:pPr>
            <w:r w:rsidRPr="001A7C70">
              <w:rPr>
                <w:rFonts w:ascii="Arial Nova Light" w:hAnsi="Arial Nova Light"/>
                <w:sz w:val="16"/>
                <w:szCs w:val="16"/>
              </w:rPr>
              <w:t>Assessment: Unit 1 Assessment</w:t>
            </w:r>
          </w:p>
          <w:p w14:paraId="55DF6E2C" w14:textId="77777777" w:rsidR="009F6D3C" w:rsidRPr="001A7C70" w:rsidRDefault="009F6D3C" w:rsidP="00543714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77926A11" w14:textId="77777777" w:rsidR="009F6D3C" w:rsidRPr="001A7C70" w:rsidRDefault="009F6D3C" w:rsidP="00543714">
            <w:pPr>
              <w:rPr>
                <w:rFonts w:ascii="Arial Nova Light" w:hAnsi="Arial Nova Light"/>
                <w:sz w:val="16"/>
                <w:szCs w:val="16"/>
              </w:rPr>
            </w:pPr>
            <w:r w:rsidRPr="001A7C70">
              <w:rPr>
                <w:rFonts w:ascii="Arial Nova Light" w:hAnsi="Arial Nova Light"/>
                <w:sz w:val="16"/>
                <w:szCs w:val="16"/>
              </w:rPr>
              <w:t>Intervention: Complete any missing assignment, MAP, or the extra credit.</w:t>
            </w:r>
          </w:p>
        </w:tc>
        <w:tc>
          <w:tcPr>
            <w:tcW w:w="1898" w:type="dxa"/>
            <w:vMerge w:val="restart"/>
          </w:tcPr>
          <w:p w14:paraId="71C090EB" w14:textId="77777777" w:rsidR="009F6D3C" w:rsidRDefault="009F6D3C" w:rsidP="00543714">
            <w:pPr>
              <w:rPr>
                <w:rFonts w:ascii="Arial Nova Light" w:hAnsi="Arial Nova Light"/>
                <w:sz w:val="16"/>
                <w:szCs w:val="16"/>
              </w:rPr>
            </w:pPr>
            <w:r w:rsidRPr="001A7C70">
              <w:rPr>
                <w:rFonts w:ascii="Arial Nova Light" w:hAnsi="Arial Nova Light"/>
                <w:sz w:val="16"/>
                <w:szCs w:val="16"/>
              </w:rPr>
              <w:t>n/a</w:t>
            </w:r>
          </w:p>
          <w:p w14:paraId="0EB67FB3" w14:textId="77777777" w:rsidR="002E6AB7" w:rsidRDefault="002E6AB7" w:rsidP="00543714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63D38459" w14:textId="77777777" w:rsidR="002E6AB7" w:rsidRDefault="002E6AB7" w:rsidP="00543714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5EC4408E" w14:textId="77777777" w:rsidR="002E6AB7" w:rsidRDefault="002E6AB7" w:rsidP="00543714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1773CE16" w14:textId="77777777" w:rsidR="002E6AB7" w:rsidRDefault="002E6AB7" w:rsidP="00543714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6AAB8FB0" w14:textId="77777777" w:rsidR="002E6AB7" w:rsidRDefault="002E6AB7" w:rsidP="00543714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6620B4B6" w14:textId="77777777" w:rsidR="002E6AB7" w:rsidRDefault="002E6AB7" w:rsidP="00543714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11A1D521" w14:textId="77777777" w:rsidR="002E6AB7" w:rsidRDefault="002E6AB7" w:rsidP="00543714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46FC1772" w14:textId="37ADAEAD" w:rsidR="002E6AB7" w:rsidRPr="001A7C70" w:rsidRDefault="002E6AB7" w:rsidP="00543714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</w:tr>
      <w:tr w:rsidR="00CE2BFA" w:rsidRPr="001A7C70" w14:paraId="403FC54D" w14:textId="77777777" w:rsidTr="00184D2B">
        <w:trPr>
          <w:cantSplit/>
          <w:trHeight w:val="432"/>
        </w:trPr>
        <w:tc>
          <w:tcPr>
            <w:tcW w:w="518" w:type="dxa"/>
            <w:vMerge/>
            <w:textDirection w:val="btLr"/>
          </w:tcPr>
          <w:p w14:paraId="670080CD" w14:textId="77777777" w:rsidR="009F6D3C" w:rsidRPr="00E962CB" w:rsidRDefault="009F6D3C" w:rsidP="00543714">
            <w:pPr>
              <w:ind w:left="113" w:right="113"/>
              <w:jc w:val="center"/>
              <w:rPr>
                <w:rFonts w:ascii="Arial Nova Light" w:hAnsi="Arial Nova Light"/>
              </w:rPr>
            </w:pPr>
          </w:p>
        </w:tc>
        <w:tc>
          <w:tcPr>
            <w:tcW w:w="427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95A3408" w14:textId="77777777" w:rsidR="009F6D3C" w:rsidRPr="00E962CB" w:rsidRDefault="009F6D3C" w:rsidP="00543714">
            <w:pPr>
              <w:jc w:val="center"/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 w:cstheme="minorHAnsi"/>
                <w:b/>
                <w:noProof/>
              </w:rPr>
              <w:drawing>
                <wp:anchor distT="0" distB="0" distL="114300" distR="114300" simplePos="0" relativeHeight="251658240" behindDoc="0" locked="0" layoutInCell="1" allowOverlap="1" wp14:anchorId="22C9F6CE" wp14:editId="0E5DF4C0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3175</wp:posOffset>
                  </wp:positionV>
                  <wp:extent cx="118110" cy="94615"/>
                  <wp:effectExtent l="0" t="0" r="0" b="635"/>
                  <wp:wrapNone/>
                  <wp:docPr id="11" name="Picture 11" descr="A green square with a white check mark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A green square with a white check mark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</w:tcBorders>
          </w:tcPr>
          <w:p w14:paraId="348ADE8A" w14:textId="2A574C18" w:rsidR="009F6D3C" w:rsidRPr="001A7C70" w:rsidRDefault="009F6D3C" w:rsidP="00543714">
            <w:pPr>
              <w:rPr>
                <w:rFonts w:ascii="Arial Nova Light" w:hAnsi="Arial Nova Light"/>
                <w:sz w:val="16"/>
                <w:szCs w:val="16"/>
              </w:rPr>
            </w:pPr>
            <w:r w:rsidRPr="001A7C70">
              <w:rPr>
                <w:rFonts w:ascii="Arial Nova Light" w:hAnsi="Arial Nova Light"/>
                <w:sz w:val="16"/>
                <w:szCs w:val="16"/>
              </w:rPr>
              <w:t xml:space="preserve">I can pass the Unit 1 assessment with a 70% </w:t>
            </w:r>
            <w:r w:rsidR="004D6705" w:rsidRPr="001A7C70">
              <w:rPr>
                <w:rFonts w:ascii="Arial Nova Light" w:hAnsi="Arial Nova Light"/>
                <w:sz w:val="16"/>
                <w:szCs w:val="16"/>
              </w:rPr>
              <w:t xml:space="preserve">or higher. </w:t>
            </w:r>
          </w:p>
        </w:tc>
        <w:tc>
          <w:tcPr>
            <w:tcW w:w="2118" w:type="dxa"/>
            <w:vMerge/>
            <w:tcBorders>
              <w:bottom w:val="single" w:sz="4" w:space="0" w:color="auto"/>
            </w:tcBorders>
          </w:tcPr>
          <w:p w14:paraId="4E88207C" w14:textId="77777777" w:rsidR="009F6D3C" w:rsidRPr="001A7C70" w:rsidRDefault="009F6D3C" w:rsidP="00543714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2030" w:type="dxa"/>
            <w:vMerge/>
          </w:tcPr>
          <w:p w14:paraId="57531268" w14:textId="77777777" w:rsidR="009F6D3C" w:rsidRPr="001A7C70" w:rsidRDefault="009F6D3C" w:rsidP="00543714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14:paraId="28F6060F" w14:textId="77777777" w:rsidR="009F6D3C" w:rsidRPr="001A7C70" w:rsidRDefault="009F6D3C" w:rsidP="00543714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2119" w:type="dxa"/>
            <w:vMerge/>
          </w:tcPr>
          <w:p w14:paraId="015344F8" w14:textId="77777777" w:rsidR="009F6D3C" w:rsidRPr="001A7C70" w:rsidRDefault="009F6D3C" w:rsidP="00543714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1925" w:type="dxa"/>
            <w:vMerge/>
          </w:tcPr>
          <w:p w14:paraId="72899790" w14:textId="77777777" w:rsidR="009F6D3C" w:rsidRPr="001A7C70" w:rsidRDefault="009F6D3C" w:rsidP="00543714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1898" w:type="dxa"/>
            <w:vMerge/>
          </w:tcPr>
          <w:p w14:paraId="2388555E" w14:textId="77777777" w:rsidR="009F6D3C" w:rsidRPr="001A7C70" w:rsidRDefault="009F6D3C" w:rsidP="00543714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</w:tr>
      <w:tr w:rsidR="00CE2BFA" w:rsidRPr="001A7C70" w14:paraId="581DECA6" w14:textId="77777777" w:rsidTr="00184D2B">
        <w:trPr>
          <w:cantSplit/>
          <w:trHeight w:val="432"/>
        </w:trPr>
        <w:tc>
          <w:tcPr>
            <w:tcW w:w="518" w:type="dxa"/>
            <w:vMerge w:val="restart"/>
            <w:textDirection w:val="btLr"/>
          </w:tcPr>
          <w:p w14:paraId="6980DFC1" w14:textId="77777777" w:rsidR="009F6D3C" w:rsidRPr="00E962CB" w:rsidRDefault="009F6D3C" w:rsidP="00543714">
            <w:pPr>
              <w:ind w:left="113" w:right="113"/>
              <w:jc w:val="center"/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/>
              </w:rPr>
              <w:lastRenderedPageBreak/>
              <w:t>Wednesday</w:t>
            </w:r>
          </w:p>
        </w:tc>
        <w:tc>
          <w:tcPr>
            <w:tcW w:w="427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1014E594" w14:textId="77777777" w:rsidR="009F6D3C" w:rsidRPr="00E962CB" w:rsidRDefault="009F6D3C" w:rsidP="00543714">
            <w:pPr>
              <w:jc w:val="center"/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 w:cstheme="minorHAnsi"/>
                <w:i/>
                <w:noProof/>
              </w:rPr>
              <w:drawing>
                <wp:inline distT="0" distB="0" distL="0" distR="0" wp14:anchorId="66A96028" wp14:editId="0ADABEE5">
                  <wp:extent cx="133985" cy="131445"/>
                  <wp:effectExtent l="0" t="0" r="0" b="0"/>
                  <wp:docPr id="6" name="Picture 6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nil"/>
            </w:tcBorders>
          </w:tcPr>
          <w:p w14:paraId="1C1F1BD2" w14:textId="77777777" w:rsidR="009F6D3C" w:rsidRPr="001A7C70" w:rsidRDefault="004D6705" w:rsidP="00543714">
            <w:pPr>
              <w:rPr>
                <w:rFonts w:ascii="Arial Nova Light" w:hAnsi="Arial Nova Light"/>
                <w:sz w:val="16"/>
                <w:szCs w:val="16"/>
              </w:rPr>
            </w:pPr>
            <w:r w:rsidRPr="001A7C70">
              <w:rPr>
                <w:rFonts w:ascii="Arial Nova Light" w:hAnsi="Arial Nova Light"/>
                <w:sz w:val="16"/>
                <w:szCs w:val="16"/>
              </w:rPr>
              <w:t xml:space="preserve">I am assessing my understanding of Unit 2 standards including argumentative techniques, </w:t>
            </w:r>
          </w:p>
          <w:p w14:paraId="384C4A60" w14:textId="77777777" w:rsidR="00D656EB" w:rsidRPr="001A7C70" w:rsidRDefault="00D656EB" w:rsidP="00543714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0CB818EA" w14:textId="126D04E7" w:rsidR="00D656EB" w:rsidRPr="001A7C70" w:rsidRDefault="00D656EB" w:rsidP="00543714">
            <w:pPr>
              <w:rPr>
                <w:rFonts w:ascii="Arial Nova Light" w:hAnsi="Arial Nova Light"/>
                <w:sz w:val="16"/>
                <w:szCs w:val="16"/>
              </w:rPr>
            </w:pPr>
            <w:r w:rsidRPr="001A7C70">
              <w:rPr>
                <w:rFonts w:ascii="Arial Nova Light" w:hAnsi="Arial Nova Light"/>
                <w:sz w:val="16"/>
                <w:szCs w:val="16"/>
              </w:rPr>
              <w:t xml:space="preserve">I am learning about argumentative techniques. 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</w:tcBorders>
          </w:tcPr>
          <w:p w14:paraId="0DA07AB0" w14:textId="3A86199C" w:rsidR="009F6D3C" w:rsidRPr="001A7C70" w:rsidRDefault="00944B61" w:rsidP="00543714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>n/a</w:t>
            </w:r>
          </w:p>
        </w:tc>
        <w:tc>
          <w:tcPr>
            <w:tcW w:w="2030" w:type="dxa"/>
            <w:vMerge w:val="restart"/>
          </w:tcPr>
          <w:p w14:paraId="608F75D2" w14:textId="7EF214BD" w:rsidR="009F6D3C" w:rsidRPr="001A7C70" w:rsidRDefault="004D6705" w:rsidP="00543714">
            <w:pPr>
              <w:rPr>
                <w:rFonts w:ascii="Arial Nova Light" w:hAnsi="Arial Nova Light"/>
                <w:sz w:val="16"/>
                <w:szCs w:val="16"/>
              </w:rPr>
            </w:pPr>
            <w:r w:rsidRPr="001A7C70">
              <w:rPr>
                <w:rFonts w:ascii="Arial Nova Light" w:hAnsi="Arial Nova Light"/>
                <w:sz w:val="16"/>
                <w:szCs w:val="16"/>
              </w:rPr>
              <w:t>Instruction: Assessment Protocol</w:t>
            </w:r>
          </w:p>
        </w:tc>
        <w:tc>
          <w:tcPr>
            <w:tcW w:w="1984" w:type="dxa"/>
            <w:vMerge w:val="restart"/>
          </w:tcPr>
          <w:p w14:paraId="7AA7E8DB" w14:textId="60C6FB39" w:rsidR="009F6D3C" w:rsidRPr="001A7C70" w:rsidRDefault="004D6705" w:rsidP="00543714">
            <w:pPr>
              <w:rPr>
                <w:rFonts w:ascii="Arial Nova Light" w:hAnsi="Arial Nova Light"/>
                <w:sz w:val="16"/>
                <w:szCs w:val="16"/>
              </w:rPr>
            </w:pPr>
            <w:r w:rsidRPr="001A7C70">
              <w:rPr>
                <w:rFonts w:ascii="Arial Nova Light" w:hAnsi="Arial Nova Light"/>
                <w:sz w:val="16"/>
                <w:szCs w:val="16"/>
              </w:rPr>
              <w:t>n/a</w:t>
            </w:r>
          </w:p>
        </w:tc>
        <w:tc>
          <w:tcPr>
            <w:tcW w:w="2119" w:type="dxa"/>
            <w:vMerge w:val="restart"/>
          </w:tcPr>
          <w:p w14:paraId="169D0529" w14:textId="77777777" w:rsidR="009F6D3C" w:rsidRPr="001A7C70" w:rsidRDefault="009F6D3C" w:rsidP="00543714">
            <w:pPr>
              <w:rPr>
                <w:rFonts w:ascii="Arial Nova Light" w:hAnsi="Arial Nova Light"/>
                <w:sz w:val="16"/>
                <w:szCs w:val="16"/>
              </w:rPr>
            </w:pPr>
            <w:r w:rsidRPr="001A7C70">
              <w:rPr>
                <w:rFonts w:ascii="Arial Nova Light" w:hAnsi="Arial Nova Light"/>
                <w:sz w:val="16"/>
                <w:szCs w:val="16"/>
              </w:rPr>
              <w:t>n/a</w:t>
            </w:r>
          </w:p>
        </w:tc>
        <w:tc>
          <w:tcPr>
            <w:tcW w:w="1925" w:type="dxa"/>
            <w:vMerge w:val="restart"/>
          </w:tcPr>
          <w:p w14:paraId="657D8B58" w14:textId="77777777" w:rsidR="009F6D3C" w:rsidRPr="001A7C70" w:rsidRDefault="009F6D3C" w:rsidP="00543714">
            <w:pPr>
              <w:rPr>
                <w:rFonts w:ascii="Arial Nova Light" w:hAnsi="Arial Nova Light"/>
                <w:sz w:val="16"/>
                <w:szCs w:val="16"/>
              </w:rPr>
            </w:pPr>
            <w:r w:rsidRPr="001A7C70">
              <w:rPr>
                <w:rFonts w:ascii="Arial Nova Light" w:hAnsi="Arial Nova Light"/>
                <w:sz w:val="16"/>
                <w:szCs w:val="16"/>
              </w:rPr>
              <w:t>Assessment: Unit 2 Pre-Assessment</w:t>
            </w:r>
          </w:p>
          <w:p w14:paraId="6747866D" w14:textId="77777777" w:rsidR="002960FD" w:rsidRPr="001A7C70" w:rsidRDefault="002960FD" w:rsidP="00543714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424D8737" w14:textId="07034EE2" w:rsidR="00D656EB" w:rsidRPr="001A7C70" w:rsidRDefault="00D656EB" w:rsidP="00543714">
            <w:pPr>
              <w:rPr>
                <w:rFonts w:ascii="Arial Nova Light" w:hAnsi="Arial Nova Light"/>
                <w:sz w:val="16"/>
                <w:szCs w:val="16"/>
              </w:rPr>
            </w:pPr>
            <w:r w:rsidRPr="001A7C70">
              <w:rPr>
                <w:rFonts w:ascii="Arial Nova Light" w:hAnsi="Arial Nova Light"/>
                <w:sz w:val="16"/>
                <w:szCs w:val="16"/>
              </w:rPr>
              <w:t xml:space="preserve">Assessment: Unit 1 </w:t>
            </w:r>
            <w:proofErr w:type="gramStart"/>
            <w:r w:rsidRPr="001A7C70">
              <w:rPr>
                <w:rFonts w:ascii="Arial Nova Light" w:hAnsi="Arial Nova Light"/>
                <w:sz w:val="16"/>
                <w:szCs w:val="16"/>
              </w:rPr>
              <w:t>Post-Assessment</w:t>
            </w:r>
            <w:proofErr w:type="gramEnd"/>
            <w:r w:rsidRPr="001A7C70">
              <w:rPr>
                <w:rFonts w:ascii="Arial Nova Light" w:hAnsi="Arial Nova Light"/>
                <w:sz w:val="16"/>
                <w:szCs w:val="16"/>
              </w:rPr>
              <w:t xml:space="preserve"> (make-up)</w:t>
            </w:r>
          </w:p>
          <w:p w14:paraId="065AC61E" w14:textId="77777777" w:rsidR="00D656EB" w:rsidRPr="001A7C70" w:rsidRDefault="00D656EB" w:rsidP="00543714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20DBA314" w14:textId="2C409CAA" w:rsidR="002960FD" w:rsidRPr="001A7C70" w:rsidRDefault="002960FD" w:rsidP="00543714">
            <w:pPr>
              <w:rPr>
                <w:rFonts w:ascii="Arial Nova Light" w:hAnsi="Arial Nova Light"/>
                <w:sz w:val="16"/>
                <w:szCs w:val="16"/>
              </w:rPr>
            </w:pPr>
            <w:r w:rsidRPr="001A7C70">
              <w:rPr>
                <w:rFonts w:ascii="Arial Nova Light" w:hAnsi="Arial Nova Light"/>
                <w:sz w:val="16"/>
                <w:szCs w:val="16"/>
              </w:rPr>
              <w:t>Canvas Assignment: When you have completed your Unit 2 Pre-Assessment, complete the assignment posted on Canvas. (Canvas)</w:t>
            </w:r>
          </w:p>
        </w:tc>
        <w:tc>
          <w:tcPr>
            <w:tcW w:w="1898" w:type="dxa"/>
            <w:vMerge w:val="restart"/>
          </w:tcPr>
          <w:p w14:paraId="250BFE0D" w14:textId="7515BC36" w:rsidR="009F6D3C" w:rsidRPr="001A7C70" w:rsidRDefault="00944B61" w:rsidP="00543714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>n/a</w:t>
            </w:r>
          </w:p>
        </w:tc>
      </w:tr>
      <w:tr w:rsidR="00CE2BFA" w:rsidRPr="001A7C70" w14:paraId="7CC32B19" w14:textId="77777777" w:rsidTr="00184D2B">
        <w:trPr>
          <w:cantSplit/>
          <w:trHeight w:val="432"/>
        </w:trPr>
        <w:tc>
          <w:tcPr>
            <w:tcW w:w="518" w:type="dxa"/>
            <w:vMerge/>
            <w:textDirection w:val="btLr"/>
          </w:tcPr>
          <w:p w14:paraId="0F0C716D" w14:textId="77777777" w:rsidR="009F6D3C" w:rsidRPr="00E962CB" w:rsidRDefault="009F6D3C" w:rsidP="00543714">
            <w:pPr>
              <w:ind w:left="113" w:right="113"/>
              <w:jc w:val="center"/>
              <w:rPr>
                <w:rFonts w:ascii="Arial Nova Light" w:hAnsi="Arial Nova Light"/>
              </w:rPr>
            </w:pPr>
          </w:p>
        </w:tc>
        <w:tc>
          <w:tcPr>
            <w:tcW w:w="427" w:type="dxa"/>
            <w:tcBorders>
              <w:top w:val="nil"/>
              <w:bottom w:val="nil"/>
              <w:right w:val="nil"/>
            </w:tcBorders>
            <w:vAlign w:val="center"/>
          </w:tcPr>
          <w:p w14:paraId="6B682342" w14:textId="77777777" w:rsidR="009F6D3C" w:rsidRPr="00E962CB" w:rsidRDefault="009F6D3C" w:rsidP="00543714">
            <w:pPr>
              <w:jc w:val="center"/>
              <w:rPr>
                <w:rFonts w:ascii="Arial Nova Light" w:hAnsi="Arial Nova Light" w:cstheme="minorHAnsi"/>
                <w:iCs/>
                <w:noProof/>
              </w:rPr>
            </w:pPr>
            <w:r w:rsidRPr="00E962CB">
              <w:rPr>
                <w:rFonts w:ascii="Arial Nova Light" w:hAnsi="Arial Nova Light" w:cstheme="minorHAnsi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 wp14:anchorId="04D9FAF0" wp14:editId="45831CDA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6350</wp:posOffset>
                  </wp:positionV>
                  <wp:extent cx="118110" cy="94615"/>
                  <wp:effectExtent l="0" t="0" r="0" b="635"/>
                  <wp:wrapNone/>
                  <wp:docPr id="13" name="Picture 13" descr="A green square with a white check mark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A green square with a white check mark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</w:tcBorders>
          </w:tcPr>
          <w:p w14:paraId="73EC622F" w14:textId="77777777" w:rsidR="009F6D3C" w:rsidRPr="001A7C70" w:rsidRDefault="00363E34" w:rsidP="00543714">
            <w:pPr>
              <w:rPr>
                <w:rFonts w:ascii="Arial Nova Light" w:hAnsi="Arial Nova Light"/>
                <w:sz w:val="16"/>
                <w:szCs w:val="16"/>
              </w:rPr>
            </w:pPr>
            <w:r w:rsidRPr="001A7C70">
              <w:rPr>
                <w:rFonts w:ascii="Arial Nova Light" w:hAnsi="Arial Nova Light"/>
                <w:sz w:val="16"/>
                <w:szCs w:val="16"/>
              </w:rPr>
              <w:t>I can determine my areas of strength and growth for Unit 2.</w:t>
            </w:r>
          </w:p>
          <w:p w14:paraId="10A6F58B" w14:textId="77777777" w:rsidR="00D656EB" w:rsidRPr="001A7C70" w:rsidRDefault="00D656EB" w:rsidP="00543714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7C00362D" w14:textId="77777777" w:rsidR="00D656EB" w:rsidRPr="001A7C70" w:rsidRDefault="00D656EB" w:rsidP="00D656EB">
            <w:pPr>
              <w:rPr>
                <w:rFonts w:ascii="Arial Nova Light" w:hAnsi="Arial Nova Light"/>
                <w:sz w:val="16"/>
                <w:szCs w:val="16"/>
              </w:rPr>
            </w:pPr>
            <w:r w:rsidRPr="001A7C70">
              <w:rPr>
                <w:rFonts w:ascii="Arial Nova Light" w:hAnsi="Arial Nova Light"/>
                <w:sz w:val="16"/>
                <w:szCs w:val="16"/>
              </w:rPr>
              <w:t xml:space="preserve">I can recall various argumentative techniques and their impact. </w:t>
            </w:r>
          </w:p>
          <w:p w14:paraId="2F2B5E46" w14:textId="77777777" w:rsidR="00D656EB" w:rsidRPr="001A7C70" w:rsidRDefault="00D656EB" w:rsidP="00D656EB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151D91D1" w14:textId="18C093CF" w:rsidR="00D656EB" w:rsidRPr="001A7C70" w:rsidRDefault="00D656EB" w:rsidP="00543714">
            <w:pPr>
              <w:rPr>
                <w:rFonts w:ascii="Arial Nova Light" w:hAnsi="Arial Nova Light"/>
                <w:sz w:val="16"/>
                <w:szCs w:val="16"/>
              </w:rPr>
            </w:pPr>
            <w:r w:rsidRPr="001A7C70">
              <w:rPr>
                <w:rFonts w:ascii="Arial Nova Light" w:hAnsi="Arial Nova Light"/>
                <w:sz w:val="16"/>
                <w:szCs w:val="16"/>
              </w:rPr>
              <w:t xml:space="preserve">I can describe the process for analyzing seminal documents. </w:t>
            </w:r>
          </w:p>
        </w:tc>
        <w:tc>
          <w:tcPr>
            <w:tcW w:w="2118" w:type="dxa"/>
            <w:vMerge/>
            <w:tcBorders>
              <w:bottom w:val="nil"/>
            </w:tcBorders>
          </w:tcPr>
          <w:p w14:paraId="2A6FB5B3" w14:textId="77777777" w:rsidR="009F6D3C" w:rsidRPr="001A7C70" w:rsidRDefault="009F6D3C" w:rsidP="00543714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2030" w:type="dxa"/>
            <w:vMerge/>
          </w:tcPr>
          <w:p w14:paraId="1A9A6567" w14:textId="77777777" w:rsidR="009F6D3C" w:rsidRPr="001A7C70" w:rsidRDefault="009F6D3C" w:rsidP="00543714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14:paraId="3030DDEF" w14:textId="77777777" w:rsidR="009F6D3C" w:rsidRPr="001A7C70" w:rsidRDefault="009F6D3C" w:rsidP="00543714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2119" w:type="dxa"/>
            <w:vMerge/>
          </w:tcPr>
          <w:p w14:paraId="5DBEF888" w14:textId="77777777" w:rsidR="009F6D3C" w:rsidRPr="001A7C70" w:rsidRDefault="009F6D3C" w:rsidP="00543714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1925" w:type="dxa"/>
            <w:vMerge/>
          </w:tcPr>
          <w:p w14:paraId="02516A07" w14:textId="77777777" w:rsidR="009F6D3C" w:rsidRPr="001A7C70" w:rsidRDefault="009F6D3C" w:rsidP="00543714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1898" w:type="dxa"/>
            <w:vMerge/>
          </w:tcPr>
          <w:p w14:paraId="085D423F" w14:textId="77777777" w:rsidR="009F6D3C" w:rsidRPr="001A7C70" w:rsidRDefault="009F6D3C" w:rsidP="00543714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</w:tr>
      <w:tr w:rsidR="00CE2BFA" w:rsidRPr="001A7C70" w14:paraId="0BBA10E8" w14:textId="77777777" w:rsidTr="00184D2B">
        <w:trPr>
          <w:cantSplit/>
          <w:trHeight w:val="432"/>
        </w:trPr>
        <w:tc>
          <w:tcPr>
            <w:tcW w:w="518" w:type="dxa"/>
            <w:vMerge w:val="restart"/>
            <w:textDirection w:val="btLr"/>
          </w:tcPr>
          <w:p w14:paraId="66596877" w14:textId="77777777" w:rsidR="009F6D3C" w:rsidRPr="00E962CB" w:rsidRDefault="009F6D3C" w:rsidP="00543714">
            <w:pPr>
              <w:ind w:left="113" w:right="113"/>
              <w:jc w:val="center"/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/>
              </w:rPr>
              <w:t>Thursday</w:t>
            </w:r>
          </w:p>
        </w:tc>
        <w:tc>
          <w:tcPr>
            <w:tcW w:w="427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F097AAB" w14:textId="77777777" w:rsidR="009F6D3C" w:rsidRPr="00E962CB" w:rsidRDefault="009F6D3C" w:rsidP="00543714">
            <w:pPr>
              <w:jc w:val="center"/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 w:cstheme="minorHAnsi"/>
                <w:i/>
                <w:noProof/>
              </w:rPr>
              <w:drawing>
                <wp:inline distT="0" distB="0" distL="0" distR="0" wp14:anchorId="75B94F18" wp14:editId="611C3E5B">
                  <wp:extent cx="133985" cy="131445"/>
                  <wp:effectExtent l="0" t="0" r="0" b="0"/>
                  <wp:docPr id="7" name="Picture 7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</w:tcBorders>
          </w:tcPr>
          <w:p w14:paraId="289453FA" w14:textId="7823EA9D" w:rsidR="00363E34" w:rsidRPr="001A7C70" w:rsidRDefault="00363E34" w:rsidP="00363E34">
            <w:pPr>
              <w:rPr>
                <w:rFonts w:ascii="Arial Nova Light" w:hAnsi="Arial Nova Light"/>
                <w:sz w:val="16"/>
                <w:szCs w:val="16"/>
              </w:rPr>
            </w:pPr>
            <w:r w:rsidRPr="001A7C70">
              <w:rPr>
                <w:rFonts w:ascii="Arial Nova Light" w:hAnsi="Arial Nova Light"/>
                <w:sz w:val="16"/>
                <w:szCs w:val="16"/>
              </w:rPr>
              <w:t xml:space="preserve">I am learning about argumentative techniques. </w:t>
            </w:r>
          </w:p>
          <w:p w14:paraId="4DEFE239" w14:textId="06F1BE0C" w:rsidR="00363E34" w:rsidRPr="001A7C70" w:rsidRDefault="00363E34" w:rsidP="00363E34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119B755E" w14:textId="70167506" w:rsidR="009F6D3C" w:rsidRPr="001A7C70" w:rsidRDefault="00363E34" w:rsidP="00363E34">
            <w:pPr>
              <w:rPr>
                <w:rFonts w:ascii="Arial Nova Light" w:hAnsi="Arial Nova Light"/>
                <w:sz w:val="16"/>
                <w:szCs w:val="16"/>
              </w:rPr>
            </w:pPr>
            <w:r w:rsidRPr="001A7C70">
              <w:rPr>
                <w:rFonts w:ascii="Arial Nova Light" w:hAnsi="Arial Nova Light"/>
                <w:sz w:val="16"/>
                <w:szCs w:val="16"/>
              </w:rPr>
              <w:t xml:space="preserve">I am learning how to analyze seminal documents. </w:t>
            </w:r>
          </w:p>
          <w:p w14:paraId="504B37A0" w14:textId="77777777" w:rsidR="00363E34" w:rsidRPr="001A7C70" w:rsidRDefault="00363E34" w:rsidP="00363E34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07C6C8EA" w14:textId="77777777" w:rsidR="00363E34" w:rsidRPr="001A7C70" w:rsidRDefault="00363E34" w:rsidP="00363E34">
            <w:pPr>
              <w:rPr>
                <w:rFonts w:ascii="Arial Nova Light" w:hAnsi="Arial Nova Light"/>
                <w:sz w:val="16"/>
                <w:szCs w:val="16"/>
              </w:rPr>
            </w:pPr>
            <w:r w:rsidRPr="001A7C70">
              <w:rPr>
                <w:rFonts w:ascii="Arial Nova Light" w:hAnsi="Arial Nova Light"/>
                <w:sz w:val="16"/>
                <w:szCs w:val="16"/>
              </w:rPr>
              <w:t xml:space="preserve">I am learning to evaluate evidence. </w:t>
            </w:r>
          </w:p>
          <w:p w14:paraId="0F62040E" w14:textId="235C517F" w:rsidR="00363E34" w:rsidRPr="001A7C70" w:rsidRDefault="00363E34" w:rsidP="00363E34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2118" w:type="dxa"/>
            <w:vMerge w:val="restart"/>
            <w:tcBorders>
              <w:top w:val="nil"/>
            </w:tcBorders>
          </w:tcPr>
          <w:p w14:paraId="3E423DF1" w14:textId="61EE03D5" w:rsidR="009F6D3C" w:rsidRPr="001A7C70" w:rsidRDefault="002A3017" w:rsidP="00543714">
            <w:pPr>
              <w:rPr>
                <w:rFonts w:ascii="Arial Nova Light" w:hAnsi="Arial Nova Light"/>
                <w:sz w:val="16"/>
                <w:szCs w:val="16"/>
              </w:rPr>
            </w:pPr>
            <w:r w:rsidRPr="001A7C70">
              <w:rPr>
                <w:rFonts w:ascii="Arial Nova Light" w:hAnsi="Arial Nova Light"/>
                <w:sz w:val="16"/>
                <w:szCs w:val="16"/>
              </w:rPr>
              <w:t xml:space="preserve">Quick Write: An argument doesn’t have to be rude. In fact, </w:t>
            </w:r>
            <w:r w:rsidR="00FE185A" w:rsidRPr="001A7C70">
              <w:rPr>
                <w:rFonts w:ascii="Arial Nova Light" w:hAnsi="Arial Nova Light"/>
                <w:sz w:val="16"/>
                <w:szCs w:val="16"/>
              </w:rPr>
              <w:t xml:space="preserve">the most convincing arguments are usually well reasoned and respectful. With a partner, brainstorm some topics that reasonable people can disagree about. Choose </w:t>
            </w:r>
            <w:proofErr w:type="gramStart"/>
            <w:r w:rsidR="00FE185A" w:rsidRPr="001A7C70">
              <w:rPr>
                <w:rFonts w:ascii="Arial Nova Light" w:hAnsi="Arial Nova Light"/>
                <w:sz w:val="16"/>
                <w:szCs w:val="16"/>
              </w:rPr>
              <w:t>one, and</w:t>
            </w:r>
            <w:proofErr w:type="gramEnd"/>
            <w:r w:rsidR="00FE185A" w:rsidRPr="001A7C70">
              <w:rPr>
                <w:rFonts w:ascii="Arial Nova Light" w:hAnsi="Arial Nova Light"/>
                <w:sz w:val="16"/>
                <w:szCs w:val="16"/>
              </w:rPr>
              <w:t xml:space="preserve"> discuss respectful </w:t>
            </w:r>
            <w:r w:rsidR="00FE185A" w:rsidRPr="001A7C70">
              <w:rPr>
                <w:rFonts w:ascii="Arial Nova Light" w:hAnsi="Arial Nova Light"/>
                <w:sz w:val="16"/>
                <w:szCs w:val="16"/>
              </w:rPr>
              <w:lastRenderedPageBreak/>
              <w:t xml:space="preserve">arguments on both sides of the issue. </w:t>
            </w:r>
          </w:p>
        </w:tc>
        <w:tc>
          <w:tcPr>
            <w:tcW w:w="2030" w:type="dxa"/>
            <w:vMerge w:val="restart"/>
          </w:tcPr>
          <w:p w14:paraId="0E4F0A84" w14:textId="0C0F49CE" w:rsidR="009F6D3C" w:rsidRPr="001A7C70" w:rsidRDefault="002960FD" w:rsidP="00543714">
            <w:pPr>
              <w:rPr>
                <w:rFonts w:ascii="Arial Nova Light" w:hAnsi="Arial Nova Light"/>
                <w:sz w:val="16"/>
                <w:szCs w:val="16"/>
              </w:rPr>
            </w:pPr>
            <w:r w:rsidRPr="001A7C70">
              <w:rPr>
                <w:rFonts w:ascii="Arial Nova Light" w:hAnsi="Arial Nova Light"/>
                <w:sz w:val="16"/>
                <w:szCs w:val="16"/>
              </w:rPr>
              <w:lastRenderedPageBreak/>
              <w:t>Direct Instruction: Mini-Lesson on Argumentative Techniques</w:t>
            </w:r>
          </w:p>
        </w:tc>
        <w:tc>
          <w:tcPr>
            <w:tcW w:w="1984" w:type="dxa"/>
            <w:vMerge w:val="restart"/>
          </w:tcPr>
          <w:p w14:paraId="095313C4" w14:textId="6234101F" w:rsidR="009F6D3C" w:rsidRPr="001A7C70" w:rsidRDefault="002960FD" w:rsidP="00543714">
            <w:pPr>
              <w:rPr>
                <w:rFonts w:ascii="Arial Nova Light" w:hAnsi="Arial Nova Light"/>
                <w:sz w:val="16"/>
                <w:szCs w:val="16"/>
              </w:rPr>
            </w:pPr>
            <w:r w:rsidRPr="001A7C70">
              <w:rPr>
                <w:rFonts w:ascii="Arial Nova Light" w:hAnsi="Arial Nova Light"/>
                <w:sz w:val="16"/>
                <w:szCs w:val="16"/>
              </w:rPr>
              <w:t xml:space="preserve">Graphic Organizer: </w:t>
            </w:r>
            <w:r w:rsidR="00D656EB" w:rsidRPr="001A7C70">
              <w:rPr>
                <w:rFonts w:ascii="Arial Nova Light" w:hAnsi="Arial Nova Light"/>
                <w:sz w:val="16"/>
                <w:szCs w:val="16"/>
              </w:rPr>
              <w:t xml:space="preserve">Review and complete the identified portion of the provided graphic organizer.  </w:t>
            </w:r>
          </w:p>
        </w:tc>
        <w:tc>
          <w:tcPr>
            <w:tcW w:w="2119" w:type="dxa"/>
            <w:vMerge w:val="restart"/>
          </w:tcPr>
          <w:p w14:paraId="532A0751" w14:textId="7D0AE37E" w:rsidR="009F6D3C" w:rsidRPr="001A7C70" w:rsidRDefault="00D656EB" w:rsidP="00543714">
            <w:pPr>
              <w:rPr>
                <w:rFonts w:ascii="Arial Nova Light" w:hAnsi="Arial Nova Light"/>
                <w:sz w:val="16"/>
                <w:szCs w:val="16"/>
              </w:rPr>
            </w:pPr>
            <w:r w:rsidRPr="001A7C70">
              <w:rPr>
                <w:rFonts w:ascii="Arial Nova Light" w:hAnsi="Arial Nova Light"/>
                <w:sz w:val="16"/>
                <w:szCs w:val="16"/>
              </w:rPr>
              <w:t>n/a</w:t>
            </w:r>
          </w:p>
        </w:tc>
        <w:tc>
          <w:tcPr>
            <w:tcW w:w="1925" w:type="dxa"/>
            <w:vMerge w:val="restart"/>
          </w:tcPr>
          <w:p w14:paraId="0E678259" w14:textId="34CF00F8" w:rsidR="009F6D3C" w:rsidRPr="001A7C70" w:rsidRDefault="002A3017" w:rsidP="00543714">
            <w:pPr>
              <w:rPr>
                <w:rFonts w:ascii="Arial Nova Light" w:hAnsi="Arial Nova Light"/>
                <w:sz w:val="16"/>
                <w:szCs w:val="16"/>
              </w:rPr>
            </w:pPr>
            <w:r w:rsidRPr="001A7C70">
              <w:rPr>
                <w:rFonts w:ascii="Arial Nova Light" w:hAnsi="Arial Nova Light"/>
                <w:sz w:val="16"/>
                <w:szCs w:val="16"/>
              </w:rPr>
              <w:t>Graphic Organizer: Using the provided resources on Canvas, complete the provided graphic organizer. (Canvas/In-Class)</w:t>
            </w:r>
          </w:p>
        </w:tc>
        <w:tc>
          <w:tcPr>
            <w:tcW w:w="1898" w:type="dxa"/>
            <w:vMerge w:val="restart"/>
          </w:tcPr>
          <w:p w14:paraId="34005498" w14:textId="172058DB" w:rsidR="009F6D3C" w:rsidRPr="001A7C70" w:rsidRDefault="008E54B3" w:rsidP="00543714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Exit Ticket: </w:t>
            </w:r>
            <w:r w:rsidR="00902A22">
              <w:rPr>
                <w:rFonts w:ascii="Arial Nova Light" w:hAnsi="Arial Nova Light"/>
                <w:sz w:val="16"/>
                <w:szCs w:val="16"/>
              </w:rPr>
              <w:t xml:space="preserve">Name and define 3 argumentative techniques. </w:t>
            </w:r>
          </w:p>
        </w:tc>
      </w:tr>
      <w:tr w:rsidR="00CE2BFA" w:rsidRPr="001A7C70" w14:paraId="54639E60" w14:textId="77777777" w:rsidTr="00184D2B">
        <w:trPr>
          <w:cantSplit/>
          <w:trHeight w:val="432"/>
        </w:trPr>
        <w:tc>
          <w:tcPr>
            <w:tcW w:w="518" w:type="dxa"/>
            <w:vMerge/>
            <w:textDirection w:val="btLr"/>
          </w:tcPr>
          <w:p w14:paraId="7C2744E8" w14:textId="77777777" w:rsidR="009F6D3C" w:rsidRPr="00E962CB" w:rsidRDefault="009F6D3C" w:rsidP="00543714">
            <w:pPr>
              <w:ind w:left="113" w:right="113"/>
              <w:jc w:val="center"/>
              <w:rPr>
                <w:rFonts w:ascii="Arial Nova Light" w:hAnsi="Arial Nova Light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8B7411" w14:textId="77777777" w:rsidR="009F6D3C" w:rsidRPr="00E962CB" w:rsidRDefault="009F6D3C" w:rsidP="00543714">
            <w:pPr>
              <w:jc w:val="center"/>
              <w:rPr>
                <w:rFonts w:ascii="Arial Nova Light" w:hAnsi="Arial Nova Light" w:cstheme="minorHAnsi"/>
                <w:i/>
                <w:noProof/>
              </w:rPr>
            </w:pPr>
            <w:r w:rsidRPr="00E962CB">
              <w:rPr>
                <w:rFonts w:ascii="Arial Nova Light" w:hAnsi="Arial Nova Light" w:cstheme="minorHAnsi"/>
                <w:b/>
                <w:noProof/>
              </w:rPr>
              <w:drawing>
                <wp:anchor distT="0" distB="0" distL="114300" distR="114300" simplePos="0" relativeHeight="251663360" behindDoc="0" locked="0" layoutInCell="1" allowOverlap="1" wp14:anchorId="139125F8" wp14:editId="51F6AC63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1270</wp:posOffset>
                  </wp:positionV>
                  <wp:extent cx="118110" cy="94615"/>
                  <wp:effectExtent l="0" t="0" r="0" b="635"/>
                  <wp:wrapNone/>
                  <wp:docPr id="15" name="Picture 15" descr="A green square with a white check mark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A green square with a white check mark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07C48BC" w14:textId="77777777" w:rsidR="002960FD" w:rsidRPr="001A7C70" w:rsidRDefault="00363E34" w:rsidP="00543714">
            <w:pPr>
              <w:rPr>
                <w:rFonts w:ascii="Arial Nova Light" w:hAnsi="Arial Nova Light"/>
                <w:sz w:val="16"/>
                <w:szCs w:val="16"/>
              </w:rPr>
            </w:pPr>
            <w:r w:rsidRPr="001A7C70">
              <w:rPr>
                <w:rFonts w:ascii="Arial Nova Light" w:hAnsi="Arial Nova Light"/>
                <w:sz w:val="16"/>
                <w:szCs w:val="16"/>
              </w:rPr>
              <w:t xml:space="preserve">I can </w:t>
            </w:r>
            <w:r w:rsidR="002960FD" w:rsidRPr="001A7C70">
              <w:rPr>
                <w:rFonts w:ascii="Arial Nova Light" w:hAnsi="Arial Nova Light"/>
                <w:sz w:val="16"/>
                <w:szCs w:val="16"/>
              </w:rPr>
              <w:t xml:space="preserve">recall various argumentative techniques and their impact. </w:t>
            </w:r>
          </w:p>
          <w:p w14:paraId="5F1792BB" w14:textId="77777777" w:rsidR="002960FD" w:rsidRPr="001A7C70" w:rsidRDefault="002960FD" w:rsidP="00543714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20BB4E59" w14:textId="77777777" w:rsidR="002960FD" w:rsidRPr="001A7C70" w:rsidRDefault="002960FD" w:rsidP="00543714">
            <w:pPr>
              <w:rPr>
                <w:rFonts w:ascii="Arial Nova Light" w:hAnsi="Arial Nova Light"/>
                <w:sz w:val="16"/>
                <w:szCs w:val="16"/>
              </w:rPr>
            </w:pPr>
            <w:r w:rsidRPr="001A7C70">
              <w:rPr>
                <w:rFonts w:ascii="Arial Nova Light" w:hAnsi="Arial Nova Light"/>
                <w:sz w:val="16"/>
                <w:szCs w:val="16"/>
              </w:rPr>
              <w:t xml:space="preserve">I can describe the process for analyzing seminal documents. </w:t>
            </w:r>
          </w:p>
          <w:p w14:paraId="012CBC64" w14:textId="77777777" w:rsidR="002960FD" w:rsidRPr="001A7C70" w:rsidRDefault="002960FD" w:rsidP="00543714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7D674C02" w14:textId="77777777" w:rsidR="002960FD" w:rsidRDefault="002960FD" w:rsidP="00543714">
            <w:pPr>
              <w:rPr>
                <w:rFonts w:ascii="Arial Nova Light" w:hAnsi="Arial Nova Light"/>
                <w:sz w:val="16"/>
                <w:szCs w:val="16"/>
              </w:rPr>
            </w:pPr>
            <w:r w:rsidRPr="001A7C70">
              <w:rPr>
                <w:rFonts w:ascii="Arial Nova Light" w:hAnsi="Arial Nova Light"/>
                <w:sz w:val="16"/>
                <w:szCs w:val="16"/>
              </w:rPr>
              <w:t xml:space="preserve">I can list the characteristics of credible evidence.  </w:t>
            </w:r>
          </w:p>
          <w:p w14:paraId="55196911" w14:textId="77777777" w:rsidR="00184D2B" w:rsidRDefault="00184D2B" w:rsidP="00543714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2524D466" w14:textId="77777777" w:rsidR="00184D2B" w:rsidRDefault="00184D2B" w:rsidP="00543714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278BB4BF" w14:textId="77777777" w:rsidR="00184D2B" w:rsidRDefault="00184D2B" w:rsidP="00543714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19277FFE" w14:textId="77777777" w:rsidR="00184D2B" w:rsidRDefault="00184D2B" w:rsidP="00543714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318B4BD1" w14:textId="77777777" w:rsidR="00184D2B" w:rsidRDefault="00184D2B" w:rsidP="00543714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38B6C580" w14:textId="77777777" w:rsidR="00184D2B" w:rsidRDefault="00184D2B" w:rsidP="00543714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25BF543B" w14:textId="77777777" w:rsidR="00184D2B" w:rsidRDefault="00184D2B" w:rsidP="00543714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6D802C49" w14:textId="77777777" w:rsidR="00184D2B" w:rsidRDefault="00184D2B" w:rsidP="00543714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45F06659" w14:textId="1393EEAF" w:rsidR="00184D2B" w:rsidRPr="001A7C70" w:rsidRDefault="00184D2B" w:rsidP="00543714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2118" w:type="dxa"/>
            <w:vMerge/>
            <w:tcBorders>
              <w:bottom w:val="single" w:sz="4" w:space="0" w:color="auto"/>
            </w:tcBorders>
          </w:tcPr>
          <w:p w14:paraId="32934AAF" w14:textId="77777777" w:rsidR="009F6D3C" w:rsidRPr="001A7C70" w:rsidRDefault="009F6D3C" w:rsidP="00543714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2030" w:type="dxa"/>
            <w:vMerge/>
          </w:tcPr>
          <w:p w14:paraId="57A4FA0F" w14:textId="77777777" w:rsidR="009F6D3C" w:rsidRPr="001A7C70" w:rsidRDefault="009F6D3C" w:rsidP="00543714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14:paraId="6F19ED29" w14:textId="77777777" w:rsidR="009F6D3C" w:rsidRPr="001A7C70" w:rsidRDefault="009F6D3C" w:rsidP="00543714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2119" w:type="dxa"/>
            <w:vMerge/>
          </w:tcPr>
          <w:p w14:paraId="50AC2452" w14:textId="77777777" w:rsidR="009F6D3C" w:rsidRPr="001A7C70" w:rsidRDefault="009F6D3C" w:rsidP="00543714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1925" w:type="dxa"/>
            <w:vMerge/>
          </w:tcPr>
          <w:p w14:paraId="76FA4350" w14:textId="77777777" w:rsidR="009F6D3C" w:rsidRPr="001A7C70" w:rsidRDefault="009F6D3C" w:rsidP="00543714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1898" w:type="dxa"/>
            <w:vMerge/>
          </w:tcPr>
          <w:p w14:paraId="79F558FB" w14:textId="77777777" w:rsidR="009F6D3C" w:rsidRPr="001A7C70" w:rsidRDefault="009F6D3C" w:rsidP="00543714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</w:tr>
      <w:tr w:rsidR="00CE2BFA" w:rsidRPr="001A7C70" w14:paraId="44097513" w14:textId="77777777" w:rsidTr="00184D2B">
        <w:trPr>
          <w:cantSplit/>
          <w:trHeight w:val="1070"/>
        </w:trPr>
        <w:tc>
          <w:tcPr>
            <w:tcW w:w="518" w:type="dxa"/>
            <w:vMerge w:val="restart"/>
            <w:textDirection w:val="btLr"/>
          </w:tcPr>
          <w:p w14:paraId="0CBFB932" w14:textId="77777777" w:rsidR="00FE185A" w:rsidRPr="00E962CB" w:rsidRDefault="00FE185A" w:rsidP="00FE185A">
            <w:pPr>
              <w:ind w:left="113" w:right="113"/>
              <w:jc w:val="center"/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/>
              </w:rPr>
              <w:lastRenderedPageBreak/>
              <w:t>Friday</w:t>
            </w:r>
          </w:p>
        </w:tc>
        <w:tc>
          <w:tcPr>
            <w:tcW w:w="427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3230715B" w14:textId="77777777" w:rsidR="00FE185A" w:rsidRPr="00E962CB" w:rsidRDefault="00FE185A" w:rsidP="00FE185A">
            <w:pPr>
              <w:jc w:val="center"/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 w:cstheme="minorHAnsi"/>
                <w:i/>
                <w:noProof/>
              </w:rPr>
              <w:drawing>
                <wp:inline distT="0" distB="0" distL="0" distR="0" wp14:anchorId="0227364B" wp14:editId="355A98FD">
                  <wp:extent cx="133985" cy="131445"/>
                  <wp:effectExtent l="0" t="0" r="0" b="0"/>
                  <wp:docPr id="8" name="Picture 8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nil"/>
            </w:tcBorders>
          </w:tcPr>
          <w:p w14:paraId="43D67CC4" w14:textId="77777777" w:rsidR="00FE185A" w:rsidRPr="001A7C70" w:rsidRDefault="00FE185A" w:rsidP="00FE185A">
            <w:pPr>
              <w:spacing w:before="240" w:after="240"/>
              <w:rPr>
                <w:rFonts w:ascii="Arial Nova Light" w:eastAsia="Arial Nova Light" w:hAnsi="Arial Nova Light" w:cs="Arial Nova Light"/>
                <w:sz w:val="16"/>
                <w:szCs w:val="16"/>
              </w:rPr>
            </w:pPr>
            <w:r w:rsidRPr="001A7C70">
              <w:rPr>
                <w:rFonts w:ascii="Arial Nova Light" w:eastAsia="Arial Nova Light" w:hAnsi="Arial Nova Light" w:cs="Arial Nova Light"/>
                <w:sz w:val="16"/>
                <w:szCs w:val="16"/>
              </w:rPr>
              <w:t xml:space="preserve">I am learning to identify the parts of an argumentative text and argumentative techniques. </w:t>
            </w:r>
          </w:p>
          <w:p w14:paraId="4D7C645B" w14:textId="167D4CB0" w:rsidR="00FE185A" w:rsidRPr="001A7C70" w:rsidRDefault="00FE185A" w:rsidP="00FE185A">
            <w:pPr>
              <w:spacing w:before="240" w:after="240"/>
              <w:rPr>
                <w:rFonts w:ascii="Arial Nova Light" w:eastAsia="Arial Nova Light" w:hAnsi="Arial Nova Light" w:cs="Arial Nova Light"/>
                <w:sz w:val="16"/>
                <w:szCs w:val="16"/>
              </w:rPr>
            </w:pPr>
            <w:r w:rsidRPr="001A7C70">
              <w:rPr>
                <w:rFonts w:ascii="Arial Nova Light" w:eastAsia="Arial Nova Light" w:hAnsi="Arial Nova Light" w:cs="Arial Nova Light"/>
                <w:sz w:val="16"/>
                <w:szCs w:val="16"/>
              </w:rPr>
              <w:t>I am learning about the historical context for the “Texas v. Johnson” case.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</w:tcBorders>
          </w:tcPr>
          <w:p w14:paraId="67E2724E" w14:textId="77777777" w:rsidR="00FE185A" w:rsidRPr="001A7C70" w:rsidRDefault="00FE185A" w:rsidP="00FE185A">
            <w:pPr>
              <w:rPr>
                <w:rFonts w:ascii="Arial Nova Light" w:hAnsi="Arial Nova Light"/>
                <w:sz w:val="16"/>
                <w:szCs w:val="16"/>
              </w:rPr>
            </w:pPr>
            <w:r w:rsidRPr="001A7C70">
              <w:rPr>
                <w:rFonts w:ascii="Arial Nova Light" w:hAnsi="Arial Nova Light"/>
                <w:sz w:val="16"/>
                <w:szCs w:val="16"/>
              </w:rPr>
              <w:t xml:space="preserve">Anticipation Guide: For each statement below, mark whether you </w:t>
            </w:r>
            <w:r w:rsidRPr="001A7C70">
              <w:rPr>
                <w:rFonts w:ascii="Arial Nova Light" w:hAnsi="Arial Nova Light"/>
                <w:b/>
                <w:bCs/>
                <w:sz w:val="16"/>
                <w:szCs w:val="16"/>
              </w:rPr>
              <w:t>Agree (A)</w:t>
            </w:r>
            <w:r w:rsidRPr="001A7C70">
              <w:rPr>
                <w:rFonts w:ascii="Arial Nova Light" w:hAnsi="Arial Nova Light"/>
                <w:sz w:val="16"/>
                <w:szCs w:val="16"/>
              </w:rPr>
              <w:t xml:space="preserve"> or </w:t>
            </w:r>
            <w:r w:rsidRPr="001A7C70">
              <w:rPr>
                <w:rFonts w:ascii="Arial Nova Light" w:hAnsi="Arial Nova Light"/>
                <w:b/>
                <w:bCs/>
                <w:sz w:val="16"/>
                <w:szCs w:val="16"/>
              </w:rPr>
              <w:t>Disagree (D)</w:t>
            </w:r>
            <w:r w:rsidRPr="001A7C70">
              <w:rPr>
                <w:rFonts w:ascii="Arial Nova Light" w:hAnsi="Arial Nova Light"/>
                <w:sz w:val="16"/>
                <w:szCs w:val="16"/>
              </w:rPr>
              <w:t xml:space="preserve"> before reading. After reading the excerpts from the opinions, revisit your answers and reflect on whether your perspective has changed. Be prepared to discuss your reasoning.</w:t>
            </w:r>
          </w:p>
          <w:p w14:paraId="08E3418E" w14:textId="77777777" w:rsidR="00FE185A" w:rsidRPr="00FE185A" w:rsidRDefault="00FE185A" w:rsidP="00FE185A">
            <w:pPr>
              <w:rPr>
                <w:rFonts w:ascii="Arial Nova Light" w:hAnsi="Arial Nova Light"/>
                <w:b/>
                <w:bCs/>
                <w:sz w:val="16"/>
                <w:szCs w:val="16"/>
              </w:rPr>
            </w:pPr>
            <w:r w:rsidRPr="00FE185A">
              <w:rPr>
                <w:rFonts w:ascii="Arial Nova Light" w:hAnsi="Arial Nova Light"/>
                <w:b/>
                <w:bCs/>
                <w:sz w:val="16"/>
                <w:szCs w:val="16"/>
              </w:rPr>
              <w:t>Statements</w:t>
            </w:r>
          </w:p>
          <w:p w14:paraId="11569837" w14:textId="77777777" w:rsidR="00FE185A" w:rsidRPr="00FE185A" w:rsidRDefault="00FE185A" w:rsidP="00FE185A">
            <w:pPr>
              <w:numPr>
                <w:ilvl w:val="0"/>
                <w:numId w:val="6"/>
              </w:numPr>
              <w:rPr>
                <w:rFonts w:ascii="Arial Nova Light" w:hAnsi="Arial Nova Light"/>
                <w:sz w:val="16"/>
                <w:szCs w:val="16"/>
              </w:rPr>
            </w:pPr>
            <w:r w:rsidRPr="00FE185A">
              <w:rPr>
                <w:rFonts w:ascii="Arial Nova Light" w:hAnsi="Arial Nova Light"/>
                <w:sz w:val="16"/>
                <w:szCs w:val="16"/>
              </w:rPr>
              <w:t>Free speech includes not just words, but also actions and symbols.</w:t>
            </w:r>
          </w:p>
          <w:p w14:paraId="421A2F3A" w14:textId="77777777" w:rsidR="00FE185A" w:rsidRPr="00FE185A" w:rsidRDefault="00FE185A" w:rsidP="00FE185A">
            <w:pPr>
              <w:numPr>
                <w:ilvl w:val="0"/>
                <w:numId w:val="6"/>
              </w:numPr>
              <w:rPr>
                <w:rFonts w:ascii="Arial Nova Light" w:hAnsi="Arial Nova Light"/>
                <w:sz w:val="16"/>
                <w:szCs w:val="16"/>
              </w:rPr>
            </w:pPr>
            <w:r w:rsidRPr="00FE185A">
              <w:rPr>
                <w:rFonts w:ascii="Arial Nova Light" w:hAnsi="Arial Nova Light"/>
                <w:sz w:val="16"/>
                <w:szCs w:val="16"/>
              </w:rPr>
              <w:t>The government should be able to limit speech if it offends most people.</w:t>
            </w:r>
          </w:p>
          <w:p w14:paraId="01929539" w14:textId="77777777" w:rsidR="00FE185A" w:rsidRPr="00FE185A" w:rsidRDefault="00FE185A" w:rsidP="00FE185A">
            <w:pPr>
              <w:numPr>
                <w:ilvl w:val="0"/>
                <w:numId w:val="6"/>
              </w:numPr>
              <w:rPr>
                <w:rFonts w:ascii="Arial Nova Light" w:hAnsi="Arial Nova Light"/>
                <w:sz w:val="16"/>
                <w:szCs w:val="16"/>
              </w:rPr>
            </w:pPr>
            <w:r w:rsidRPr="00FE185A">
              <w:rPr>
                <w:rFonts w:ascii="Arial Nova Light" w:hAnsi="Arial Nova Light"/>
                <w:sz w:val="16"/>
                <w:szCs w:val="16"/>
              </w:rPr>
              <w:t>Burning a national symbol (such as a flag) is always an act of disrespect, not expression.</w:t>
            </w:r>
          </w:p>
          <w:p w14:paraId="6F735451" w14:textId="77777777" w:rsidR="00FE185A" w:rsidRPr="00FE185A" w:rsidRDefault="00FE185A" w:rsidP="00FE185A">
            <w:pPr>
              <w:numPr>
                <w:ilvl w:val="0"/>
                <w:numId w:val="6"/>
              </w:numPr>
              <w:rPr>
                <w:rFonts w:ascii="Arial Nova Light" w:hAnsi="Arial Nova Light"/>
                <w:sz w:val="16"/>
                <w:szCs w:val="16"/>
              </w:rPr>
            </w:pPr>
            <w:r w:rsidRPr="00FE185A">
              <w:rPr>
                <w:rFonts w:ascii="Arial Nova Light" w:hAnsi="Arial Nova Light"/>
                <w:sz w:val="16"/>
                <w:szCs w:val="16"/>
              </w:rPr>
              <w:t>Protecting national unity is more important than protecting an individual’s right to free expression.</w:t>
            </w:r>
          </w:p>
          <w:p w14:paraId="36769280" w14:textId="77777777" w:rsidR="00FE185A" w:rsidRPr="00FE185A" w:rsidRDefault="00FE185A" w:rsidP="00FE185A">
            <w:pPr>
              <w:numPr>
                <w:ilvl w:val="0"/>
                <w:numId w:val="6"/>
              </w:numPr>
              <w:rPr>
                <w:rFonts w:ascii="Arial Nova Light" w:hAnsi="Arial Nova Light"/>
                <w:sz w:val="16"/>
                <w:szCs w:val="16"/>
              </w:rPr>
            </w:pPr>
            <w:r w:rsidRPr="00FE185A">
              <w:rPr>
                <w:rFonts w:ascii="Arial Nova Light" w:hAnsi="Arial Nova Light"/>
                <w:sz w:val="16"/>
                <w:szCs w:val="16"/>
              </w:rPr>
              <w:lastRenderedPageBreak/>
              <w:t>Courts should protect unpopular or offensive speech in the same way they protect popular speech.</w:t>
            </w:r>
          </w:p>
          <w:p w14:paraId="7DDF0D3E" w14:textId="77777777" w:rsidR="00FE185A" w:rsidRPr="00FE185A" w:rsidRDefault="00FE185A" w:rsidP="00FE185A">
            <w:pPr>
              <w:numPr>
                <w:ilvl w:val="0"/>
                <w:numId w:val="6"/>
              </w:numPr>
              <w:rPr>
                <w:rFonts w:ascii="Arial Nova Light" w:hAnsi="Arial Nova Light"/>
                <w:sz w:val="16"/>
                <w:szCs w:val="16"/>
              </w:rPr>
            </w:pPr>
            <w:r w:rsidRPr="00FE185A">
              <w:rPr>
                <w:rFonts w:ascii="Arial Nova Light" w:hAnsi="Arial Nova Light"/>
                <w:sz w:val="16"/>
                <w:szCs w:val="16"/>
              </w:rPr>
              <w:t>There are some forms of expression that should never be allowed under the First Amendment.</w:t>
            </w:r>
          </w:p>
          <w:p w14:paraId="3822CA74" w14:textId="72FBB04D" w:rsidR="00FE185A" w:rsidRPr="001A7C70" w:rsidRDefault="00FE185A" w:rsidP="00FE185A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2030" w:type="dxa"/>
            <w:vMerge w:val="restart"/>
          </w:tcPr>
          <w:p w14:paraId="07032C5A" w14:textId="77777777" w:rsidR="00FE185A" w:rsidRPr="001A7C70" w:rsidRDefault="009E00FF" w:rsidP="00FE185A">
            <w:pPr>
              <w:rPr>
                <w:rFonts w:ascii="Arial Nova Light" w:hAnsi="Arial Nova Light"/>
                <w:sz w:val="16"/>
                <w:szCs w:val="16"/>
              </w:rPr>
            </w:pPr>
            <w:r w:rsidRPr="001A7C70">
              <w:rPr>
                <w:rFonts w:ascii="Arial Nova Light" w:hAnsi="Arial Nova Light"/>
                <w:sz w:val="16"/>
                <w:szCs w:val="16"/>
              </w:rPr>
              <w:lastRenderedPageBreak/>
              <w:t xml:space="preserve">Modeling w/ Think Aloud: Analyze the first sentence in paragraph 2 with special attention to the word “however.” </w:t>
            </w:r>
          </w:p>
          <w:p w14:paraId="044B9EAD" w14:textId="77777777" w:rsidR="009E00FF" w:rsidRPr="001A7C70" w:rsidRDefault="009E00FF" w:rsidP="00FE185A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29BDA45A" w14:textId="7AA6F2C2" w:rsidR="009E00FF" w:rsidRPr="001A7C70" w:rsidRDefault="009E00FF" w:rsidP="00FE185A">
            <w:pPr>
              <w:rPr>
                <w:rFonts w:ascii="Arial Nova Light" w:hAnsi="Arial Nova Light"/>
                <w:sz w:val="16"/>
                <w:szCs w:val="16"/>
              </w:rPr>
            </w:pPr>
            <w:r w:rsidRPr="001A7C70">
              <w:rPr>
                <w:rFonts w:ascii="Arial Nova Light" w:hAnsi="Arial Nova Light"/>
                <w:sz w:val="16"/>
                <w:szCs w:val="16"/>
              </w:rPr>
              <w:t>Probing Question: What two opposing ideas are communicated in the sentence?</w:t>
            </w:r>
          </w:p>
        </w:tc>
        <w:tc>
          <w:tcPr>
            <w:tcW w:w="1984" w:type="dxa"/>
            <w:vMerge w:val="restart"/>
          </w:tcPr>
          <w:p w14:paraId="6B56CCDC" w14:textId="579D967B" w:rsidR="00FE185A" w:rsidRPr="001A7C70" w:rsidRDefault="00FE185A" w:rsidP="00FE185A">
            <w:pPr>
              <w:rPr>
                <w:rFonts w:ascii="Arial Nova Light" w:hAnsi="Arial Nova Light"/>
                <w:sz w:val="16"/>
                <w:szCs w:val="16"/>
              </w:rPr>
            </w:pPr>
            <w:r w:rsidRPr="001A7C70">
              <w:rPr>
                <w:rFonts w:ascii="Arial Nova Light" w:hAnsi="Arial Nova Light"/>
                <w:sz w:val="16"/>
                <w:szCs w:val="16"/>
              </w:rPr>
              <w:t xml:space="preserve">Guided Graphic Organizer: While watching the </w:t>
            </w:r>
            <w:hyperlink r:id="rId9" w:history="1">
              <w:r w:rsidRPr="001A7C70">
                <w:rPr>
                  <w:rStyle w:val="Hyperlink"/>
                  <w:rFonts w:ascii="Arial Nova Light" w:hAnsi="Arial Nova Light"/>
                  <w:sz w:val="16"/>
                  <w:szCs w:val="16"/>
                </w:rPr>
                <w:t>video</w:t>
              </w:r>
            </w:hyperlink>
            <w:r w:rsidRPr="001A7C70">
              <w:rPr>
                <w:rFonts w:ascii="Arial Nova Light" w:hAnsi="Arial Nova Light"/>
                <w:sz w:val="16"/>
                <w:szCs w:val="16"/>
              </w:rPr>
              <w:t xml:space="preserve">, complete the “historical context” portion of your notes. </w:t>
            </w:r>
          </w:p>
        </w:tc>
        <w:tc>
          <w:tcPr>
            <w:tcW w:w="2119" w:type="dxa"/>
            <w:vMerge w:val="restart"/>
          </w:tcPr>
          <w:p w14:paraId="37FA0399" w14:textId="644F4712" w:rsidR="00FE185A" w:rsidRPr="001A7C70" w:rsidRDefault="00FE185A" w:rsidP="00FE185A">
            <w:pPr>
              <w:rPr>
                <w:rFonts w:ascii="Arial Nova Light" w:hAnsi="Arial Nova Light"/>
                <w:sz w:val="16"/>
                <w:szCs w:val="16"/>
              </w:rPr>
            </w:pPr>
            <w:r w:rsidRPr="001A7C70">
              <w:rPr>
                <w:rFonts w:ascii="Arial Nova Light" w:hAnsi="Arial Nova Light"/>
                <w:sz w:val="16"/>
                <w:szCs w:val="16"/>
              </w:rPr>
              <w:t xml:space="preserve">Read Aloud w/ Guided Notes/Annotations: </w:t>
            </w:r>
            <w:r w:rsidR="009E00FF" w:rsidRPr="001A7C70">
              <w:rPr>
                <w:rFonts w:ascii="Arial Nova Light" w:hAnsi="Arial Nova Light"/>
                <w:sz w:val="16"/>
                <w:szCs w:val="16"/>
              </w:rPr>
              <w:t xml:space="preserve">With a partner, read and annotate/note the following: </w:t>
            </w:r>
          </w:p>
          <w:p w14:paraId="6ACBAAFE" w14:textId="402625FF" w:rsidR="00FE185A" w:rsidRPr="001A7C70" w:rsidRDefault="00FE185A" w:rsidP="00FE185A">
            <w:pPr>
              <w:pStyle w:val="ListParagraph"/>
              <w:numPr>
                <w:ilvl w:val="0"/>
                <w:numId w:val="7"/>
              </w:numPr>
              <w:rPr>
                <w:rFonts w:ascii="Arial Nova Light" w:hAnsi="Arial Nova Light"/>
                <w:sz w:val="16"/>
                <w:szCs w:val="16"/>
              </w:rPr>
            </w:pPr>
            <w:r w:rsidRPr="001A7C70">
              <w:rPr>
                <w:rFonts w:ascii="Arial Nova Light" w:hAnsi="Arial Nova Light"/>
                <w:sz w:val="16"/>
                <w:szCs w:val="16"/>
              </w:rPr>
              <w:t xml:space="preserve">In paragraph 1, mark the metaphor. Explain how this metaphor sets the stage for his </w:t>
            </w:r>
          </w:p>
          <w:p w14:paraId="5464EC0A" w14:textId="40BE97A0" w:rsidR="00FE185A" w:rsidRPr="001A7C70" w:rsidRDefault="00FE185A" w:rsidP="00FE185A">
            <w:pPr>
              <w:pStyle w:val="ListParagraph"/>
              <w:numPr>
                <w:ilvl w:val="0"/>
                <w:numId w:val="7"/>
              </w:numPr>
              <w:rPr>
                <w:rFonts w:ascii="Arial Nova Light" w:hAnsi="Arial Nova Light"/>
                <w:sz w:val="16"/>
                <w:szCs w:val="16"/>
              </w:rPr>
            </w:pPr>
            <w:r w:rsidRPr="001A7C70">
              <w:rPr>
                <w:rFonts w:ascii="Arial Nova Light" w:hAnsi="Arial Nova Light"/>
                <w:sz w:val="16"/>
                <w:szCs w:val="16"/>
              </w:rPr>
              <w:t>In paragraph 2, mark/note Brennan’s opinion about the government’s role in the treatment of the flag. Identify the two important principles Brennan tries balance in his opinion.</w:t>
            </w:r>
          </w:p>
          <w:p w14:paraId="7BFE0EA7" w14:textId="2DC6DAA4" w:rsidR="00FE185A" w:rsidRPr="001A7C70" w:rsidRDefault="00FE185A" w:rsidP="00FE185A">
            <w:pPr>
              <w:pStyle w:val="ListParagraph"/>
              <w:numPr>
                <w:ilvl w:val="0"/>
                <w:numId w:val="7"/>
              </w:numPr>
              <w:rPr>
                <w:rFonts w:ascii="Arial Nova Light" w:hAnsi="Arial Nova Light"/>
                <w:sz w:val="16"/>
                <w:szCs w:val="16"/>
              </w:rPr>
            </w:pPr>
            <w:r w:rsidRPr="001A7C70">
              <w:rPr>
                <w:rFonts w:ascii="Arial Nova Light" w:hAnsi="Arial Nova Light"/>
                <w:sz w:val="16"/>
                <w:szCs w:val="16"/>
              </w:rPr>
              <w:t xml:space="preserve">Mark/note the claim in paragraph 3 about the consequences of the decision. Explain how Brennan uses the court case from the past to </w:t>
            </w:r>
            <w:r w:rsidRPr="001A7C70">
              <w:rPr>
                <w:rFonts w:ascii="Arial Nova Light" w:hAnsi="Arial Nova Light"/>
                <w:sz w:val="16"/>
                <w:szCs w:val="16"/>
              </w:rPr>
              <w:lastRenderedPageBreak/>
              <w:t xml:space="preserve">support his claim. </w:t>
            </w:r>
          </w:p>
        </w:tc>
        <w:tc>
          <w:tcPr>
            <w:tcW w:w="1925" w:type="dxa"/>
            <w:vMerge w:val="restart"/>
          </w:tcPr>
          <w:p w14:paraId="5C850AE3" w14:textId="1D8AB030" w:rsidR="00FE185A" w:rsidRPr="001A7C70" w:rsidRDefault="009E00FF" w:rsidP="00FE185A">
            <w:pPr>
              <w:rPr>
                <w:rFonts w:ascii="Arial Nova Light" w:hAnsi="Arial Nova Light"/>
                <w:sz w:val="16"/>
                <w:szCs w:val="16"/>
              </w:rPr>
            </w:pPr>
            <w:r w:rsidRPr="001A7C70">
              <w:rPr>
                <w:rFonts w:ascii="Arial Nova Light" w:hAnsi="Arial Nova Light"/>
                <w:sz w:val="16"/>
                <w:szCs w:val="16"/>
              </w:rPr>
              <w:lastRenderedPageBreak/>
              <w:t>n/a</w:t>
            </w:r>
          </w:p>
        </w:tc>
        <w:tc>
          <w:tcPr>
            <w:tcW w:w="1898" w:type="dxa"/>
            <w:vMerge w:val="restart"/>
          </w:tcPr>
          <w:p w14:paraId="03E5268A" w14:textId="085BA6F9" w:rsidR="00FE185A" w:rsidRPr="001A7C70" w:rsidRDefault="009E00FF" w:rsidP="00FE185A">
            <w:pPr>
              <w:rPr>
                <w:rFonts w:ascii="Arial Nova Light" w:hAnsi="Arial Nova Light"/>
                <w:sz w:val="16"/>
                <w:szCs w:val="16"/>
              </w:rPr>
            </w:pPr>
            <w:r w:rsidRPr="001A7C70">
              <w:rPr>
                <w:rFonts w:ascii="Arial Nova Light" w:hAnsi="Arial Nova Light"/>
                <w:sz w:val="16"/>
                <w:szCs w:val="16"/>
              </w:rPr>
              <w:t xml:space="preserve">One Sentence Summary: Summarize Brennans argument and evidence in one sentence. </w:t>
            </w:r>
            <w:r w:rsidR="00633FB2" w:rsidRPr="001A7C70">
              <w:rPr>
                <w:rFonts w:ascii="Arial Nova Light" w:hAnsi="Arial Nova Light"/>
                <w:sz w:val="16"/>
                <w:szCs w:val="16"/>
              </w:rPr>
              <w:t xml:space="preserve">Use the sentence starter below to help </w:t>
            </w:r>
            <w:r w:rsidR="009C3405" w:rsidRPr="001A7C70">
              <w:rPr>
                <w:rFonts w:ascii="Arial Nova Light" w:hAnsi="Arial Nova Light"/>
                <w:sz w:val="16"/>
                <w:szCs w:val="16"/>
              </w:rPr>
              <w:t xml:space="preserve">you if you’re stuck. </w:t>
            </w:r>
          </w:p>
          <w:p w14:paraId="01979A5B" w14:textId="77777777" w:rsidR="00633FB2" w:rsidRPr="001A7C70" w:rsidRDefault="00633FB2" w:rsidP="00FE185A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76FF87CB" w14:textId="4691868C" w:rsidR="00633FB2" w:rsidRPr="001A7C70" w:rsidRDefault="00633FB2" w:rsidP="00FE185A">
            <w:pPr>
              <w:rPr>
                <w:rFonts w:ascii="Arial Nova Light" w:hAnsi="Arial Nova Light"/>
                <w:sz w:val="16"/>
                <w:szCs w:val="16"/>
              </w:rPr>
            </w:pPr>
            <w:r w:rsidRPr="001A7C70">
              <w:rPr>
                <w:rFonts w:ascii="Arial Nova Light" w:hAnsi="Arial Nova Light"/>
                <w:sz w:val="16"/>
                <w:szCs w:val="16"/>
              </w:rPr>
              <w:t xml:space="preserve">Using _____________, Brennan argues __________________. </w:t>
            </w:r>
          </w:p>
        </w:tc>
      </w:tr>
      <w:tr w:rsidR="00CE2BFA" w:rsidRPr="001A7C70" w14:paraId="610B393C" w14:textId="77777777" w:rsidTr="00FE185A">
        <w:trPr>
          <w:trHeight w:val="432"/>
        </w:trPr>
        <w:tc>
          <w:tcPr>
            <w:tcW w:w="518" w:type="dxa"/>
            <w:vMerge/>
          </w:tcPr>
          <w:p w14:paraId="39DD3D55" w14:textId="77777777" w:rsidR="00FE185A" w:rsidRPr="00E962CB" w:rsidRDefault="00FE185A" w:rsidP="00FE185A">
            <w:pPr>
              <w:rPr>
                <w:rFonts w:ascii="Arial Nova Light" w:hAnsi="Arial Nova Light"/>
              </w:rPr>
            </w:pPr>
          </w:p>
        </w:tc>
        <w:tc>
          <w:tcPr>
            <w:tcW w:w="427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786C123" w14:textId="77777777" w:rsidR="00FE185A" w:rsidRPr="00E962CB" w:rsidRDefault="00FE185A" w:rsidP="00FE185A">
            <w:pPr>
              <w:jc w:val="center"/>
              <w:rPr>
                <w:rFonts w:ascii="Arial Nova Light" w:hAnsi="Arial Nova Light" w:cstheme="minorHAnsi"/>
                <w:i/>
                <w:noProof/>
              </w:rPr>
            </w:pPr>
            <w:r w:rsidRPr="00E962CB">
              <w:rPr>
                <w:rFonts w:ascii="Arial Nova Light" w:hAnsi="Arial Nova Light" w:cstheme="minorHAnsi"/>
                <w:b/>
                <w:noProof/>
              </w:rPr>
              <w:drawing>
                <wp:anchor distT="0" distB="0" distL="114300" distR="114300" simplePos="0" relativeHeight="251667456" behindDoc="0" locked="0" layoutInCell="1" allowOverlap="1" wp14:anchorId="6FABEF29" wp14:editId="7F403FF5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3810</wp:posOffset>
                  </wp:positionV>
                  <wp:extent cx="118110" cy="94615"/>
                  <wp:effectExtent l="0" t="0" r="0" b="635"/>
                  <wp:wrapNone/>
                  <wp:docPr id="17" name="Picture 17" descr="A green square with a white check mark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 descr="A green square with a white check mark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</w:tcBorders>
          </w:tcPr>
          <w:p w14:paraId="6EEF5A6E" w14:textId="77777777" w:rsidR="00FE185A" w:rsidRPr="001A7C70" w:rsidRDefault="00FE185A" w:rsidP="00FE185A">
            <w:pPr>
              <w:rPr>
                <w:rFonts w:ascii="Arial Nova Light" w:hAnsi="Arial Nova Light"/>
                <w:sz w:val="16"/>
                <w:szCs w:val="16"/>
              </w:rPr>
            </w:pPr>
            <w:r w:rsidRPr="001A7C70">
              <w:rPr>
                <w:rFonts w:ascii="Arial Nova Light" w:hAnsi="Arial Nova Light"/>
                <w:sz w:val="16"/>
                <w:szCs w:val="16"/>
              </w:rPr>
              <w:t xml:space="preserve">I can explain the context of the “Texas v. Johnson” case. </w:t>
            </w:r>
          </w:p>
          <w:p w14:paraId="46F8FC64" w14:textId="77777777" w:rsidR="00FE185A" w:rsidRPr="001A7C70" w:rsidRDefault="00FE185A" w:rsidP="00FE185A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07AC6510" w14:textId="25304E0E" w:rsidR="00FE185A" w:rsidRPr="001A7C70" w:rsidRDefault="00FE185A" w:rsidP="00FE185A">
            <w:pPr>
              <w:rPr>
                <w:rFonts w:ascii="Arial Nova Light" w:hAnsi="Arial Nova Light"/>
                <w:sz w:val="16"/>
                <w:szCs w:val="16"/>
              </w:rPr>
            </w:pPr>
            <w:r w:rsidRPr="001A7C70">
              <w:rPr>
                <w:rFonts w:ascii="Arial Nova Light" w:hAnsi="Arial Nova Light"/>
                <w:sz w:val="16"/>
                <w:szCs w:val="16"/>
              </w:rPr>
              <w:t xml:space="preserve">I can anticipate how the historical and social context of the case influenced perspectives and their implications. </w:t>
            </w:r>
          </w:p>
        </w:tc>
        <w:tc>
          <w:tcPr>
            <w:tcW w:w="2118" w:type="dxa"/>
            <w:vMerge/>
          </w:tcPr>
          <w:p w14:paraId="7BADC856" w14:textId="77777777" w:rsidR="00FE185A" w:rsidRPr="001A7C70" w:rsidRDefault="00FE185A" w:rsidP="00FE185A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2030" w:type="dxa"/>
            <w:vMerge/>
          </w:tcPr>
          <w:p w14:paraId="54EB8DEB" w14:textId="77777777" w:rsidR="00FE185A" w:rsidRPr="001A7C70" w:rsidRDefault="00FE185A" w:rsidP="00FE185A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14:paraId="6BB041D1" w14:textId="77777777" w:rsidR="00FE185A" w:rsidRPr="001A7C70" w:rsidRDefault="00FE185A" w:rsidP="00FE185A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2119" w:type="dxa"/>
            <w:vMerge/>
          </w:tcPr>
          <w:p w14:paraId="63D9D9C6" w14:textId="77777777" w:rsidR="00FE185A" w:rsidRPr="001A7C70" w:rsidRDefault="00FE185A" w:rsidP="00FE185A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1925" w:type="dxa"/>
            <w:vMerge/>
          </w:tcPr>
          <w:p w14:paraId="37845BAB" w14:textId="77777777" w:rsidR="00FE185A" w:rsidRPr="001A7C70" w:rsidRDefault="00FE185A" w:rsidP="00FE185A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1898" w:type="dxa"/>
            <w:vMerge/>
          </w:tcPr>
          <w:p w14:paraId="6BBD87AF" w14:textId="77777777" w:rsidR="00FE185A" w:rsidRPr="001A7C70" w:rsidRDefault="00FE185A" w:rsidP="00FE185A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</w:tr>
    </w:tbl>
    <w:p w14:paraId="069FABF6" w14:textId="77777777" w:rsidR="009F6D3C" w:rsidRPr="00E962CB" w:rsidRDefault="009F6D3C" w:rsidP="009F6D3C">
      <w:pPr>
        <w:rPr>
          <w:rFonts w:ascii="Arial Nova Light" w:hAnsi="Arial Nova Light"/>
        </w:rPr>
      </w:pPr>
    </w:p>
    <w:p w14:paraId="3694A4D4" w14:textId="77777777" w:rsidR="009F6D3C" w:rsidRPr="00E962CB" w:rsidRDefault="009F6D3C" w:rsidP="009F6D3C">
      <w:pPr>
        <w:rPr>
          <w:rFonts w:ascii="Arial Nova Light" w:hAnsi="Arial Nova Light"/>
        </w:rPr>
      </w:pPr>
    </w:p>
    <w:p w14:paraId="456E67F2" w14:textId="77777777" w:rsidR="00B24F5C" w:rsidRDefault="00B24F5C"/>
    <w:sectPr w:rsidR="00B24F5C" w:rsidSect="009F6D3C">
      <w:headerReference w:type="default" r:id="rId10"/>
      <w:footerReference w:type="defaul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4E1EF" w14:textId="77777777" w:rsidR="00983910" w:rsidRDefault="00983910" w:rsidP="009F6D3C">
      <w:pPr>
        <w:spacing w:after="0" w:line="240" w:lineRule="auto"/>
      </w:pPr>
      <w:r>
        <w:separator/>
      </w:r>
    </w:p>
  </w:endnote>
  <w:endnote w:type="continuationSeparator" w:id="0">
    <w:p w14:paraId="48C55925" w14:textId="77777777" w:rsidR="00983910" w:rsidRDefault="00983910" w:rsidP="009F6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0B3A8386" w14:paraId="6A8ABBFE" w14:textId="77777777" w:rsidTr="0B3A8386">
      <w:trPr>
        <w:trHeight w:val="300"/>
      </w:trPr>
      <w:tc>
        <w:tcPr>
          <w:tcW w:w="4800" w:type="dxa"/>
        </w:tcPr>
        <w:p w14:paraId="616190BD" w14:textId="77777777" w:rsidR="00184D2B" w:rsidRDefault="00184D2B" w:rsidP="0B3A8386">
          <w:pPr>
            <w:pStyle w:val="Header"/>
            <w:ind w:left="-115"/>
          </w:pPr>
        </w:p>
      </w:tc>
      <w:tc>
        <w:tcPr>
          <w:tcW w:w="4800" w:type="dxa"/>
        </w:tcPr>
        <w:p w14:paraId="76FA7C1F" w14:textId="77777777" w:rsidR="00184D2B" w:rsidRDefault="00184D2B" w:rsidP="0B3A8386">
          <w:pPr>
            <w:pStyle w:val="Header"/>
            <w:jc w:val="center"/>
          </w:pPr>
        </w:p>
      </w:tc>
      <w:tc>
        <w:tcPr>
          <w:tcW w:w="4800" w:type="dxa"/>
        </w:tcPr>
        <w:p w14:paraId="0278ACD3" w14:textId="77777777" w:rsidR="00184D2B" w:rsidRDefault="00184D2B" w:rsidP="0B3A8386">
          <w:pPr>
            <w:pStyle w:val="Header"/>
            <w:ind w:right="-115"/>
            <w:jc w:val="right"/>
          </w:pPr>
        </w:p>
      </w:tc>
    </w:tr>
  </w:tbl>
  <w:p w14:paraId="675AF8F5" w14:textId="77777777" w:rsidR="00184D2B" w:rsidRDefault="00184D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93A7D" w14:textId="77777777" w:rsidR="00983910" w:rsidRDefault="00983910" w:rsidP="009F6D3C">
      <w:pPr>
        <w:spacing w:after="0" w:line="240" w:lineRule="auto"/>
      </w:pPr>
      <w:r>
        <w:separator/>
      </w:r>
    </w:p>
  </w:footnote>
  <w:footnote w:type="continuationSeparator" w:id="0">
    <w:p w14:paraId="76E413FA" w14:textId="77777777" w:rsidR="00983910" w:rsidRDefault="00983910" w:rsidP="009F6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6F15D" w14:textId="77777777" w:rsidR="00184D2B" w:rsidRPr="00E962CB" w:rsidRDefault="00184D2B" w:rsidP="00A114BE">
    <w:pPr>
      <w:jc w:val="center"/>
      <w:rPr>
        <w:rFonts w:ascii="Arial Nova Light" w:hAnsi="Arial Nova Light"/>
        <w:b/>
        <w:sz w:val="32"/>
      </w:rPr>
    </w:pPr>
    <w:r w:rsidRPr="00E962CB">
      <w:rPr>
        <w:rFonts w:ascii="Arial Nova Light" w:hAnsi="Arial Nova Light"/>
        <w:b/>
        <w:sz w:val="32"/>
      </w:rPr>
      <w:t xml:space="preserve">Westside High School - Weekly Plan to Align Lessons (Week </w:t>
    </w:r>
    <w:proofErr w:type="gramStart"/>
    <w:r w:rsidRPr="00E962CB">
      <w:rPr>
        <w:rFonts w:ascii="Arial Nova Light" w:hAnsi="Arial Nova Light"/>
        <w:b/>
        <w:sz w:val="32"/>
      </w:rPr>
      <w:t>At</w:t>
    </w:r>
    <w:proofErr w:type="gramEnd"/>
    <w:r w:rsidRPr="00E962CB">
      <w:rPr>
        <w:rFonts w:ascii="Arial Nova Light" w:hAnsi="Arial Nova Light"/>
        <w:b/>
        <w:sz w:val="32"/>
      </w:rPr>
      <w:t xml:space="preserve"> a Glance) – SY </w:t>
    </w:r>
    <w:r>
      <w:rPr>
        <w:rFonts w:ascii="Arial Nova Light" w:hAnsi="Arial Nova Light"/>
        <w:b/>
        <w:sz w:val="32"/>
      </w:rPr>
      <w:t>25-26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75"/>
      <w:gridCol w:w="1781"/>
      <w:gridCol w:w="1019"/>
      <w:gridCol w:w="1865"/>
      <w:gridCol w:w="969"/>
      <w:gridCol w:w="1896"/>
      <w:gridCol w:w="889"/>
      <w:gridCol w:w="1962"/>
      <w:gridCol w:w="979"/>
      <w:gridCol w:w="1965"/>
    </w:tblGrid>
    <w:tr w:rsidR="009F6D3C" w:rsidRPr="00E962CB" w14:paraId="01D0D615" w14:textId="77777777" w:rsidTr="00B426C7">
      <w:tc>
        <w:tcPr>
          <w:tcW w:w="1076" w:type="dxa"/>
        </w:tcPr>
        <w:p w14:paraId="74D66096" w14:textId="1AEE447D" w:rsidR="00184D2B" w:rsidRPr="00E962CB" w:rsidRDefault="00184D2B" w:rsidP="00A114BE">
          <w:pPr>
            <w:rPr>
              <w:rFonts w:ascii="Arial Nova Light" w:hAnsi="Arial Nova Light"/>
              <w:b/>
              <w:bCs/>
            </w:rPr>
          </w:pPr>
          <w:r w:rsidRPr="0B3A8386">
            <w:rPr>
              <w:rFonts w:ascii="Arial Nova Light" w:hAnsi="Arial Nova Light"/>
              <w:b/>
              <w:bCs/>
            </w:rPr>
            <w:t>Teacher:</w:t>
          </w:r>
          <w:r>
            <w:rPr>
              <w:rFonts w:ascii="Arial Nova Light" w:hAnsi="Arial Nova Light"/>
              <w:b/>
              <w:bCs/>
            </w:rPr>
            <w:t xml:space="preserve"> </w:t>
          </w:r>
        </w:p>
      </w:tc>
      <w:tc>
        <w:tcPr>
          <w:tcW w:w="1795" w:type="dxa"/>
        </w:tcPr>
        <w:p w14:paraId="5F445898" w14:textId="41C62CED" w:rsidR="00184D2B" w:rsidRPr="009F6D3C" w:rsidRDefault="009F6D3C" w:rsidP="00A114BE">
          <w:pPr>
            <w:rPr>
              <w:rFonts w:ascii="Arial Nova Light" w:hAnsi="Arial Nova Light"/>
            </w:rPr>
          </w:pPr>
          <w:r w:rsidRPr="009F6D3C">
            <w:rPr>
              <w:rFonts w:ascii="Arial Nova Light" w:hAnsi="Arial Nova Light"/>
            </w:rPr>
            <w:t>Bickle, Dunn, Griffin</w:t>
          </w:r>
        </w:p>
      </w:tc>
      <w:tc>
        <w:tcPr>
          <w:tcW w:w="1019" w:type="dxa"/>
        </w:tcPr>
        <w:p w14:paraId="5C07B408" w14:textId="715FF573" w:rsidR="00184D2B" w:rsidRPr="00E962CB" w:rsidRDefault="00184D2B" w:rsidP="00A114BE">
          <w:pPr>
            <w:rPr>
              <w:rFonts w:ascii="Arial Nova Light" w:hAnsi="Arial Nova Light"/>
              <w:b/>
              <w:bCs/>
            </w:rPr>
          </w:pPr>
          <w:r w:rsidRPr="00E962CB">
            <w:rPr>
              <w:rFonts w:ascii="Arial Nova Light" w:hAnsi="Arial Nova Light"/>
              <w:b/>
              <w:bCs/>
            </w:rPr>
            <w:t>Subject:</w:t>
          </w:r>
          <w:r w:rsidR="009F6D3C">
            <w:rPr>
              <w:rFonts w:ascii="Arial Nova Light" w:hAnsi="Arial Nova Light"/>
              <w:b/>
              <w:bCs/>
            </w:rPr>
            <w:t xml:space="preserve"> </w:t>
          </w:r>
        </w:p>
      </w:tc>
      <w:tc>
        <w:tcPr>
          <w:tcW w:w="1884" w:type="dxa"/>
        </w:tcPr>
        <w:p w14:paraId="2E927791" w14:textId="023FBA5E" w:rsidR="00184D2B" w:rsidRPr="00E962CB" w:rsidRDefault="009F6D3C" w:rsidP="00A114BE">
          <w:pPr>
            <w:rPr>
              <w:rFonts w:ascii="Arial Nova Light" w:hAnsi="Arial Nova Light"/>
            </w:rPr>
          </w:pPr>
          <w:r>
            <w:rPr>
              <w:rFonts w:ascii="Arial Nova Light" w:hAnsi="Arial Nova Light"/>
            </w:rPr>
            <w:t>ELA</w:t>
          </w:r>
        </w:p>
      </w:tc>
      <w:tc>
        <w:tcPr>
          <w:tcW w:w="969" w:type="dxa"/>
        </w:tcPr>
        <w:p w14:paraId="4401B54A" w14:textId="0C94C7F3" w:rsidR="00184D2B" w:rsidRPr="00E962CB" w:rsidRDefault="009F6D3C" w:rsidP="00A114BE">
          <w:pPr>
            <w:rPr>
              <w:rFonts w:ascii="Arial Nova Light" w:hAnsi="Arial Nova Light"/>
              <w:b/>
              <w:bCs/>
            </w:rPr>
          </w:pPr>
          <w:r>
            <w:rPr>
              <w:rFonts w:ascii="Arial Nova Light" w:hAnsi="Arial Nova Light"/>
              <w:b/>
              <w:bCs/>
            </w:rPr>
            <w:t>Course:</w:t>
          </w:r>
        </w:p>
      </w:tc>
      <w:tc>
        <w:tcPr>
          <w:tcW w:w="1903" w:type="dxa"/>
        </w:tcPr>
        <w:p w14:paraId="1094B9E4" w14:textId="327BFE27" w:rsidR="00184D2B" w:rsidRPr="00E962CB" w:rsidRDefault="009F6D3C" w:rsidP="00A114BE">
          <w:pPr>
            <w:rPr>
              <w:rFonts w:ascii="Arial Nova Light" w:hAnsi="Arial Nova Light"/>
            </w:rPr>
          </w:pPr>
          <w:r>
            <w:rPr>
              <w:rFonts w:ascii="Arial Nova Light" w:hAnsi="Arial Nova Light"/>
            </w:rPr>
            <w:t>Literature and Composition II</w:t>
          </w:r>
        </w:p>
      </w:tc>
      <w:tc>
        <w:tcPr>
          <w:tcW w:w="889" w:type="dxa"/>
        </w:tcPr>
        <w:p w14:paraId="34AC29C9" w14:textId="67CAEEE5" w:rsidR="00184D2B" w:rsidRPr="00E962CB" w:rsidRDefault="00184D2B" w:rsidP="00A114BE">
          <w:pPr>
            <w:rPr>
              <w:rFonts w:ascii="Arial Nova Light" w:hAnsi="Arial Nova Light"/>
              <w:b/>
              <w:bCs/>
            </w:rPr>
          </w:pPr>
          <w:r w:rsidRPr="00E962CB">
            <w:rPr>
              <w:rFonts w:ascii="Arial Nova Light" w:hAnsi="Arial Nova Light"/>
              <w:b/>
              <w:bCs/>
            </w:rPr>
            <w:t>Grade:</w:t>
          </w:r>
        </w:p>
      </w:tc>
      <w:tc>
        <w:tcPr>
          <w:tcW w:w="1984" w:type="dxa"/>
        </w:tcPr>
        <w:p w14:paraId="4BCBC236" w14:textId="61F8CF66" w:rsidR="00184D2B" w:rsidRPr="00E962CB" w:rsidRDefault="009F6D3C" w:rsidP="00A114BE">
          <w:pPr>
            <w:rPr>
              <w:rFonts w:ascii="Arial Nova Light" w:hAnsi="Arial Nova Light"/>
            </w:rPr>
          </w:pPr>
          <w:r>
            <w:rPr>
              <w:rFonts w:ascii="Arial Nova Light" w:hAnsi="Arial Nova Light"/>
            </w:rPr>
            <w:t>10</w:t>
          </w:r>
        </w:p>
      </w:tc>
      <w:tc>
        <w:tcPr>
          <w:tcW w:w="896" w:type="dxa"/>
        </w:tcPr>
        <w:p w14:paraId="62E66250" w14:textId="5ED7F184" w:rsidR="00184D2B" w:rsidRPr="00E962CB" w:rsidRDefault="00184D2B" w:rsidP="00A114BE">
          <w:pPr>
            <w:rPr>
              <w:rFonts w:ascii="Arial Nova Light" w:hAnsi="Arial Nova Light"/>
              <w:b/>
              <w:bCs/>
            </w:rPr>
          </w:pPr>
          <w:r w:rsidRPr="00E962CB">
            <w:rPr>
              <w:rFonts w:ascii="Arial Nova Light" w:hAnsi="Arial Nova Light"/>
              <w:b/>
              <w:bCs/>
            </w:rPr>
            <w:t>Date(s):</w:t>
          </w:r>
        </w:p>
      </w:tc>
      <w:tc>
        <w:tcPr>
          <w:tcW w:w="1975" w:type="dxa"/>
        </w:tcPr>
        <w:p w14:paraId="3B5688F4" w14:textId="5EB83B45" w:rsidR="00184D2B" w:rsidRPr="009F6D3C" w:rsidRDefault="009F6D3C" w:rsidP="00A114BE">
          <w:pPr>
            <w:rPr>
              <w:rFonts w:ascii="Arial Nova Light" w:hAnsi="Arial Nova Light"/>
            </w:rPr>
          </w:pPr>
          <w:r w:rsidRPr="009F6D3C">
            <w:rPr>
              <w:rFonts w:ascii="Arial Nova Light" w:hAnsi="Arial Nova Light"/>
            </w:rPr>
            <w:t>September 15-19</w:t>
          </w:r>
        </w:p>
      </w:tc>
    </w:tr>
  </w:tbl>
  <w:p w14:paraId="43B18426" w14:textId="77777777" w:rsidR="00184D2B" w:rsidRPr="00A114BE" w:rsidRDefault="00184D2B" w:rsidP="00A114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37417"/>
    <w:multiLevelType w:val="hybridMultilevel"/>
    <w:tmpl w:val="49EC3D6A"/>
    <w:lvl w:ilvl="0" w:tplc="278ECB7A">
      <w:start w:val="1"/>
      <w:numFmt w:val="decimal"/>
      <w:suff w:val="space"/>
      <w:lvlText w:val="%1."/>
      <w:lvlJc w:val="left"/>
      <w:pPr>
        <w:ind w:left="144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C4C4A"/>
    <w:multiLevelType w:val="hybridMultilevel"/>
    <w:tmpl w:val="CA688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44650"/>
    <w:multiLevelType w:val="hybridMultilevel"/>
    <w:tmpl w:val="52EA4532"/>
    <w:lvl w:ilvl="0" w:tplc="A520546E">
      <w:start w:val="1"/>
      <w:numFmt w:val="lowerLetter"/>
      <w:suff w:val="space"/>
      <w:lvlText w:val="%1."/>
      <w:lvlJc w:val="left"/>
      <w:pPr>
        <w:ind w:left="288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671D4"/>
    <w:multiLevelType w:val="hybridMultilevel"/>
    <w:tmpl w:val="92449D66"/>
    <w:lvl w:ilvl="0" w:tplc="660446C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9D46FA32">
      <w:start w:val="1"/>
      <w:numFmt w:val="lowerLetter"/>
      <w:suff w:val="space"/>
      <w:lvlText w:val="%2."/>
      <w:lvlJc w:val="left"/>
      <w:pPr>
        <w:ind w:left="216" w:hanging="72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B05CC5"/>
    <w:multiLevelType w:val="hybridMultilevel"/>
    <w:tmpl w:val="E2881AD6"/>
    <w:lvl w:ilvl="0" w:tplc="7EF4CF4C">
      <w:start w:val="1"/>
      <w:numFmt w:val="decimal"/>
      <w:suff w:val="space"/>
      <w:lvlText w:val="%1."/>
      <w:lvlJc w:val="left"/>
      <w:pPr>
        <w:ind w:left="144" w:hanging="144"/>
      </w:pPr>
      <w:rPr>
        <w:rFonts w:hint="default"/>
      </w:rPr>
    </w:lvl>
    <w:lvl w:ilvl="1" w:tplc="CA50F4F0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1128DF"/>
    <w:multiLevelType w:val="hybridMultilevel"/>
    <w:tmpl w:val="68F29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4C3CC1"/>
    <w:multiLevelType w:val="hybridMultilevel"/>
    <w:tmpl w:val="12E67516"/>
    <w:lvl w:ilvl="0" w:tplc="2A882CAC">
      <w:start w:val="10"/>
      <w:numFmt w:val="bullet"/>
      <w:lvlText w:val="-"/>
      <w:lvlJc w:val="left"/>
      <w:pPr>
        <w:ind w:left="720" w:hanging="360"/>
      </w:pPr>
      <w:rPr>
        <w:rFonts w:ascii="Arial Nova Light" w:eastAsiaTheme="minorHAnsi" w:hAnsi="Arial Nova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355B24"/>
    <w:multiLevelType w:val="hybridMultilevel"/>
    <w:tmpl w:val="86D63E3C"/>
    <w:lvl w:ilvl="0" w:tplc="92BE2BE6">
      <w:start w:val="1"/>
      <w:numFmt w:val="lowerLetter"/>
      <w:suff w:val="space"/>
      <w:lvlText w:val="%1."/>
      <w:lvlJc w:val="left"/>
      <w:pPr>
        <w:ind w:left="288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616068"/>
    <w:multiLevelType w:val="hybridMultilevel"/>
    <w:tmpl w:val="86420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395F20"/>
    <w:multiLevelType w:val="hybridMultilevel"/>
    <w:tmpl w:val="25C42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786D32"/>
    <w:multiLevelType w:val="hybridMultilevel"/>
    <w:tmpl w:val="DB98D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F97AD7"/>
    <w:multiLevelType w:val="multilevel"/>
    <w:tmpl w:val="D6E6E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CC643F"/>
    <w:multiLevelType w:val="multilevel"/>
    <w:tmpl w:val="FF5E8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4657460">
    <w:abstractNumId w:val="10"/>
  </w:num>
  <w:num w:numId="2" w16cid:durableId="406003721">
    <w:abstractNumId w:val="5"/>
  </w:num>
  <w:num w:numId="3" w16cid:durableId="1893538906">
    <w:abstractNumId w:val="8"/>
  </w:num>
  <w:num w:numId="4" w16cid:durableId="1401631723">
    <w:abstractNumId w:val="1"/>
  </w:num>
  <w:num w:numId="5" w16cid:durableId="887036591">
    <w:abstractNumId w:val="9"/>
  </w:num>
  <w:num w:numId="6" w16cid:durableId="959795906">
    <w:abstractNumId w:val="12"/>
  </w:num>
  <w:num w:numId="7" w16cid:durableId="1724481057">
    <w:abstractNumId w:val="6"/>
  </w:num>
  <w:num w:numId="8" w16cid:durableId="87046733">
    <w:abstractNumId w:val="11"/>
  </w:num>
  <w:num w:numId="9" w16cid:durableId="847333697">
    <w:abstractNumId w:val="4"/>
  </w:num>
  <w:num w:numId="10" w16cid:durableId="1939175113">
    <w:abstractNumId w:val="7"/>
  </w:num>
  <w:num w:numId="11" w16cid:durableId="1270353688">
    <w:abstractNumId w:val="2"/>
  </w:num>
  <w:num w:numId="12" w16cid:durableId="660931073">
    <w:abstractNumId w:val="0"/>
  </w:num>
  <w:num w:numId="13" w16cid:durableId="1581582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D3C"/>
    <w:rsid w:val="000310AE"/>
    <w:rsid w:val="00076D4C"/>
    <w:rsid w:val="000F44BA"/>
    <w:rsid w:val="00162A89"/>
    <w:rsid w:val="00184D2B"/>
    <w:rsid w:val="001A7C70"/>
    <w:rsid w:val="002960FD"/>
    <w:rsid w:val="00297AA8"/>
    <w:rsid w:val="002A3017"/>
    <w:rsid w:val="002E6AB7"/>
    <w:rsid w:val="00363E34"/>
    <w:rsid w:val="004D6705"/>
    <w:rsid w:val="00556A97"/>
    <w:rsid w:val="00633FB2"/>
    <w:rsid w:val="006C7B5D"/>
    <w:rsid w:val="00710EAA"/>
    <w:rsid w:val="00877715"/>
    <w:rsid w:val="008A43F3"/>
    <w:rsid w:val="008B38B4"/>
    <w:rsid w:val="008E54B3"/>
    <w:rsid w:val="008F7FEA"/>
    <w:rsid w:val="00902A22"/>
    <w:rsid w:val="00944B61"/>
    <w:rsid w:val="00983910"/>
    <w:rsid w:val="009C3405"/>
    <w:rsid w:val="009E00FF"/>
    <w:rsid w:val="009F6D3C"/>
    <w:rsid w:val="00A971A6"/>
    <w:rsid w:val="00AC4BCD"/>
    <w:rsid w:val="00B24F5C"/>
    <w:rsid w:val="00B51858"/>
    <w:rsid w:val="00C52405"/>
    <w:rsid w:val="00C638F6"/>
    <w:rsid w:val="00CE2BFA"/>
    <w:rsid w:val="00D51DFE"/>
    <w:rsid w:val="00D656EB"/>
    <w:rsid w:val="00FA08D7"/>
    <w:rsid w:val="00FB1AE5"/>
    <w:rsid w:val="00FC5962"/>
    <w:rsid w:val="00FE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988CE"/>
  <w15:chartTrackingRefBased/>
  <w15:docId w15:val="{E220BC8F-B0FB-4D9D-93ED-B1F180887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D3C"/>
    <w:pPr>
      <w:spacing w:line="259" w:lineRule="auto"/>
    </w:pPr>
    <w:rPr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6D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6D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6D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6D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6D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6D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6D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6D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6D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6D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6D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6D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6D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6D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6D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6D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6D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6D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6D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6D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6D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6D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6D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6D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6D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6D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6D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6D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6D3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F6D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D3C"/>
    <w:rPr>
      <w:kern w:val="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F6D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D3C"/>
    <w:rPr>
      <w:kern w:val="0"/>
      <w:sz w:val="22"/>
      <w:szCs w:val="22"/>
    </w:rPr>
  </w:style>
  <w:style w:type="table" w:styleId="TableGrid">
    <w:name w:val="Table Grid"/>
    <w:basedOn w:val="TableNormal"/>
    <w:uiPriority w:val="39"/>
    <w:rsid w:val="009F6D3C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A301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30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3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jHTm3K6pJg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1347</Words>
  <Characters>7682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Griffin, Alysha</dc:creator>
  <cp:keywords/>
  <dc:description/>
  <cp:lastModifiedBy>Dunn, Whitney</cp:lastModifiedBy>
  <cp:revision>2</cp:revision>
  <dcterms:created xsi:type="dcterms:W3CDTF">2025-09-15T12:35:00Z</dcterms:created>
  <dcterms:modified xsi:type="dcterms:W3CDTF">2025-09-15T12:35:00Z</dcterms:modified>
</cp:coreProperties>
</file>