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D0254E">
        <w:trPr>
          <w:trHeight w:val="527"/>
        </w:trPr>
        <w:tc>
          <w:tcPr>
            <w:tcW w:w="14261" w:type="dxa"/>
            <w:gridSpan w:val="8"/>
          </w:tcPr>
          <w:p w14:paraId="318C6F9F" w14:textId="693CC5AB" w:rsidR="00D0254E" w:rsidRPr="00D0254E" w:rsidRDefault="00CE6AA5" w:rsidP="001B4F8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6"/>
              </w:rPr>
            </w:pPr>
            <w:r w:rsidRPr="00D0254E">
              <w:rPr>
                <w:b/>
                <w:sz w:val="10"/>
                <w:szCs w:val="16"/>
              </w:rPr>
              <w:t>Standard</w:t>
            </w:r>
            <w:r w:rsidRPr="00D0254E">
              <w:rPr>
                <w:sz w:val="10"/>
                <w:szCs w:val="16"/>
              </w:rPr>
              <w:t xml:space="preserve">:  </w:t>
            </w:r>
            <w:r w:rsidR="007D62D5" w:rsidRPr="00D0254E">
              <w:rPr>
                <w:b/>
                <w:bCs/>
                <w:color w:val="222222"/>
                <w:sz w:val="10"/>
                <w:szCs w:val="16"/>
                <w:shd w:val="clear" w:color="auto" w:fill="FFFFFF"/>
              </w:rPr>
              <w:br/>
            </w:r>
            <w:r w:rsidR="0006187D" w:rsidRPr="00D0254E">
              <w:rPr>
                <w:b/>
                <w:bCs/>
                <w:color w:val="FF0000"/>
                <w:sz w:val="10"/>
                <w:szCs w:val="16"/>
              </w:rPr>
              <w:t xml:space="preserve"> SSUSH </w:t>
            </w:r>
            <w:r w:rsidR="002E3727" w:rsidRPr="00D0254E">
              <w:rPr>
                <w:b/>
                <w:bCs/>
                <w:color w:val="FF0000"/>
                <w:sz w:val="10"/>
                <w:szCs w:val="16"/>
              </w:rPr>
              <w:t>1</w:t>
            </w:r>
            <w:r w:rsidR="001B4F82">
              <w:rPr>
                <w:b/>
                <w:bCs/>
                <w:color w:val="FF0000"/>
                <w:sz w:val="10"/>
                <w:szCs w:val="16"/>
              </w:rPr>
              <w:t>-SSUSH 14</w:t>
            </w:r>
          </w:p>
          <w:p w14:paraId="1B0E84FA" w14:textId="34AD9A02" w:rsidR="00070D56" w:rsidRPr="00D0254E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Assessment: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Quiz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Unit Test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Project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  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Lab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  </w:t>
            </w:r>
            <w:r w:rsidR="00070D56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="00032304"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        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 </w:t>
            </w:r>
            <w:r w:rsidRPr="00D0254E">
              <w:rPr>
                <w:rFonts w:ascii="Segoe UI Symbol" w:hAnsi="Segoe UI Symbol" w:cs="Segoe UI Symbol"/>
                <w:b/>
                <w:sz w:val="10"/>
                <w:szCs w:val="16"/>
              </w:rPr>
              <w:t>☐</w:t>
            </w:r>
            <w:r w:rsidRPr="00D0254E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None</w:t>
            </w:r>
          </w:p>
        </w:tc>
      </w:tr>
      <w:tr w:rsidR="006156B3" w:rsidRPr="006156B3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6156B3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C9A5A13" w14:textId="77777777" w:rsidR="0038575B" w:rsidRPr="006156B3" w:rsidRDefault="0038575B" w:rsidP="00793F6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06B21AA" w:rsidR="0038575B" w:rsidRPr="006156B3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Pre-Teaching</w:t>
            </w:r>
          </w:p>
          <w:p w14:paraId="7C9D4B17" w14:textId="205DE56E" w:rsidR="0038575B" w:rsidRPr="006156B3" w:rsidRDefault="00D0254E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6E15ADF9" wp14:editId="2641C81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45720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DACFC74" w:rsidR="0038575B" w:rsidRPr="006156B3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Learning Target</w:t>
            </w:r>
          </w:p>
          <w:p w14:paraId="2E4755A6" w14:textId="152EA687" w:rsidR="0038575B" w:rsidRPr="006156B3" w:rsidRDefault="00D0254E" w:rsidP="003857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2F9FC7E0" wp14:editId="62F787C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74295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463D6A7" w:rsidR="0038575B" w:rsidRPr="006156B3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Success Criteria 1</w:t>
            </w:r>
          </w:p>
          <w:p w14:paraId="43A01BC8" w14:textId="10A21A0E" w:rsidR="0038575B" w:rsidRPr="006156B3" w:rsidRDefault="00D0254E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4F824CCD" wp14:editId="73BB816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76200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F3F66" w14:textId="67C877A0" w:rsidR="0038575B" w:rsidRPr="00D0254E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Activation of Learning</w:t>
            </w:r>
          </w:p>
          <w:p w14:paraId="1664FA22" w14:textId="6C4B6282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Focused Instruction</w:t>
            </w:r>
          </w:p>
          <w:p w14:paraId="40672AD6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49D4E9E5" w14:textId="3AD9680B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Guided Instruction</w:t>
            </w:r>
          </w:p>
          <w:p w14:paraId="63F3D7DA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7C943FA0" w14:textId="0F4E79BE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Collaborative</w:t>
            </w:r>
          </w:p>
          <w:p w14:paraId="362B4CAE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Learning</w:t>
            </w:r>
          </w:p>
          <w:p w14:paraId="5423F3EA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362986E1" w14:textId="0A15F8EC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Independent Learning</w:t>
            </w:r>
          </w:p>
          <w:p w14:paraId="470D2973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(10 min)</w:t>
            </w:r>
          </w:p>
          <w:p w14:paraId="0A58C241" w14:textId="05BA2B88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b/>
                <w:sz w:val="12"/>
                <w:szCs w:val="12"/>
              </w:rPr>
              <w:t>Closing</w:t>
            </w:r>
          </w:p>
          <w:p w14:paraId="2E49079D" w14:textId="77777777" w:rsidR="0038575B" w:rsidRPr="006156B3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156B3">
              <w:rPr>
                <w:rFonts w:ascii="Times New Roman" w:hAnsi="Times New Roman" w:cs="Times New Roman"/>
                <w:i/>
                <w:sz w:val="12"/>
                <w:szCs w:val="12"/>
              </w:rPr>
              <w:t>(5 min)</w:t>
            </w:r>
          </w:p>
        </w:tc>
      </w:tr>
      <w:tr w:rsidR="006156B3" w:rsidRPr="006156B3" w14:paraId="1D88E8C9" w14:textId="77777777" w:rsidTr="00D0254E">
        <w:trPr>
          <w:trHeight w:val="806"/>
        </w:trPr>
        <w:tc>
          <w:tcPr>
            <w:tcW w:w="1387" w:type="dxa"/>
            <w:vMerge/>
          </w:tcPr>
          <w:p w14:paraId="375CD7B4" w14:textId="230F0552" w:rsidR="0038575B" w:rsidRPr="006156B3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6156B3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47" w:type="dxa"/>
          </w:tcPr>
          <w:p w14:paraId="15EBDE5C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Do Now</w:t>
            </w:r>
          </w:p>
          <w:p w14:paraId="6CCB83F6" w14:textId="3789B64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Quick Write*</w:t>
            </w:r>
          </w:p>
          <w:p w14:paraId="1695A67F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Think/Pair/Share</w:t>
            </w:r>
          </w:p>
          <w:p w14:paraId="5A65DB93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Polls</w:t>
            </w:r>
          </w:p>
          <w:p w14:paraId="4894B351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Notice/Wonder</w:t>
            </w:r>
          </w:p>
          <w:p w14:paraId="7B3F8DB5" w14:textId="5354366F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Number Talks</w:t>
            </w:r>
          </w:p>
          <w:p w14:paraId="6019D56D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Engaging Video</w:t>
            </w:r>
          </w:p>
          <w:p w14:paraId="2E191E16" w14:textId="2E55C129" w:rsidR="00070D56" w:rsidRPr="00D0254E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Think Aloud</w:t>
            </w:r>
          </w:p>
          <w:p w14:paraId="2BBC73D4" w14:textId="39CA88C5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Visuals</w:t>
            </w:r>
          </w:p>
          <w:p w14:paraId="77B4669A" w14:textId="428DD10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Demonstration</w:t>
            </w:r>
          </w:p>
          <w:p w14:paraId="5ED112F0" w14:textId="2316498B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Analogies*</w:t>
            </w:r>
          </w:p>
          <w:p w14:paraId="15D057BC" w14:textId="00426E39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Worked Examples</w:t>
            </w:r>
          </w:p>
          <w:p w14:paraId="13FE775E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Nearpod Activity</w:t>
            </w:r>
          </w:p>
          <w:p w14:paraId="564F8595" w14:textId="29101358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Socratic Seminar *</w:t>
            </w:r>
          </w:p>
          <w:p w14:paraId="2479B625" w14:textId="27CE1FB9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Call/Response</w:t>
            </w:r>
          </w:p>
          <w:p w14:paraId="6C4D6C33" w14:textId="65EAC9B8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Probing Questions</w:t>
            </w:r>
          </w:p>
          <w:p w14:paraId="469D623B" w14:textId="2A331C1E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Graphic Organizer</w:t>
            </w:r>
          </w:p>
          <w:p w14:paraId="6FE189F4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Nearpod Activity</w:t>
            </w:r>
          </w:p>
          <w:p w14:paraId="43C491C6" w14:textId="6F7A8EE5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Jigsaw*</w:t>
            </w:r>
          </w:p>
          <w:p w14:paraId="7CD0D185" w14:textId="22DBB2DD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Discussions*</w:t>
            </w:r>
          </w:p>
          <w:p w14:paraId="7202C3FE" w14:textId="236E58F1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Expert Groups</w:t>
            </w:r>
          </w:p>
          <w:p w14:paraId="6F25CE99" w14:textId="7326A59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Labs</w:t>
            </w:r>
          </w:p>
          <w:p w14:paraId="4048667D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Stations</w:t>
            </w:r>
          </w:p>
          <w:p w14:paraId="0CBE1D34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Think/Pair/Share</w:t>
            </w:r>
          </w:p>
          <w:p w14:paraId="1336DEDE" w14:textId="77777777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Create Visuals</w:t>
            </w:r>
          </w:p>
          <w:p w14:paraId="6719414E" w14:textId="341187F0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Written Response*</w:t>
            </w:r>
          </w:p>
          <w:p w14:paraId="5475FDF0" w14:textId="7AC0E73C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Digital Portfolio</w:t>
            </w:r>
          </w:p>
          <w:p w14:paraId="4D9BCA6F" w14:textId="6F3B55A3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Presentation</w:t>
            </w:r>
          </w:p>
          <w:p w14:paraId="6CB1F3E4" w14:textId="21F84046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Canvas Assignment</w:t>
            </w:r>
          </w:p>
          <w:p w14:paraId="01E65D6E" w14:textId="2B50D4A8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Choice Board</w:t>
            </w:r>
          </w:p>
          <w:p w14:paraId="7D9AF224" w14:textId="11D43791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Independent Project</w:t>
            </w:r>
          </w:p>
          <w:p w14:paraId="4EEB2826" w14:textId="20BE3512" w:rsidR="0038575B" w:rsidRPr="00D0254E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Group Discussion</w:t>
            </w:r>
          </w:p>
          <w:p w14:paraId="5AE303D5" w14:textId="3724FFB0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Exit Ticket</w:t>
            </w:r>
          </w:p>
          <w:p w14:paraId="5216F77E" w14:textId="147DBA22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3-2-1</w:t>
            </w:r>
          </w:p>
          <w:p w14:paraId="562172F1" w14:textId="19F268CB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Parking Lot</w:t>
            </w:r>
          </w:p>
          <w:p w14:paraId="5C435D0B" w14:textId="61699CF4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Journaling*</w:t>
            </w:r>
          </w:p>
          <w:p w14:paraId="2E701957" w14:textId="5320F620" w:rsidR="0038575B" w:rsidRPr="00D0254E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</w:pPr>
            <w:r w:rsidRPr="00D0254E">
              <w:rPr>
                <w:rFonts w:ascii="Times New Roman" w:hAnsi="Times New Roman" w:cs="Times New Roman"/>
                <w:color w:val="595959" w:themeColor="text1" w:themeTint="A6"/>
                <w:sz w:val="8"/>
                <w:szCs w:val="12"/>
              </w:rPr>
              <w:t>Nearpod</w:t>
            </w:r>
          </w:p>
        </w:tc>
      </w:tr>
      <w:tr w:rsidR="00484D3D" w:rsidRPr="00D0254E" w14:paraId="74ECB0AA" w14:textId="77777777" w:rsidTr="00484D3D">
        <w:trPr>
          <w:cantSplit/>
          <w:trHeight w:val="798"/>
        </w:trPr>
        <w:tc>
          <w:tcPr>
            <w:tcW w:w="1387" w:type="dxa"/>
            <w:textDirection w:val="btLr"/>
            <w:vAlign w:val="center"/>
          </w:tcPr>
          <w:p w14:paraId="7183E643" w14:textId="77777777" w:rsidR="00484D3D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Monday</w:t>
            </w:r>
          </w:p>
          <w:p w14:paraId="57E920DD" w14:textId="0E82340B" w:rsidR="00484D3D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EXAM DAY</w:t>
            </w:r>
          </w:p>
          <w:p w14:paraId="355D553C" w14:textId="3E052D9A" w:rsidR="00484D3D" w:rsidRPr="006156B3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1</w:t>
            </w:r>
            <w:r w:rsidRPr="003C709A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2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and 3</w:t>
            </w:r>
            <w:r w:rsidRPr="003C709A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 xml:space="preserve"> Period</w:t>
            </w:r>
          </w:p>
        </w:tc>
        <w:tc>
          <w:tcPr>
            <w:tcW w:w="1520" w:type="dxa"/>
          </w:tcPr>
          <w:p w14:paraId="47590B19" w14:textId="2EF296CC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2047" w:type="dxa"/>
          </w:tcPr>
          <w:p w14:paraId="739FBD2B" w14:textId="23D0F24E" w:rsidR="00484D3D" w:rsidRPr="00D0254E" w:rsidRDefault="00484D3D" w:rsidP="00484D3D">
            <w:pPr>
              <w:pStyle w:val="NormalWeb"/>
              <w:rPr>
                <w:sz w:val="8"/>
                <w:szCs w:val="16"/>
              </w:rPr>
            </w:pPr>
            <w:r>
              <w:rPr>
                <w:sz w:val="8"/>
                <w:szCs w:val="16"/>
              </w:rPr>
              <w:t>US History Mid-Term</w:t>
            </w:r>
          </w:p>
        </w:tc>
        <w:tc>
          <w:tcPr>
            <w:tcW w:w="1619" w:type="dxa"/>
          </w:tcPr>
          <w:p w14:paraId="3E0B8FD4" w14:textId="19D3C320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2067" w:type="dxa"/>
          </w:tcPr>
          <w:p w14:paraId="5C99985F" w14:textId="77556A4A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978" w:type="dxa"/>
          </w:tcPr>
          <w:p w14:paraId="0B7764FC" w14:textId="585CE38D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799" w:type="dxa"/>
          </w:tcPr>
          <w:p w14:paraId="7E69BD4F" w14:textId="29640F5A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844" w:type="dxa"/>
          </w:tcPr>
          <w:p w14:paraId="39906E85" w14:textId="5539D1BA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</w:tr>
      <w:tr w:rsidR="00484D3D" w:rsidRPr="00D0254E" w14:paraId="564B18BB" w14:textId="77777777" w:rsidTr="00484D3D">
        <w:trPr>
          <w:cantSplit/>
          <w:trHeight w:val="825"/>
        </w:trPr>
        <w:tc>
          <w:tcPr>
            <w:tcW w:w="1387" w:type="dxa"/>
            <w:textDirection w:val="btLr"/>
            <w:vAlign w:val="center"/>
          </w:tcPr>
          <w:p w14:paraId="26C19DCA" w14:textId="77777777" w:rsidR="00484D3D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Tuesday</w:t>
            </w:r>
          </w:p>
          <w:p w14:paraId="240E03F7" w14:textId="77777777" w:rsidR="00484D3D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EXAM DAY</w:t>
            </w:r>
          </w:p>
          <w:p w14:paraId="37426D7C" w14:textId="00FAB8AC" w:rsidR="00484D3D" w:rsidRPr="006156B3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4</w:t>
            </w:r>
            <w:r w:rsidRPr="003C709A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5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, and 6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 xml:space="preserve"> Period</w:t>
            </w:r>
          </w:p>
        </w:tc>
        <w:tc>
          <w:tcPr>
            <w:tcW w:w="1520" w:type="dxa"/>
          </w:tcPr>
          <w:p w14:paraId="7E0EF547" w14:textId="256FAFF9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2047" w:type="dxa"/>
          </w:tcPr>
          <w:p w14:paraId="1A69A2A1" w14:textId="7072F9D5" w:rsidR="00484D3D" w:rsidRPr="006156B3" w:rsidRDefault="00484D3D" w:rsidP="00484D3D">
            <w:pPr>
              <w:pStyle w:val="NormalWeb"/>
              <w:rPr>
                <w:sz w:val="10"/>
                <w:szCs w:val="16"/>
              </w:rPr>
            </w:pPr>
            <w:r>
              <w:rPr>
                <w:sz w:val="8"/>
                <w:szCs w:val="16"/>
              </w:rPr>
              <w:t>US History Mid-Term</w:t>
            </w:r>
          </w:p>
        </w:tc>
        <w:tc>
          <w:tcPr>
            <w:tcW w:w="1619" w:type="dxa"/>
          </w:tcPr>
          <w:p w14:paraId="1EE4AD17" w14:textId="4E2D832C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2067" w:type="dxa"/>
          </w:tcPr>
          <w:p w14:paraId="45D10E6B" w14:textId="511E4A9E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978" w:type="dxa"/>
          </w:tcPr>
          <w:p w14:paraId="0022E828" w14:textId="264B1CEC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799" w:type="dxa"/>
          </w:tcPr>
          <w:p w14:paraId="5630EC5E" w14:textId="0FB1B723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844" w:type="dxa"/>
          </w:tcPr>
          <w:p w14:paraId="2DE8C7F0" w14:textId="005282AC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</w:tr>
      <w:tr w:rsidR="00484D3D" w:rsidRPr="006156B3" w14:paraId="2A78BB25" w14:textId="77777777" w:rsidTr="00484D3D">
        <w:trPr>
          <w:cantSplit/>
          <w:trHeight w:val="771"/>
        </w:trPr>
        <w:tc>
          <w:tcPr>
            <w:tcW w:w="1387" w:type="dxa"/>
            <w:textDirection w:val="btLr"/>
            <w:vAlign w:val="center"/>
          </w:tcPr>
          <w:p w14:paraId="51E8BDAA" w14:textId="77777777" w:rsidR="00484D3D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Wednesday</w:t>
            </w:r>
          </w:p>
          <w:p w14:paraId="4D66873F" w14:textId="77777777" w:rsidR="00484D3D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EXAM DAY</w:t>
            </w:r>
          </w:p>
          <w:p w14:paraId="1A008FE8" w14:textId="2DA64C8D" w:rsidR="00484D3D" w:rsidRPr="006156B3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7</w:t>
            </w:r>
            <w:r w:rsidRPr="00484D3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 xml:space="preserve"> period</w:t>
            </w:r>
          </w:p>
        </w:tc>
        <w:tc>
          <w:tcPr>
            <w:tcW w:w="1520" w:type="dxa"/>
          </w:tcPr>
          <w:p w14:paraId="4BA88B9A" w14:textId="390842E0" w:rsidR="00484D3D" w:rsidRPr="006156B3" w:rsidRDefault="00484D3D" w:rsidP="00484D3D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2047" w:type="dxa"/>
          </w:tcPr>
          <w:p w14:paraId="37F1D968" w14:textId="690D8B66" w:rsidR="00484D3D" w:rsidRPr="006156B3" w:rsidRDefault="00484D3D" w:rsidP="00484D3D">
            <w:pPr>
              <w:pStyle w:val="NormalWeb"/>
              <w:rPr>
                <w:sz w:val="10"/>
                <w:szCs w:val="16"/>
              </w:rPr>
            </w:pPr>
            <w:r>
              <w:rPr>
                <w:sz w:val="8"/>
                <w:szCs w:val="16"/>
              </w:rPr>
              <w:t>US History Mid-Term</w:t>
            </w:r>
          </w:p>
        </w:tc>
        <w:tc>
          <w:tcPr>
            <w:tcW w:w="1619" w:type="dxa"/>
          </w:tcPr>
          <w:p w14:paraId="1C006E23" w14:textId="6D58B8EE" w:rsidR="00484D3D" w:rsidRPr="006156B3" w:rsidRDefault="00484D3D" w:rsidP="00484D3D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2067" w:type="dxa"/>
          </w:tcPr>
          <w:p w14:paraId="578DEA5D" w14:textId="063F010E" w:rsidR="00484D3D" w:rsidRPr="006156B3" w:rsidRDefault="00484D3D" w:rsidP="00484D3D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978" w:type="dxa"/>
          </w:tcPr>
          <w:p w14:paraId="7A64CDB8" w14:textId="1DB80437" w:rsidR="00484D3D" w:rsidRPr="006156B3" w:rsidRDefault="00484D3D" w:rsidP="00484D3D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799" w:type="dxa"/>
          </w:tcPr>
          <w:p w14:paraId="0835072E" w14:textId="64C85300" w:rsidR="00484D3D" w:rsidRPr="006156B3" w:rsidRDefault="00484D3D" w:rsidP="00484D3D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  <w:tc>
          <w:tcPr>
            <w:tcW w:w="1844" w:type="dxa"/>
          </w:tcPr>
          <w:p w14:paraId="75612296" w14:textId="1C401BF6" w:rsidR="00484D3D" w:rsidRPr="006156B3" w:rsidRDefault="00484D3D" w:rsidP="00484D3D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US History Mid-Term</w:t>
            </w:r>
          </w:p>
        </w:tc>
      </w:tr>
      <w:tr w:rsidR="00484D3D" w:rsidRPr="00AF6A50" w14:paraId="2FF05BFF" w14:textId="77777777" w:rsidTr="00FE72AB">
        <w:trPr>
          <w:cantSplit/>
          <w:trHeight w:val="629"/>
        </w:trPr>
        <w:tc>
          <w:tcPr>
            <w:tcW w:w="1387" w:type="dxa"/>
            <w:textDirection w:val="btLr"/>
            <w:vAlign w:val="center"/>
          </w:tcPr>
          <w:p w14:paraId="74B04E95" w14:textId="1E4E9150" w:rsidR="00484D3D" w:rsidRPr="006156B3" w:rsidRDefault="00484D3D" w:rsidP="0048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</w:pPr>
            <w:r w:rsidRPr="006156B3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6"/>
              </w:rPr>
              <w:t>Thursday</w:t>
            </w:r>
          </w:p>
        </w:tc>
        <w:tc>
          <w:tcPr>
            <w:tcW w:w="1520" w:type="dxa"/>
          </w:tcPr>
          <w:p w14:paraId="35EE759F" w14:textId="74868BB6" w:rsidR="00484D3D" w:rsidRPr="00484D3D" w:rsidRDefault="00484D3D" w:rsidP="00484D3D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6156B3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706DD986" wp14:editId="3E67E249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I am learning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how to analyze the evolution of holiday traditions in American history and connect them to broader cultural, social, and economic changes. </w:t>
            </w:r>
          </w:p>
          <w:p w14:paraId="27FEF938" w14:textId="53400CB5" w:rsidR="00484D3D" w:rsidRPr="00734EE8" w:rsidRDefault="00484D3D" w:rsidP="00484D3D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inline distT="0" distB="0" distL="0" distR="0" wp14:anchorId="7301EDE9" wp14:editId="4695FDE5">
                  <wp:extent cx="118110" cy="946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I can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identify and explain key historical events or trends that shaped holiday traditions in the US.</w:t>
            </w:r>
          </w:p>
        </w:tc>
        <w:tc>
          <w:tcPr>
            <w:tcW w:w="2047" w:type="dxa"/>
          </w:tcPr>
          <w:p w14:paraId="61274EBE" w14:textId="563BFE00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 xml:space="preserve">Christmas Trivia Knowledge </w:t>
            </w:r>
          </w:p>
        </w:tc>
        <w:tc>
          <w:tcPr>
            <w:tcW w:w="1619" w:type="dxa"/>
          </w:tcPr>
          <w:p w14:paraId="7BAB9F2C" w14:textId="06183F49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Teacher will discuss Christmas through American History</w:t>
            </w:r>
          </w:p>
        </w:tc>
        <w:tc>
          <w:tcPr>
            <w:tcW w:w="2067" w:type="dxa"/>
          </w:tcPr>
          <w:p w14:paraId="02066648" w14:textId="38889578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978" w:type="dxa"/>
          </w:tcPr>
          <w:p w14:paraId="4A8E7F0B" w14:textId="491C2179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8"/>
                <w:szCs w:val="16"/>
              </w:rPr>
              <w:t>Students will work in small groups or individually to create a new holiday tradition that is inspired by any historical era</w:t>
            </w:r>
          </w:p>
        </w:tc>
        <w:tc>
          <w:tcPr>
            <w:tcW w:w="1799" w:type="dxa"/>
          </w:tcPr>
          <w:p w14:paraId="57ACAD40" w14:textId="40E8188D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844" w:type="dxa"/>
          </w:tcPr>
          <w:p w14:paraId="167F6272" w14:textId="586B6E50" w:rsidR="00484D3D" w:rsidRPr="00D0254E" w:rsidRDefault="00484D3D" w:rsidP="00484D3D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 xml:space="preserve">Snowball Wishes: Students write one positive wish or encouraging message for their classmates and then crumble the paper and toss it into the center of the room. Every student grabs a snowball and reads it aloud. </w:t>
            </w:r>
          </w:p>
        </w:tc>
      </w:tr>
      <w:tr w:rsidR="005B4EFF" w:rsidRPr="006156B3" w14:paraId="4C1484AE" w14:textId="77777777" w:rsidTr="00FE72AB">
        <w:trPr>
          <w:cantSplit/>
          <w:trHeight w:val="800"/>
        </w:trPr>
        <w:tc>
          <w:tcPr>
            <w:tcW w:w="1387" w:type="dxa"/>
            <w:textDirection w:val="btLr"/>
            <w:vAlign w:val="center"/>
          </w:tcPr>
          <w:p w14:paraId="6882D6BD" w14:textId="47296C60" w:rsidR="005B4EFF" w:rsidRPr="00B01640" w:rsidRDefault="005B4EFF" w:rsidP="005B4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256FCABF" w14:textId="14FEE8B8" w:rsidR="005B4EFF" w:rsidRPr="00484D3D" w:rsidRDefault="005B4EFF" w:rsidP="005B4EFF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6156B3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41AE2CA4" wp14:editId="51F37627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 I am learning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how to </w:t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>demonstrate their understanding of a historical period by writing a creative, historically accurate letter or journal entry from the perspective of a historical figure.</w:t>
            </w:r>
          </w:p>
          <w:p w14:paraId="7E7511D5" w14:textId="0E31D572" w:rsidR="005B4EFF" w:rsidRPr="00D0254E" w:rsidRDefault="005B4EFF" w:rsidP="005B4EFF">
            <w:pPr>
              <w:rPr>
                <w:rFonts w:ascii="Times New Roman" w:hAnsi="Times New Roman" w:cs="Times New Roman"/>
                <w:sz w:val="8"/>
                <w:szCs w:val="10"/>
              </w:rPr>
            </w:pP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156B3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drawing>
                <wp:inline distT="0" distB="0" distL="0" distR="0" wp14:anchorId="0408A990" wp14:editId="5B5DA24C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4D3D">
              <w:rPr>
                <w:rFonts w:ascii="Times New Roman" w:hAnsi="Times New Roman" w:cs="Times New Roman"/>
                <w:sz w:val="8"/>
                <w:szCs w:val="8"/>
              </w:rPr>
              <w:t xml:space="preserve"> I can write a letter or journal entry that reflects the historical context, challenges, and cultural norms of a specific time period.</w:t>
            </w:r>
          </w:p>
        </w:tc>
        <w:tc>
          <w:tcPr>
            <w:tcW w:w="2047" w:type="dxa"/>
          </w:tcPr>
          <w:p w14:paraId="7C3BD402" w14:textId="2654DBBB" w:rsidR="005B4EFF" w:rsidRPr="00734EE8" w:rsidRDefault="005B4EFF" w:rsidP="005B4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Teacher will share a two excerpts one real and one fictional holiday letter and the students guess who wrote it and what time period.</w:t>
            </w:r>
          </w:p>
          <w:p w14:paraId="6C3A1E46" w14:textId="544EFC05" w:rsidR="005B4EFF" w:rsidRPr="00734EE8" w:rsidRDefault="005B4EFF" w:rsidP="005B4EF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9" w:type="dxa"/>
          </w:tcPr>
          <w:p w14:paraId="0CA8540D" w14:textId="07B1E95A" w:rsidR="005B4EFF" w:rsidRPr="00D0254E" w:rsidRDefault="005B4EFF" w:rsidP="005B4EF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Teacher will explain what the students will be expected to do.</w:t>
            </w:r>
            <w:bookmarkStart w:id="0" w:name="_GoBack"/>
            <w:bookmarkEnd w:id="0"/>
          </w:p>
        </w:tc>
        <w:tc>
          <w:tcPr>
            <w:tcW w:w="2067" w:type="dxa"/>
          </w:tcPr>
          <w:p w14:paraId="30AD2A80" w14:textId="39501FDA" w:rsidR="005B4EFF" w:rsidRPr="00D0254E" w:rsidRDefault="005B4EFF" w:rsidP="005B4EF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978" w:type="dxa"/>
          </w:tcPr>
          <w:p w14:paraId="7E4437AE" w14:textId="217E7938" w:rsidR="005B4EFF" w:rsidRPr="00D0254E" w:rsidRDefault="005B4EFF" w:rsidP="005B4EF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799" w:type="dxa"/>
          </w:tcPr>
          <w:p w14:paraId="1A18FD7B" w14:textId="6BE3E532" w:rsidR="005B4EFF" w:rsidRPr="00D0254E" w:rsidRDefault="005B4EFF" w:rsidP="005B4EFF">
            <w:pPr>
              <w:rPr>
                <w:rFonts w:ascii="Times New Roman" w:hAnsi="Times New Roman" w:cs="Times New Roman"/>
                <w:sz w:val="8"/>
                <w:szCs w:val="16"/>
              </w:rPr>
            </w:pPr>
            <w:r>
              <w:rPr>
                <w:rFonts w:ascii="Times New Roman" w:hAnsi="Times New Roman" w:cs="Times New Roman"/>
                <w:sz w:val="8"/>
                <w:szCs w:val="16"/>
              </w:rPr>
              <w:t>Students will write a holiday letter or journal entry imagining what Christmas was like as a historical person from the US between 1680s-1890s.</w:t>
            </w:r>
          </w:p>
        </w:tc>
        <w:tc>
          <w:tcPr>
            <w:tcW w:w="1844" w:type="dxa"/>
          </w:tcPr>
          <w:p w14:paraId="4BC1277B" w14:textId="00BD554D" w:rsidR="005B4EFF" w:rsidRPr="00734EE8" w:rsidRDefault="005B4EFF" w:rsidP="005B4EFF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484D3D">
              <w:rPr>
                <w:rFonts w:ascii="Times New Roman" w:eastAsia="Times New Roman" w:hAnsi="Times New Roman" w:cs="Times New Roman"/>
                <w:sz w:val="8"/>
                <w:szCs w:val="8"/>
              </w:rPr>
              <w:t>What did this activity teach you about how people in history might have experienced holidays? How does this connect to what we’ve studied about their lives?</w:t>
            </w:r>
          </w:p>
        </w:tc>
      </w:tr>
    </w:tbl>
    <w:p w14:paraId="5D1AA95D" w14:textId="77777777" w:rsidR="007107EC" w:rsidRPr="00AF6A50" w:rsidRDefault="007107EC" w:rsidP="007107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r w:rsidRPr="00935664">
        <w:rPr>
          <w:rFonts w:ascii="Times New Roman" w:hAnsi="Times New Roman" w:cs="Times New Roman"/>
          <w:sz w:val="16"/>
          <w:szCs w:val="16"/>
        </w:rPr>
        <w:t>https://band.us/n/a6a9A64ft78c5</w:t>
      </w:r>
    </w:p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5B4EFF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58881719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1B4F82">
      <w:rPr>
        <w:b/>
        <w:bCs/>
        <w:color w:val="FF0000"/>
        <w:szCs w:val="28"/>
      </w:rPr>
      <w:tab/>
    </w:r>
    <w:r w:rsidR="001B4F82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484D3D">
      <w:rPr>
        <w:b/>
        <w:bCs/>
        <w:color w:val="FF0000"/>
        <w:szCs w:val="28"/>
      </w:rPr>
      <w:t>December 16</w:t>
    </w:r>
    <w:r w:rsidR="00484D3D" w:rsidRPr="00484D3D">
      <w:rPr>
        <w:b/>
        <w:bCs/>
        <w:color w:val="FF0000"/>
        <w:szCs w:val="28"/>
        <w:vertAlign w:val="superscript"/>
      </w:rPr>
      <w:t>th</w:t>
    </w:r>
    <w:r w:rsidR="00484D3D">
      <w:rPr>
        <w:b/>
        <w:bCs/>
        <w:color w:val="FF0000"/>
        <w:szCs w:val="28"/>
      </w:rPr>
      <w:t>-20th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05pt;height:110.8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65pt;height:169.65pt;visibility:visible;mso-wrap-style:square" o:bullet="t">
        <v:imagedata r:id="rId2" o:title=""/>
      </v:shape>
    </w:pict>
  </w:numPicBullet>
  <w:abstractNum w:abstractNumId="0" w15:restartNumberingAfterBreak="0">
    <w:nsid w:val="0B9B7ABC"/>
    <w:multiLevelType w:val="hybridMultilevel"/>
    <w:tmpl w:val="AF247BB0"/>
    <w:lvl w:ilvl="0" w:tplc="90FEF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E5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4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8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0D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E215C"/>
    <w:multiLevelType w:val="hybridMultilevel"/>
    <w:tmpl w:val="19AC343C"/>
    <w:lvl w:ilvl="0" w:tplc="5F941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AA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0D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6A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1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0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2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6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5C5509"/>
    <w:multiLevelType w:val="hybridMultilevel"/>
    <w:tmpl w:val="F6246192"/>
    <w:lvl w:ilvl="0" w:tplc="B3B49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0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8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A9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8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0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2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C1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A1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932EA"/>
    <w:multiLevelType w:val="hybridMultilevel"/>
    <w:tmpl w:val="FAC046B6"/>
    <w:lvl w:ilvl="0" w:tplc="37064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8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2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EA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C6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09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E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F6679"/>
    <w:multiLevelType w:val="multilevel"/>
    <w:tmpl w:val="1C92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6187D"/>
    <w:rsid w:val="00070D56"/>
    <w:rsid w:val="00095059"/>
    <w:rsid w:val="000C1332"/>
    <w:rsid w:val="000D6C05"/>
    <w:rsid w:val="00134848"/>
    <w:rsid w:val="00166E97"/>
    <w:rsid w:val="001912E5"/>
    <w:rsid w:val="001B4F82"/>
    <w:rsid w:val="001E7E24"/>
    <w:rsid w:val="002116E6"/>
    <w:rsid w:val="00275F73"/>
    <w:rsid w:val="00292BFC"/>
    <w:rsid w:val="00292C25"/>
    <w:rsid w:val="002C4A96"/>
    <w:rsid w:val="002D02E5"/>
    <w:rsid w:val="002E3727"/>
    <w:rsid w:val="0031391F"/>
    <w:rsid w:val="003240A0"/>
    <w:rsid w:val="0034649D"/>
    <w:rsid w:val="0038575B"/>
    <w:rsid w:val="0039288B"/>
    <w:rsid w:val="003A1886"/>
    <w:rsid w:val="003C709A"/>
    <w:rsid w:val="003F7DD8"/>
    <w:rsid w:val="00413C13"/>
    <w:rsid w:val="0041478E"/>
    <w:rsid w:val="00420238"/>
    <w:rsid w:val="00423009"/>
    <w:rsid w:val="00473C15"/>
    <w:rsid w:val="00484D3D"/>
    <w:rsid w:val="0049721C"/>
    <w:rsid w:val="004A057F"/>
    <w:rsid w:val="004E79CC"/>
    <w:rsid w:val="004F0B8B"/>
    <w:rsid w:val="00511180"/>
    <w:rsid w:val="00542CCF"/>
    <w:rsid w:val="00560CBB"/>
    <w:rsid w:val="0056205C"/>
    <w:rsid w:val="00585A92"/>
    <w:rsid w:val="00590ABD"/>
    <w:rsid w:val="005B4EFF"/>
    <w:rsid w:val="00610126"/>
    <w:rsid w:val="006146BD"/>
    <w:rsid w:val="006156B3"/>
    <w:rsid w:val="00621F97"/>
    <w:rsid w:val="006738B2"/>
    <w:rsid w:val="00695A43"/>
    <w:rsid w:val="007107EC"/>
    <w:rsid w:val="0072009D"/>
    <w:rsid w:val="0073057E"/>
    <w:rsid w:val="00734EE8"/>
    <w:rsid w:val="007503CB"/>
    <w:rsid w:val="00796FEF"/>
    <w:rsid w:val="007C1E85"/>
    <w:rsid w:val="007C3527"/>
    <w:rsid w:val="007C64B9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051C0"/>
    <w:rsid w:val="00910B5D"/>
    <w:rsid w:val="0093495C"/>
    <w:rsid w:val="009776CF"/>
    <w:rsid w:val="009A27EE"/>
    <w:rsid w:val="00A03D5D"/>
    <w:rsid w:val="00A426A1"/>
    <w:rsid w:val="00A54B17"/>
    <w:rsid w:val="00A64E2A"/>
    <w:rsid w:val="00AA504E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6C70"/>
    <w:rsid w:val="00CB741B"/>
    <w:rsid w:val="00CE6AA5"/>
    <w:rsid w:val="00D0254E"/>
    <w:rsid w:val="00D85715"/>
    <w:rsid w:val="00D921A0"/>
    <w:rsid w:val="00D929EF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710"/>
    <w:rsid w:val="00F41B80"/>
    <w:rsid w:val="00FB48EB"/>
    <w:rsid w:val="00FE72A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5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9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purl.org/dc/terms/"/>
    <ds:schemaRef ds:uri="2359da0f-1c45-41b3-ae38-4ceed857c81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2fa3a2b7-a130-429e-97b7-3166c1212409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AE9AC-9D84-4B3D-9173-20C42F1B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2837</Characters>
  <Application>Microsoft Office Word</Application>
  <DocSecurity>0</DocSecurity>
  <Lines>166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2024-12-10T19:41:00Z</dcterms:created>
  <dcterms:modified xsi:type="dcterms:W3CDTF">2024-12-10T19:49:00Z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